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58C" w:rsidRPr="0024758C" w:rsidRDefault="0024758C" w:rsidP="0024758C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u w:val="single"/>
        </w:rPr>
      </w:pPr>
      <w:proofErr w:type="spellStart"/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>Тренинговое</w:t>
      </w:r>
      <w:proofErr w:type="spellEnd"/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</w:t>
      </w:r>
      <w:r w:rsidR="008D35B2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</w:t>
      </w:r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занятие </w:t>
      </w:r>
      <w:r w:rsidR="008D35B2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</w:t>
      </w:r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>по</w:t>
      </w:r>
      <w:r w:rsidR="008D35B2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</w:t>
      </w:r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профилактике </w:t>
      </w:r>
      <w:proofErr w:type="spellStart"/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>девиантного</w:t>
      </w:r>
      <w:proofErr w:type="spellEnd"/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поведения </w:t>
      </w:r>
      <w:r w:rsidR="008D35B2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 xml:space="preserve"> </w:t>
      </w:r>
      <w:r w:rsidRPr="0024758C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</w:rPr>
        <w:t>подростков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профилактического тренинга предназначена для групповых занятий с подростками в возрасте от 14 до 18 лет. Содержание упражнений направлено на профилактику безнадзорности и беспризорности среди подростков, помощь в адаптации несовершеннолетним в трудной жизненной ситуации, имеющим конфликт с законом и состоящих на учете в отделах полиции, а также для подростков, чье поведение характеризуется как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аддиктивное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4758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Основные цели тренинга: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1. Формирование ответственности у подростка за свои поступки.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2. Повышение самооценки, формирование навыков управления своими чувствами и эмоциями.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3. Выработка у участников эффективных поведенческих навыков противодействия негативному влиянию окружения в рискованных ситуациях, социаль</w:t>
      </w:r>
      <w:r>
        <w:rPr>
          <w:rFonts w:ascii="Times New Roman" w:eastAsia="Times New Roman" w:hAnsi="Times New Roman" w:cs="Times New Roman"/>
          <w:sz w:val="28"/>
          <w:szCs w:val="28"/>
        </w:rPr>
        <w:t>но приемлемых форм поведения.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4. Профилактика безнадзорности и беспризорности, социальной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дезадаптации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и правонарушений подростков.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4758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Основные задачи: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1. Сформировать положительную мотивацию и установки, направленные на противостояние нежелательному влиянию среды.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2. Помочь участникам оценить и скорректировать установки относительно противоправного поведения в целом и своего, в частности.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3. Повысить уровень знаний участников тренинга об их правах, обязанностях, причинах и последствиях правонарушений.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4. Выработать у участников эффективные навыки самоконтроля и оценки собственного эмоционального состояния для принятия верных решений.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5. Вовлечь подростков в позитивную деятельность, адекватную их интересам, способностям и психическому состоянию, способную отвлечь их от совершения правонарушений.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i/>
          <w:iCs/>
          <w:sz w:val="28"/>
          <w:szCs w:val="28"/>
        </w:rPr>
        <w:t>Ожидаемые результаты: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1. Овладение адекватным представлением о последствиях совершения правонарушений, о своих правах и обязанностях.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2. Актуализация у подростков чувства уверенности в своих способностях, противостояния нежелательному влиянию среды и навыка отстаивания безопасного поведения в различных ситуациях.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умения эффективно общаться с другими людьми, особенно в ситуациях высокого риска.</w:t>
      </w:r>
    </w:p>
    <w:p w:rsid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Понимание подростками разрушительного </w:t>
      </w:r>
      <w:r w:rsidR="00392220">
        <w:rPr>
          <w:rFonts w:ascii="Times New Roman" w:eastAsia="Times New Roman" w:hAnsi="Times New Roman" w:cs="Times New Roman"/>
          <w:sz w:val="28"/>
          <w:szCs w:val="28"/>
        </w:rPr>
        <w:t>влияния наркотиков, алкоголя.</w:t>
      </w:r>
    </w:p>
    <w:p w:rsidR="00392220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758C" w:rsidRPr="00392220" w:rsidRDefault="0024758C" w:rsidP="00392220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Комплекс упражнений и методических рекомендаций по их проведению</w:t>
      </w:r>
    </w:p>
    <w:p w:rsidR="0024758C" w:rsidRP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922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№1 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«Что я </w:t>
      </w:r>
      <w:proofErr w:type="gramStart"/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выиграю</w:t>
      </w:r>
      <w:proofErr w:type="gramEnd"/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 / что я потеряю»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Совершив правонарушение, человек знает последствия, но рискует, видя какой-то плюс для себя. Ведущий предлагает разделиться участникам на группы. При малом количестве участников возможно проведение упражнения в виде «мозгового штурма», без разделения на группы.</w:t>
      </w:r>
    </w:p>
    <w:p w:rsid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Каждой группе предстоит ответить на два вопроса:</w:t>
      </w:r>
    </w:p>
    <w:p w:rsidR="00392220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 «Что я выиграю от совершения правонарушения?», </w:t>
      </w:r>
    </w:p>
    <w:p w:rsidR="00392220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«Что я потеряю от совершения правонарушения?». 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Варианты ответа записываются на отдельных листах. Для рассмотрения дается конкретная ситуация неправомерного поведения на усмотрение ведущего, например, «кража мобильного телефона», «хулиганство в общественном транспорте», «избиение одноклассника» и др.</w:t>
      </w:r>
    </w:p>
    <w:p w:rsid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На выполнение упражнения дается 5-7 минут. Затем результаты работы групп обсуждаются в рамках вопроса «Если правонарушение совершается, какие последствия это влечет </w:t>
      </w: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совершившего правонарушение?». 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Выслушиваются все возможные варианты ответов. Создаются свои групповые опреде</w:t>
      </w:r>
      <w:r w:rsidR="00392220">
        <w:rPr>
          <w:rFonts w:ascii="Times New Roman" w:eastAsia="Times New Roman" w:hAnsi="Times New Roman" w:cs="Times New Roman"/>
          <w:sz w:val="28"/>
          <w:szCs w:val="28"/>
        </w:rPr>
        <w:t>ления последствий.</w:t>
      </w:r>
    </w:p>
    <w:p w:rsidR="0024758C" w:rsidRP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922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№2 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«Письмо негодованию»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Ведущий дает установку: «Попробуйте написать письмо своему негодованию, попытайтесь рассказать ему как вам с ним приходится уживаться; как вам живется с ним и как вам живется без него. Попытайтесь оценить какую пользу, и какой вред для вас приносит негодование, а также постарайтесь оценить, как негодование может влиять на ваши отношения с другими людьми».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Самостоятельная работа участников по выполнению установки ведущего. По окончании упражнения можно, при согласии участников, прочитать «письма негодованию».</w:t>
      </w:r>
    </w:p>
    <w:p w:rsidR="0024758C" w:rsidRP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922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№3 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«Учимся </w:t>
      </w:r>
      <w:r w:rsid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противостоять </w:t>
      </w:r>
      <w:r w:rsid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влиянию»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Влияние - это способность убедить человека поступить так, как хочется тебе, или способность предпринять какие-либо действия, изменяющие исход ситуации. Подросткам в данном упражнении предлагается обсудить серию вопросов:</w:t>
      </w:r>
    </w:p>
    <w:p w:rsidR="0024758C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Что такое влияние, на что или на кого можно повлиять?</w:t>
      </w:r>
    </w:p>
    <w:p w:rsidR="0024758C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Всегда ли влияние отрицательно?</w:t>
      </w:r>
    </w:p>
    <w:p w:rsidR="0024758C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Каким образом можно отличить отрицательное влияние?</w:t>
      </w:r>
    </w:p>
    <w:p w:rsidR="0024758C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Каковы способы негативного влияния (запугивание, шантаж, угроза, подражание, зависимость, избиение, давление на личность и т.д.)?</w:t>
      </w:r>
      <w:proofErr w:type="gramEnd"/>
    </w:p>
    <w:p w:rsidR="0024758C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Хотели бы участники лично поддаваться такому </w:t>
      </w:r>
      <w:proofErr w:type="gramStart"/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влиянию</w:t>
      </w:r>
      <w:proofErr w:type="gramEnd"/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 и к </w:t>
      </w:r>
      <w:proofErr w:type="gramStart"/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каким</w:t>
      </w:r>
      <w:proofErr w:type="gramEnd"/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 последствиям может привести соглашение?</w:t>
      </w:r>
    </w:p>
    <w:p w:rsidR="0024758C" w:rsidRPr="0024758C" w:rsidRDefault="00392220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Что необходимо предпринять, чтобы уйти из-под негативного влияния?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Далее составляется план безопасности и ведущему необходимо убедить подростков, что обращение за помощью – это не признание собственной слабости, а проявление способности противостоять. В план включаются пункты не только самопомощи и взаимопомощи, но и обращение к родителям, родственникам, взрослым; к специалистам</w:t>
      </w:r>
      <w:r w:rsidR="0039222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учителям; в органы полиции, телефоны довер</w:t>
      </w:r>
      <w:r w:rsidR="00392220">
        <w:rPr>
          <w:rFonts w:ascii="Times New Roman" w:eastAsia="Times New Roman" w:hAnsi="Times New Roman" w:cs="Times New Roman"/>
          <w:sz w:val="28"/>
          <w:szCs w:val="28"/>
        </w:rPr>
        <w:t>ия, школу, социальные службы.</w:t>
      </w:r>
    </w:p>
    <w:p w:rsidR="0024758C" w:rsidRP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922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№4 </w:t>
      </w:r>
      <w:r w:rsidR="003922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Групповая дискуссия «Ответ за поступки»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 дискуссии ведущий предлагает вспомнить ситуации, которые вы могли видеть по телевидению, когда героем преступался закон, возможно, даже группой лиц. Далее организуется групповое обсуждение данной ситуации по вопросам: Что в данном случае нарушалось? Почему? Каков был исход? При этом задача - попытаться образовать диалог среди участников тренинга и оценить поступок не только со стороны уголовного наказания, но и общественного осуждения.</w:t>
      </w:r>
    </w:p>
    <w:p w:rsidR="0024758C" w:rsidRPr="00392220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922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№5 </w:t>
      </w:r>
      <w:r w:rsidRPr="0039222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«Рояль»</w:t>
      </w:r>
    </w:p>
    <w:p w:rsid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Вступительное слово ведущего:</w:t>
      </w:r>
    </w:p>
    <w:p w:rsidR="008D35B2" w:rsidRDefault="0024758C" w:rsidP="008D35B2">
      <w:pPr>
        <w:pStyle w:val="a4"/>
        <w:numPr>
          <w:ilvl w:val="0"/>
          <w:numId w:val="2"/>
        </w:num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8D35B2">
        <w:rPr>
          <w:rFonts w:ascii="Times New Roman" w:eastAsia="Times New Roman" w:hAnsi="Times New Roman" w:cs="Times New Roman"/>
          <w:sz w:val="28"/>
          <w:szCs w:val="28"/>
        </w:rPr>
        <w:t xml:space="preserve">Подумайте и вспомните, что вы делаете, когда вам плохо? </w:t>
      </w:r>
    </w:p>
    <w:p w:rsidR="008D35B2" w:rsidRDefault="0024758C" w:rsidP="008D35B2">
      <w:pPr>
        <w:pStyle w:val="a4"/>
        <w:numPr>
          <w:ilvl w:val="0"/>
          <w:numId w:val="2"/>
        </w:num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sz w:val="28"/>
          <w:szCs w:val="28"/>
        </w:rPr>
        <w:t>Как вы пытаетесь справиться с плохим состоянием?</w:t>
      </w:r>
    </w:p>
    <w:p w:rsidR="0024758C" w:rsidRPr="008D35B2" w:rsidRDefault="0024758C" w:rsidP="008D35B2">
      <w:pPr>
        <w:pStyle w:val="a4"/>
        <w:numPr>
          <w:ilvl w:val="0"/>
          <w:numId w:val="2"/>
        </w:num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sz w:val="28"/>
          <w:szCs w:val="28"/>
        </w:rPr>
        <w:t xml:space="preserve"> Поделитесь, пожалуйста, своим опытом поведения в данных ситуациях».</w:t>
      </w:r>
    </w:p>
    <w:p w:rsid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Участники озвучивают способы преодоления своего «плохого состояния», а ведущий их записывает, причем каждый способ на отдельном листе бумаги и затем выкладывает их на полу как клавиши </w:t>
      </w: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рояли. 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После этого делает обобщение «Итак, в нашей группе действуют такие способы…», (перечисляет, особенно подчеркивая такие ответы как алкоголь, наркотики, сладкое, компьютер, агрессия и прочие девиации.</w:t>
      </w:r>
      <w:proofErr w:type="gramEnd"/>
    </w:p>
    <w:p w:rsid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Ведущий подводит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тренинговую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группу к вопросу: «У каждого человека есть свои способы справиться с плохим самочувствием, у кого-то их много, у кого-то мало. Как вам кажется, что лучше – иметь много или мало «клавиш»?</w:t>
      </w:r>
    </w:p>
    <w:p w:rsid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Далее делает заключение: «Конечно, лучше когда «клавиш» много. Это означает, что человек знает множество способов справиться с плохим настроением. Например, в одной ситуации можно поплакать, в другой нужно хорошенько подумать, в третьей нужно обратиться за помощью и т.д. А если у человека есть только одна «клавиша»?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Участников необходимо подвести в процессе обсуждения к выводу: «Если одна «клавиша», тогда в каждой ситуации он будет действовать одинаково, по-другому он просто не умеет».</w:t>
      </w:r>
    </w:p>
    <w:p w:rsid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Переход к обсуждению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аддикций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>: «А если эта «клавиша» - наркотики? Да, тогда и возникает зависимость. Зависимость может появиться не только от наркотиков, а, например, от компьютера, алкоголя, еды, азартных игр. Сейчас выделяют уже более 200 видов разных зависимостей. Зависимость возникает, когда у человека «Не работают другие «клавиши» на рояле».</w:t>
      </w:r>
    </w:p>
    <w:p w:rsidR="008D35B2" w:rsidRDefault="008D35B2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 А как у вас с количеством «клавиш»?</w:t>
      </w:r>
    </w:p>
    <w:p w:rsidR="0024758C" w:rsidRPr="0024758C" w:rsidRDefault="008D35B2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 xml:space="preserve"> Какие есть мысли и чувства по этом</w:t>
      </w:r>
      <w:r>
        <w:rPr>
          <w:rFonts w:ascii="Times New Roman" w:eastAsia="Times New Roman" w:hAnsi="Times New Roman" w:cs="Times New Roman"/>
          <w:sz w:val="28"/>
          <w:szCs w:val="28"/>
        </w:rPr>
        <w:t>у поводу? Ваши комментарии?».</w:t>
      </w:r>
    </w:p>
    <w:p w:rsidR="0024758C" w:rsidRP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D35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№6 </w:t>
      </w:r>
      <w:r w:rsidRPr="008D35B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«Сказка»</w:t>
      </w:r>
    </w:p>
    <w:p w:rsid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Ведущий тренер предлагает ребятам разделиться на две группы и сочинить </w:t>
      </w: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сказку про</w:t>
      </w:r>
      <w:proofErr w:type="gram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35B2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Тридевятое государство</w:t>
      </w:r>
      <w:r w:rsidRPr="0024758C">
        <w:rPr>
          <w:rFonts w:ascii="Times New Roman" w:eastAsia="Times New Roman" w:hAnsi="Times New Roman" w:cs="Times New Roman"/>
          <w:sz w:val="28"/>
          <w:szCs w:val="28"/>
        </w:rPr>
        <w:t>, в котором бы жили король и королева, а также их народ. Перед каждой группой устанавливается определенная задача.</w:t>
      </w:r>
    </w:p>
    <w:p w:rsidR="008D35B2" w:rsidRDefault="0024758C" w:rsidP="008D35B2">
      <w:pPr>
        <w:pStyle w:val="a4"/>
        <w:numPr>
          <w:ilvl w:val="0"/>
          <w:numId w:val="3"/>
        </w:numPr>
        <w:shd w:val="clear" w:color="auto" w:fill="FFFFFF"/>
        <w:spacing w:after="136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sz w:val="28"/>
          <w:szCs w:val="28"/>
        </w:rPr>
        <w:t xml:space="preserve">Первая группа пишет сказку, где существуют законы и как они соблюдаются. </w:t>
      </w:r>
    </w:p>
    <w:p w:rsidR="008D35B2" w:rsidRDefault="0024758C" w:rsidP="008D35B2">
      <w:pPr>
        <w:pStyle w:val="a4"/>
        <w:numPr>
          <w:ilvl w:val="0"/>
          <w:numId w:val="3"/>
        </w:numPr>
        <w:shd w:val="clear" w:color="auto" w:fill="FFFFFF"/>
        <w:spacing w:after="136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sz w:val="28"/>
          <w:szCs w:val="28"/>
        </w:rPr>
        <w:t xml:space="preserve">Вторая группа сочиняет сказку, где законов </w:t>
      </w:r>
      <w:proofErr w:type="gramStart"/>
      <w:r w:rsidRPr="008D35B2">
        <w:rPr>
          <w:rFonts w:ascii="Times New Roman" w:eastAsia="Times New Roman" w:hAnsi="Times New Roman" w:cs="Times New Roman"/>
          <w:sz w:val="28"/>
          <w:szCs w:val="28"/>
        </w:rPr>
        <w:t>нет и где они совершенно не соблюдаются</w:t>
      </w:r>
      <w:proofErr w:type="gramEnd"/>
      <w:r w:rsidRPr="008D35B2">
        <w:rPr>
          <w:rFonts w:ascii="Times New Roman" w:eastAsia="Times New Roman" w:hAnsi="Times New Roman" w:cs="Times New Roman"/>
          <w:sz w:val="28"/>
          <w:szCs w:val="28"/>
        </w:rPr>
        <w:t xml:space="preserve"> - о государстве беззакония.</w:t>
      </w:r>
    </w:p>
    <w:p w:rsidR="008D35B2" w:rsidRDefault="0024758C" w:rsidP="008D35B2">
      <w:pPr>
        <w:pStyle w:val="a4"/>
        <w:numPr>
          <w:ilvl w:val="0"/>
          <w:numId w:val="4"/>
        </w:numPr>
        <w:shd w:val="clear" w:color="auto" w:fill="FFFFFF"/>
        <w:spacing w:after="136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sz w:val="28"/>
          <w:szCs w:val="28"/>
        </w:rPr>
        <w:t>На работу отводится 10-15 минут. Каждая</w:t>
      </w:r>
      <w:r w:rsidR="008D35B2">
        <w:rPr>
          <w:rFonts w:ascii="Times New Roman" w:eastAsia="Times New Roman" w:hAnsi="Times New Roman" w:cs="Times New Roman"/>
          <w:sz w:val="28"/>
          <w:szCs w:val="28"/>
        </w:rPr>
        <w:t xml:space="preserve"> группа презентует свою сказку.</w:t>
      </w:r>
    </w:p>
    <w:p w:rsidR="0024758C" w:rsidRPr="008D35B2" w:rsidRDefault="0024758C" w:rsidP="008D35B2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sz w:val="28"/>
          <w:szCs w:val="28"/>
        </w:rPr>
        <w:t>Затем следует обсуждение. Ребятам предлагается ответить на вопросы:</w:t>
      </w:r>
    </w:p>
    <w:p w:rsidR="0024758C" w:rsidRPr="0024758C" w:rsidRDefault="008D35B2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В какой стране народу жилось лучше? Почему?</w:t>
      </w:r>
    </w:p>
    <w:p w:rsidR="0024758C" w:rsidRPr="0024758C" w:rsidRDefault="008D35B2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Нужно ли контролировать исполнение законов? Для чего?</w:t>
      </w:r>
    </w:p>
    <w:p w:rsidR="0024758C" w:rsidRPr="0024758C" w:rsidRDefault="008D35B2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4758C" w:rsidRPr="0024758C">
        <w:rPr>
          <w:rFonts w:ascii="Times New Roman" w:eastAsia="Times New Roman" w:hAnsi="Times New Roman" w:cs="Times New Roman"/>
          <w:sz w:val="28"/>
          <w:szCs w:val="28"/>
        </w:rPr>
        <w:t>Нужны ли законы вообще? Какова их роль?</w:t>
      </w:r>
    </w:p>
    <w:p w:rsidR="0024758C" w:rsidRP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D35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Упражнение №7 </w:t>
      </w:r>
      <w:r w:rsidRPr="008D35B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« Мне нравится в тебе…»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>Ведущий организует взаимодействие участников: «Встаем в круг, а один из нас - желающий - в середину круга. Каждый из нас, кто стоит в круге, скажет что-нибудь хорошее о качествах характера и поступках того, кто стоит в центре, начиная со слов «Мне нравится в тебе…». Нужно предоставить возможность поучаствовать всем желающим.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После проигрывания важно </w:t>
      </w: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обсудить</w:t>
      </w:r>
      <w:proofErr w:type="gram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как участники себя чувствовали, стоя в центре круга.</w:t>
      </w:r>
    </w:p>
    <w:p w:rsidR="0024758C" w:rsidRP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В заключение ведущему необходимо сказать, что других людей нужно принимать </w:t>
      </w: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такими</w:t>
      </w:r>
      <w:proofErr w:type="gramEnd"/>
      <w:r w:rsidRPr="0024758C">
        <w:rPr>
          <w:rFonts w:ascii="Times New Roman" w:eastAsia="Times New Roman" w:hAnsi="Times New Roman" w:cs="Times New Roman"/>
          <w:sz w:val="28"/>
          <w:szCs w:val="28"/>
        </w:rPr>
        <w:t>, какие они есть. Не стоит предвзято относиться к тем людям, которые отличаются от вас, ведь мы все индивидуальны.</w:t>
      </w:r>
    </w:p>
    <w:p w:rsidR="0024758C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Данная программа профилактического тренинга разработана и апробирована для специалистов </w:t>
      </w:r>
      <w:r w:rsidR="008D35B2">
        <w:rPr>
          <w:rFonts w:ascii="Times New Roman" w:eastAsia="Times New Roman" w:hAnsi="Times New Roman" w:cs="Times New Roman"/>
          <w:sz w:val="28"/>
          <w:szCs w:val="28"/>
        </w:rPr>
        <w:t xml:space="preserve">психологических и </w:t>
      </w:r>
      <w:r w:rsidRPr="0024758C">
        <w:rPr>
          <w:rFonts w:ascii="Times New Roman" w:eastAsia="Times New Roman" w:hAnsi="Times New Roman" w:cs="Times New Roman"/>
          <w:sz w:val="28"/>
          <w:szCs w:val="28"/>
        </w:rPr>
        <w:t>социальных служб</w:t>
      </w:r>
      <w:r w:rsidR="008D35B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и может быть реализована ими в своей профессиональной деятельности при работе с несовершеннолетними для профилактики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аддиктивного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поведения, правонарушений, безнадзорности подростков, в целях формирования мотивов у подрастающего поколения </w:t>
      </w:r>
      <w:r w:rsidRPr="002475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здорового образа жизни. Преимущество данной программы, по сравнению с другими методами социального обучения, заключается в том, что она направлена не только на решение ныне существующих проблем несовершеннолетних, их социальную реабилитацию, но и на первичную профилактику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девиантного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поведения.</w:t>
      </w:r>
    </w:p>
    <w:p w:rsidR="008D35B2" w:rsidRPr="0024758C" w:rsidRDefault="008D35B2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758C" w:rsidRPr="008D35B2" w:rsidRDefault="0024758C" w:rsidP="0024758C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35B2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:rsidR="0024758C" w:rsidRPr="0024758C" w:rsidRDefault="0024758C" w:rsidP="008D35B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136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профилактического тренинга для подростков «СТУПЕНИ». Руководство для тренера/Под ред.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Р.В.Йорика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24758C">
        <w:rPr>
          <w:rFonts w:ascii="Times New Roman" w:eastAsia="Times New Roman" w:hAnsi="Times New Roman" w:cs="Times New Roman"/>
          <w:sz w:val="28"/>
          <w:szCs w:val="28"/>
        </w:rPr>
        <w:t>А.В.Шаболтас</w:t>
      </w:r>
      <w:proofErr w:type="spellEnd"/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 – СПб.: Врачи детям, 2009. – 92 </w:t>
      </w:r>
      <w:proofErr w:type="gramStart"/>
      <w:r w:rsidRPr="0024758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2475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758C" w:rsidRPr="0024758C" w:rsidRDefault="0024758C" w:rsidP="008D35B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136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58C">
        <w:rPr>
          <w:rFonts w:ascii="Times New Roman" w:eastAsia="Times New Roman" w:hAnsi="Times New Roman" w:cs="Times New Roman"/>
          <w:sz w:val="28"/>
          <w:szCs w:val="28"/>
        </w:rPr>
        <w:t xml:space="preserve">Психологические игры [Электронный ресурс] – URL: </w:t>
      </w:r>
      <w:hyperlink r:id="rId5" w:history="1">
        <w:r w:rsidRPr="0024758C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</w:rPr>
          <w:t>http://mirrosta.ru/uprazhneniya-dlya-treningov.html</w:t>
        </w:r>
      </w:hyperlink>
    </w:p>
    <w:p w:rsidR="00A5042D" w:rsidRDefault="00A5042D"/>
    <w:sectPr w:rsidR="00A5042D" w:rsidSect="002475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6C68"/>
    <w:multiLevelType w:val="hybridMultilevel"/>
    <w:tmpl w:val="38D81E1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7B32645"/>
    <w:multiLevelType w:val="hybridMultilevel"/>
    <w:tmpl w:val="BC9E94A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A413EDD"/>
    <w:multiLevelType w:val="hybridMultilevel"/>
    <w:tmpl w:val="ED2E8688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35B656D7"/>
    <w:multiLevelType w:val="multilevel"/>
    <w:tmpl w:val="D9262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758C"/>
    <w:rsid w:val="0024758C"/>
    <w:rsid w:val="00392220"/>
    <w:rsid w:val="00743532"/>
    <w:rsid w:val="008D35B2"/>
    <w:rsid w:val="00A5042D"/>
    <w:rsid w:val="00DB4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75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D35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irrosta.ru/uprazhneniya-dlya-treningo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2023-02-02T06:24:00Z</dcterms:created>
  <dcterms:modified xsi:type="dcterms:W3CDTF">2023-02-19T08:24:00Z</dcterms:modified>
</cp:coreProperties>
</file>