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D62" w:rsidRPr="004D1D62" w:rsidRDefault="006767E9" w:rsidP="004D1D6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2060"/>
          <w:sz w:val="32"/>
          <w:szCs w:val="32"/>
          <w:u w:val="single"/>
        </w:rPr>
      </w:pPr>
      <w:r>
        <w:rPr>
          <w:rFonts w:ascii="Times New Roman" w:eastAsia="Calibri" w:hAnsi="Times New Roman" w:cs="Times New Roman"/>
          <w:b/>
          <w:color w:val="002060"/>
          <w:sz w:val="32"/>
          <w:szCs w:val="32"/>
          <w:u w:val="single"/>
        </w:rPr>
        <w:t>Родителям на заметку.</w:t>
      </w:r>
    </w:p>
    <w:p w:rsidR="004D1D62" w:rsidRPr="004D1D62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Помните, 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что главная роль в развитии ваших детей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и в частности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развитии</w:t>
      </w:r>
      <w:proofErr w:type="gramEnd"/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 их речи принадлежит 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Вам</w:t>
      </w:r>
      <w:r w:rsidRPr="0025409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. </w:t>
      </w:r>
      <w:bookmarkStart w:id="0" w:name="_GoBack"/>
      <w:r w:rsidRPr="00254098">
        <w:rPr>
          <w:rFonts w:ascii="Times New Roman" w:eastAsia="Calibri" w:hAnsi="Times New Roman" w:cs="Times New Roman"/>
          <w:sz w:val="24"/>
          <w:szCs w:val="24"/>
        </w:rPr>
        <w:t>Только от Вашей наблюдательности,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sz w:val="24"/>
          <w:szCs w:val="24"/>
        </w:rPr>
        <w:t>чуткости, умения вовремя заметить какие-либо проблемы, от желания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sz w:val="24"/>
          <w:szCs w:val="24"/>
        </w:rPr>
        <w:t>развивать и совершенствовать навыки ребенка зависит успешность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sz w:val="24"/>
          <w:szCs w:val="24"/>
        </w:rPr>
        <w:t>развития его речи.</w:t>
      </w:r>
    </w:p>
    <w:bookmarkEnd w:id="0"/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1.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Ребенка должна окружать 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полноценная речевая среда</w:t>
      </w:r>
      <w:r w:rsidRPr="00254098">
        <w:rPr>
          <w:rFonts w:ascii="Times New Roman" w:eastAsia="Calibri" w:hAnsi="Times New Roman" w:cs="Times New Roman"/>
          <w:sz w:val="24"/>
          <w:szCs w:val="24"/>
        </w:rPr>
        <w:t>. Старайтесь вашу повседневную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деятельность сопровождать правильной речью, называйте свои действия, предметы домашнего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Pr="00254098">
        <w:rPr>
          <w:rFonts w:ascii="Times New Roman" w:eastAsia="Calibri" w:hAnsi="Times New Roman" w:cs="Times New Roman"/>
          <w:sz w:val="24"/>
          <w:szCs w:val="24"/>
        </w:rPr>
        <w:t>бихода, при этом давайте ему возможность видеть ваше лицо, наблюдать за вашей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артикуляцией. Говорите четко, повернувшись лицом к ребенку. Пусть он видит движения </w:t>
      </w:r>
      <w:proofErr w:type="spellStart"/>
      <w:r w:rsidRPr="00254098">
        <w:rPr>
          <w:rFonts w:ascii="Times New Roman" w:eastAsia="Calibri" w:hAnsi="Times New Roman" w:cs="Times New Roman"/>
          <w:sz w:val="24"/>
          <w:szCs w:val="24"/>
        </w:rPr>
        <w:t>вашихгуб</w:t>
      </w:r>
      <w:proofErr w:type="spellEnd"/>
      <w:r w:rsidRPr="00254098">
        <w:rPr>
          <w:rFonts w:ascii="Times New Roman" w:eastAsia="Calibri" w:hAnsi="Times New Roman" w:cs="Times New Roman"/>
          <w:sz w:val="24"/>
          <w:szCs w:val="24"/>
        </w:rPr>
        <w:t>, запоминает их. Не забывайте, что ребенок постоянно наблюдает за всем, что происходит.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2. Поощряйте любые попытки ребенка заговорить</w:t>
      </w:r>
      <w:r w:rsidRPr="00254098">
        <w:rPr>
          <w:rFonts w:ascii="Times New Roman" w:eastAsia="Calibri" w:hAnsi="Times New Roman" w:cs="Times New Roman"/>
          <w:sz w:val="24"/>
          <w:szCs w:val="24"/>
        </w:rPr>
        <w:t>: малыш начнет разговаривать только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тогда, когда вы захотите его слушать. Не перебивайте, не торопите и не договаривайте за него.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Дайте выразить свою мысль.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3.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Говорите с ребенком медленно, короткими фразами; пользуйтесь правильным русским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языком, не переходите на "детский язык" сами и не разрешайте делать это другим взрослым. Не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забывайте, что 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ребенок как слышит, так потом и говорит.</w:t>
      </w:r>
    </w:p>
    <w:p w:rsidR="00B35ED7" w:rsidRPr="00B35ED7" w:rsidRDefault="00B35ED7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. Поощряйте любопытство</w:t>
      </w:r>
      <w:r w:rsidRPr="00254098">
        <w:rPr>
          <w:rFonts w:ascii="Times New Roman" w:eastAsia="Calibri" w:hAnsi="Times New Roman" w:cs="Times New Roman"/>
          <w:sz w:val="24"/>
          <w:szCs w:val="24"/>
        </w:rPr>
        <w:t>, стремление задавать вопросы, для этого отвечайте на каждый детский вопрос спокойно, неторопливо, четко, выразительно, средней силы голосом, правильно произнося звуки и слова. Ваши объяснения должны быть просты и понятны. Поощряйте стремление изучить что-то новое. Для ребенка весь мир - новый. Создайте ему возможность  получать новые в</w:t>
      </w:r>
      <w:r>
        <w:rPr>
          <w:rFonts w:ascii="Times New Roman" w:eastAsia="Calibri" w:hAnsi="Times New Roman" w:cs="Times New Roman"/>
          <w:sz w:val="24"/>
          <w:szCs w:val="24"/>
        </w:rPr>
        <w:t>печатления (но не переборщите!)</w:t>
      </w:r>
    </w:p>
    <w:p w:rsidR="004D1D62" w:rsidRPr="00254098" w:rsidRDefault="00B35ED7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="004D1D62"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 Неточное произношение у детей в возрасте до 3-х лет естественно </w:t>
      </w:r>
      <w:r w:rsidR="004D1D62" w:rsidRPr="00254098">
        <w:rPr>
          <w:rFonts w:ascii="Times New Roman" w:eastAsia="Calibri" w:hAnsi="Times New Roman" w:cs="Times New Roman"/>
          <w:sz w:val="24"/>
          <w:szCs w:val="24"/>
        </w:rPr>
        <w:t>- это так называемое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1D62" w:rsidRPr="00254098">
        <w:rPr>
          <w:rFonts w:ascii="Times New Roman" w:eastAsia="Calibri" w:hAnsi="Times New Roman" w:cs="Times New Roman"/>
          <w:sz w:val="24"/>
          <w:szCs w:val="24"/>
        </w:rPr>
        <w:t>возрастное косноязычие (при нормальном психическом и физическом развитии и наличии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1D62" w:rsidRPr="00254098">
        <w:rPr>
          <w:rFonts w:ascii="Times New Roman" w:eastAsia="Calibri" w:hAnsi="Times New Roman" w:cs="Times New Roman"/>
          <w:sz w:val="24"/>
          <w:szCs w:val="24"/>
        </w:rPr>
        <w:t>полноценного слуха). Но ни в коем случае нельзя подражать неправильному произношению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1D62" w:rsidRPr="00254098">
        <w:rPr>
          <w:rFonts w:ascii="Times New Roman" w:eastAsia="Calibri" w:hAnsi="Times New Roman" w:cs="Times New Roman"/>
          <w:sz w:val="24"/>
          <w:szCs w:val="24"/>
        </w:rPr>
        <w:t xml:space="preserve">ребенка - "сюсюкать" с ним. Тем самым Вы лишаете ребенка возможности слышать </w:t>
      </w:r>
      <w:proofErr w:type="gramStart"/>
      <w:r w:rsidR="004D1D62" w:rsidRPr="00254098">
        <w:rPr>
          <w:rFonts w:ascii="Times New Roman" w:eastAsia="Calibri" w:hAnsi="Times New Roman" w:cs="Times New Roman"/>
          <w:sz w:val="24"/>
          <w:szCs w:val="24"/>
        </w:rPr>
        <w:t>правильное</w:t>
      </w:r>
      <w:proofErr w:type="gramEnd"/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произношение и отличать от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неправильного</w:t>
      </w:r>
      <w:proofErr w:type="gramEnd"/>
      <w:r w:rsidRPr="00254098">
        <w:rPr>
          <w:rFonts w:ascii="Times New Roman" w:eastAsia="Calibri" w:hAnsi="Times New Roman" w:cs="Times New Roman"/>
          <w:sz w:val="24"/>
          <w:szCs w:val="24"/>
        </w:rPr>
        <w:t>. Это ведет к тому, что у ребенка не вырабатывается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слуховой самоконтроль и закрепляется искаженное произношение. Ваша речь - образец для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подражания. Не требуйте от ребенка правильного произношения слов сразу. Если он назвал,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например поезд «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ту-ту</w:t>
      </w:r>
      <w:proofErr w:type="gramEnd"/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», подтвердите его ответ двумя вариантами слова: «Да, это поезд,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ту-ту</w:t>
      </w:r>
      <w:proofErr w:type="gramEnd"/>
      <w:r w:rsidRPr="00254098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6.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Каждый день 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читайте ребенку</w:t>
      </w:r>
      <w:r w:rsidRPr="00254098">
        <w:rPr>
          <w:rFonts w:ascii="Times New Roman" w:eastAsia="Calibri" w:hAnsi="Times New Roman" w:cs="Times New Roman"/>
          <w:sz w:val="24"/>
          <w:szCs w:val="24"/>
        </w:rPr>
        <w:t>. Не пок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азывайте своей досады и </w:t>
      </w:r>
      <w:r w:rsidRPr="00254098">
        <w:rPr>
          <w:rFonts w:ascii="Times New Roman" w:eastAsia="Calibri" w:hAnsi="Times New Roman" w:cs="Times New Roman"/>
          <w:sz w:val="24"/>
          <w:szCs w:val="24"/>
        </w:rPr>
        <w:t>нежелания, если ребенок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попросит вас в сотый раз прочитать книжку, которую особенно полюбил.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7.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Основная деятельность ребенка - игра. 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Не отказывайтесь играть с ним.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8. Поддерживайте все начинания малыша</w:t>
      </w:r>
      <w:r w:rsidRPr="00254098">
        <w:rPr>
          <w:rFonts w:ascii="Times New Roman" w:eastAsia="Calibri" w:hAnsi="Times New Roman" w:cs="Times New Roman"/>
          <w:sz w:val="24"/>
          <w:szCs w:val="24"/>
        </w:rPr>
        <w:t>, хвалите даже за незначительные успехи. Не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скупитесь на награду – похвалу или поцелуй!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254098" w:rsidRPr="00254098" w:rsidRDefault="00254098" w:rsidP="004D1D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</w:pP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</w:pPr>
      <w:r w:rsidRPr="00254098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  <w:t xml:space="preserve">Признаки речевого </w:t>
      </w:r>
      <w:r w:rsidR="00254098" w:rsidRPr="00254098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  <w:t>недо</w:t>
      </w:r>
      <w:r w:rsidRPr="00254098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  <w:t xml:space="preserve">развития </w:t>
      </w:r>
      <w:proofErr w:type="spellStart"/>
      <w:r w:rsidRPr="00254098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  <w:t>очевидны</w:t>
      </w:r>
      <w:proofErr w:type="gramStart"/>
      <w:r w:rsidRPr="00254098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  <w:t>,е</w:t>
      </w:r>
      <w:proofErr w:type="gramEnd"/>
      <w:r w:rsidRPr="00254098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  <w:t>сли</w:t>
      </w:r>
      <w:proofErr w:type="spellEnd"/>
      <w:r w:rsidRPr="00254098">
        <w:rPr>
          <w:rFonts w:ascii="Times New Roman" w:eastAsia="Calibri" w:hAnsi="Times New Roman" w:cs="Times New Roman"/>
          <w:b/>
          <w:bCs/>
          <w:color w:val="002060"/>
          <w:sz w:val="24"/>
          <w:szCs w:val="24"/>
          <w:u w:val="single"/>
        </w:rPr>
        <w:t>: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концу 1-го месяца ребенок никогда не кричит перед кормлением.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2.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К концу 4-го месяца он не улыбается, когда с ним заговаривают, не </w:t>
      </w:r>
      <w:proofErr w:type="spellStart"/>
      <w:r w:rsidRPr="00254098">
        <w:rPr>
          <w:rFonts w:ascii="Times New Roman" w:eastAsia="Calibri" w:hAnsi="Times New Roman" w:cs="Times New Roman"/>
          <w:sz w:val="24"/>
          <w:szCs w:val="24"/>
        </w:rPr>
        <w:t>гулит</w:t>
      </w:r>
      <w:proofErr w:type="spellEnd"/>
      <w:r w:rsidRPr="00254098">
        <w:rPr>
          <w:rFonts w:ascii="Times New Roman" w:eastAsia="Calibri" w:hAnsi="Times New Roman" w:cs="Times New Roman"/>
          <w:sz w:val="24"/>
          <w:szCs w:val="24"/>
        </w:rPr>
        <w:t>. (</w:t>
      </w:r>
      <w:proofErr w:type="spellStart"/>
      <w:r w:rsidRPr="00254098">
        <w:rPr>
          <w:rFonts w:ascii="Times New Roman" w:eastAsia="Calibri" w:hAnsi="Times New Roman" w:cs="Times New Roman"/>
          <w:sz w:val="24"/>
          <w:szCs w:val="24"/>
        </w:rPr>
        <w:t>Гуление</w:t>
      </w:r>
      <w:proofErr w:type="spellEnd"/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>-</w:t>
      </w:r>
      <w:r w:rsidR="00254098"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произнесение гласных звуков, отсутствующих в языке взрослых, звуков близких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к</w:t>
      </w:r>
      <w:proofErr w:type="gramEnd"/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 [а], [ы],</w:t>
      </w:r>
      <w:r w:rsidR="00254098"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[у]).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3.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концу 5-го месяца не пытается, находясь на руках у матери, отыскать те предметы и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тех людей, которых она называет, не прислушивается к музыке.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4.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К 7 месяцам не узнает голоса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близких</w:t>
      </w:r>
      <w:proofErr w:type="gramEnd"/>
      <w:r w:rsidRPr="00254098">
        <w:rPr>
          <w:rFonts w:ascii="Times New Roman" w:eastAsia="Calibri" w:hAnsi="Times New Roman" w:cs="Times New Roman"/>
          <w:sz w:val="24"/>
          <w:szCs w:val="24"/>
        </w:rPr>
        <w:t>. Не может правильно реагировать на интонации,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не отдает предпочтение мелодичным погремушкам.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5.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концу 9-го месяца у него нет лепета (Лепет - произнесение серии отдельных слогов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«ба-ба-ба», «да-да-да») и он не может повторять за взрослым различные звукосочетания и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54098">
        <w:rPr>
          <w:rFonts w:ascii="Times New Roman" w:eastAsia="Calibri" w:hAnsi="Times New Roman" w:cs="Times New Roman"/>
          <w:sz w:val="24"/>
          <w:szCs w:val="24"/>
        </w:rPr>
        <w:t>слоги, подражая интонации говорящего.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концу 10-го месяца не машет головой в знак отрицания, либо ручкой в знак прощания.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7.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К году он не может произнести не слова (Первые слова – это, как правило, ударные слоги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54098">
        <w:rPr>
          <w:rFonts w:ascii="Times New Roman" w:eastAsia="Calibri" w:hAnsi="Times New Roman" w:cs="Times New Roman"/>
          <w:sz w:val="24"/>
          <w:szCs w:val="24"/>
        </w:rPr>
        <w:t>знакомых слов: «ка» - каша, «</w:t>
      </w:r>
      <w:proofErr w:type="spellStart"/>
      <w:r w:rsidRPr="00254098">
        <w:rPr>
          <w:rFonts w:ascii="Times New Roman" w:eastAsia="Calibri" w:hAnsi="Times New Roman" w:cs="Times New Roman"/>
          <w:sz w:val="24"/>
          <w:szCs w:val="24"/>
        </w:rPr>
        <w:t>пу</w:t>
      </w:r>
      <w:proofErr w:type="spellEnd"/>
      <w:r w:rsidRPr="00254098">
        <w:rPr>
          <w:rFonts w:ascii="Times New Roman" w:eastAsia="Calibri" w:hAnsi="Times New Roman" w:cs="Times New Roman"/>
          <w:sz w:val="24"/>
          <w:szCs w:val="24"/>
        </w:rPr>
        <w:t>» - капуста; простые двусложные слова, состоящие из двух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54098">
        <w:rPr>
          <w:rFonts w:ascii="Times New Roman" w:eastAsia="Calibri" w:hAnsi="Times New Roman" w:cs="Times New Roman"/>
          <w:sz w:val="24"/>
          <w:szCs w:val="24"/>
        </w:rPr>
        <w:t>одинаковых слогов: «мама», «папа», «баба» и т.д.</w:t>
      </w:r>
      <w:proofErr w:type="gramEnd"/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Эти слоги и простейшие слова можно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назвать словами-предложениями, т.к. они обозначают целые понятия), не может выполнить</w:t>
      </w:r>
      <w:proofErr w:type="gramEnd"/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sz w:val="24"/>
          <w:szCs w:val="24"/>
        </w:rPr>
        <w:t>простейшей просьбы («покажи», «п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ринеси»), не </w:t>
      </w:r>
      <w:proofErr w:type="gramStart"/>
      <w:r w:rsidR="00254098" w:rsidRPr="00254098">
        <w:rPr>
          <w:rFonts w:ascii="Times New Roman" w:eastAsia="Calibri" w:hAnsi="Times New Roman" w:cs="Times New Roman"/>
          <w:sz w:val="24"/>
          <w:szCs w:val="24"/>
        </w:rPr>
        <w:t>способен</w:t>
      </w:r>
      <w:proofErr w:type="gramEnd"/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адекватно </w:t>
      </w:r>
      <w:r w:rsidRPr="00254098">
        <w:rPr>
          <w:rFonts w:ascii="Times New Roman" w:eastAsia="Calibri" w:hAnsi="Times New Roman" w:cs="Times New Roman"/>
          <w:sz w:val="24"/>
          <w:szCs w:val="24"/>
        </w:rPr>
        <w:t>реагировать на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54098">
        <w:rPr>
          <w:rFonts w:ascii="Times New Roman" w:eastAsia="Calibri" w:hAnsi="Times New Roman" w:cs="Times New Roman"/>
          <w:sz w:val="24"/>
          <w:szCs w:val="24"/>
        </w:rPr>
        <w:t>похвалу и не замечания по поводу неправильного поведения.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8.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1 году 4 месяцам он не может адекватно ситуации употреблять слова «мама», «папа».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9.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1 году 9 месяцам не может произнести 6 осмысленных слов.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10.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2 годам ребенок не может показать части тела, которые ему называет взрослый, не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 xml:space="preserve">выполняет сложные просьбы: </w:t>
      </w:r>
      <w:proofErr w:type="gramStart"/>
      <w:r w:rsidRPr="00254098">
        <w:rPr>
          <w:rFonts w:ascii="Times New Roman" w:eastAsia="Calibri" w:hAnsi="Times New Roman" w:cs="Times New Roman"/>
          <w:sz w:val="24"/>
          <w:szCs w:val="24"/>
        </w:rPr>
        <w:t>«Сходи на кухню и принеси чашку», не узнает близких на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фотографиях.</w:t>
      </w:r>
      <w:proofErr w:type="gramEnd"/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11.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2.5 годам не понимает разницы между словами «большой» и «маленький».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12.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К 3 годам не понимает короткие стихи, рассказы, сказки, не пытается их пересказать, не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может показать, какая линия самая длинная, не может ответить на вопрос, как его имя и</w:t>
      </w:r>
      <w:r w:rsidR="00254098" w:rsidRPr="002540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4098">
        <w:rPr>
          <w:rFonts w:ascii="Times New Roman" w:eastAsia="Calibri" w:hAnsi="Times New Roman" w:cs="Times New Roman"/>
          <w:sz w:val="24"/>
          <w:szCs w:val="24"/>
        </w:rPr>
        <w:t>фамилия.</w:t>
      </w:r>
    </w:p>
    <w:p w:rsidR="004D1D62" w:rsidRPr="00254098" w:rsidRDefault="004D1D62" w:rsidP="004D1D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5409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13. </w:t>
      </w:r>
      <w:r w:rsidRPr="00254098">
        <w:rPr>
          <w:rFonts w:ascii="Times New Roman" w:eastAsia="Calibri" w:hAnsi="Times New Roman" w:cs="Times New Roman"/>
          <w:sz w:val="24"/>
          <w:szCs w:val="24"/>
        </w:rPr>
        <w:t>В 4 года не знает названия цветов, не считает в пределах</w:t>
      </w:r>
    </w:p>
    <w:p w:rsidR="004D1D62" w:rsidRPr="00254098" w:rsidRDefault="004D1D62" w:rsidP="004D1D6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4D1D62" w:rsidRPr="004D1D62" w:rsidRDefault="004D1D62" w:rsidP="004D1D6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37688E" w:rsidRDefault="00864241">
      <w:r>
        <w:rPr>
          <w:noProof/>
          <w:lang w:eastAsia="ru-RU"/>
        </w:rPr>
        <w:drawing>
          <wp:inline distT="0" distB="0" distL="0" distR="0" wp14:anchorId="71813F2B" wp14:editId="6328B774">
            <wp:extent cx="5534025" cy="4292630"/>
            <wp:effectExtent l="0" t="0" r="0" b="0"/>
            <wp:docPr id="1" name="Рисунок 1" descr="Дети играют с конструктором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ти играют с конструктором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64" cy="4297082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37688E" w:rsidSect="004D1D62">
      <w:pgSz w:w="11906" w:h="16838"/>
      <w:pgMar w:top="1134" w:right="850" w:bottom="1134" w:left="1701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C9E"/>
    <w:rsid w:val="00022C9E"/>
    <w:rsid w:val="002236AF"/>
    <w:rsid w:val="00254098"/>
    <w:rsid w:val="0037688E"/>
    <w:rsid w:val="004D1D62"/>
    <w:rsid w:val="006767E9"/>
    <w:rsid w:val="00864241"/>
    <w:rsid w:val="008C1714"/>
    <w:rsid w:val="00B3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2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2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0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692</Words>
  <Characters>3947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14</cp:revision>
  <dcterms:created xsi:type="dcterms:W3CDTF">2021-09-12T13:17:00Z</dcterms:created>
  <dcterms:modified xsi:type="dcterms:W3CDTF">2023-01-28T18:53:00Z</dcterms:modified>
</cp:coreProperties>
</file>