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104" w:rsidRPr="00E23EC5" w:rsidRDefault="00FB4104" w:rsidP="00FB4104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Консультация для родителей на тему:</w:t>
      </w:r>
    </w:p>
    <w:p w:rsidR="00FB4104" w:rsidRPr="00E23EC5" w:rsidRDefault="00FB4104" w:rsidP="00FB4104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proofErr w:type="spellStart"/>
      <w:r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Нейроигры</w:t>
      </w:r>
      <w:proofErr w:type="spellEnd"/>
      <w:r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для детей с проблемами речевого развития.»</w:t>
      </w:r>
    </w:p>
    <w:p w:rsidR="00CD0B94" w:rsidRPr="00E23EC5" w:rsidRDefault="002F0BD8" w:rsidP="00AD3C85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рождения и до школы у ребёнка активно формируются все сенсорные системы: зрение, слух, обоняние, осязание, вкус. Для их правильного развития необходимо, чтобы мозг верно «перерабатывал» всю поступающую информацию.</w:t>
      </w:r>
      <w:r w:rsidRPr="00E23EC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Если у ребенка слабая активная деятельность, то и речь у него, как правило, тоже страдает. Давно замечено </w:t>
      </w:r>
      <w:proofErr w:type="spellStart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нейропсихологами</w:t>
      </w:r>
      <w:proofErr w:type="spellEnd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при выполнении определённых физических действий образуется огромное количество нейронных   связей и как следствие, повышается способность к обучению. Помочь в этом могут нейропсихологические</w:t>
      </w:r>
      <w:r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упражнения и игры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CD0B94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Нейропсихологические игры развивают и корректируют механизмы мозговой деятельности ребенка. При этом воздействие нейропсихологических упражнений и игр имеет как немедленный, так и накапливающий эффект, способствующий повышению умственной работоспособности, оптимизации интеллектуальных процессов, активизации его энергетического потенциала.</w:t>
      </w:r>
    </w:p>
    <w:p w:rsidR="00CD0B94" w:rsidRPr="00E23EC5" w:rsidRDefault="00CD0B94" w:rsidP="00CD0B9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Каким детям необходима </w:t>
      </w:r>
      <w:proofErr w:type="spellStart"/>
      <w:r w:rsidRPr="00E23EC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нейрогимнастика</w:t>
      </w:r>
      <w:proofErr w:type="spellEnd"/>
      <w:r w:rsidRPr="00E23EC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CD0B94" w:rsidRPr="00E23EC5" w:rsidRDefault="00162DBD" w:rsidP="00CD0B94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если ребёнок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гиперактивный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CD0B94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«не слышит» взрослых, на замечания не реагирует или, наоборот, чересчур медлительный и пассивный;</w:t>
      </w:r>
    </w:p>
    <w:p w:rsidR="00CD0B94" w:rsidRPr="00E23EC5" w:rsidRDefault="00CD0B94" w:rsidP="00CD0B94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заметна эмоциональная нестабильность, резкие перепады настроения;</w:t>
      </w:r>
    </w:p>
    <w:p w:rsidR="00CD0B94" w:rsidRPr="00E23EC5" w:rsidRDefault="00CD0B94" w:rsidP="00CD0B94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постоянно путает «лево» и «право», сезоны, жалуется на память;</w:t>
      </w:r>
    </w:p>
    <w:p w:rsidR="00CD0B94" w:rsidRPr="00E23EC5" w:rsidRDefault="00CD0B94" w:rsidP="00CD0B94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плохо ориентируется в пространстве, не может скоординировать движения;</w:t>
      </w:r>
    </w:p>
    <w:p w:rsidR="00CD0B94" w:rsidRPr="00E23EC5" w:rsidRDefault="00CD0B94" w:rsidP="00CD0B94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присутствуют навязчивые движения (почёсывания, рисует/пишет с высунутым языком, грызёт ногти и т. д.);</w:t>
      </w:r>
    </w:p>
    <w:p w:rsidR="00CD0B94" w:rsidRPr="00E23EC5" w:rsidRDefault="00CD0B94" w:rsidP="00CD0B94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быстро утомляется, не может сосредоточиться на задании, тяжело осваивает чтение, грамоту и счёт;</w:t>
      </w:r>
    </w:p>
    <w:p w:rsidR="00CD0B94" w:rsidRPr="00E23EC5" w:rsidRDefault="00CD0B94" w:rsidP="00CD0B94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проблемы с речью разной сложности;</w:t>
      </w:r>
    </w:p>
    <w:p w:rsidR="00CD0B94" w:rsidRPr="00E23EC5" w:rsidRDefault="00CD0B94" w:rsidP="00CD0B94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наблюдается слабая познавательная деятельность;</w:t>
      </w:r>
    </w:p>
    <w:p w:rsidR="00CD0B94" w:rsidRPr="00E23EC5" w:rsidRDefault="00CD0B94" w:rsidP="00CD0B94">
      <w:pPr>
        <w:pStyle w:val="a3"/>
        <w:numPr>
          <w:ilvl w:val="0"/>
          <w:numId w:val="7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плохо развита мелкая и общая моторика и т. д.</w:t>
      </w:r>
    </w:p>
    <w:p w:rsidR="00CD0B94" w:rsidRPr="00E23EC5" w:rsidRDefault="00CD0B94" w:rsidP="00CD0B9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На что направлены нейропсихологические </w:t>
      </w:r>
      <w:r w:rsidR="00FB4104" w:rsidRPr="00E23EC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игры и </w:t>
      </w:r>
      <w:r w:rsidRPr="00E23EC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D0B94" w:rsidRPr="00E23EC5" w:rsidRDefault="00CD0B94" w:rsidP="00CD0B94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концентрации и внимания, координации, умения чувствовать своё тело;</w:t>
      </w:r>
    </w:p>
    <w:p w:rsidR="00CD0B94" w:rsidRPr="00E23EC5" w:rsidRDefault="00CD0B94" w:rsidP="00CD0B94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памяти, мелкой и общей моторики, умения ориентироваться в пространстве;</w:t>
      </w:r>
    </w:p>
    <w:p w:rsidR="00CD0B94" w:rsidRPr="00E23EC5" w:rsidRDefault="00CD0B94" w:rsidP="00CD0B94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над гармоничным взаимодействием полушарий;</w:t>
      </w:r>
    </w:p>
    <w:p w:rsidR="00CD0B94" w:rsidRPr="00E23EC5" w:rsidRDefault="00CD0B94" w:rsidP="00CD0B94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активизация речи;</w:t>
      </w:r>
    </w:p>
    <w:p w:rsidR="00CD0B94" w:rsidRPr="00E23EC5" w:rsidRDefault="00CD0B94" w:rsidP="00FB4104">
      <w:pPr>
        <w:pStyle w:val="a3"/>
        <w:numPr>
          <w:ilvl w:val="0"/>
          <w:numId w:val="5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над эмоциональной устойчивостью, повышением внимания и т. д.</w:t>
      </w:r>
    </w:p>
    <w:p w:rsidR="00FB4104" w:rsidRPr="00E23EC5" w:rsidRDefault="00162DBD" w:rsidP="00AD3C85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К сожалению, </w:t>
      </w:r>
      <w:r w:rsidR="00FB4104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далеко не везде можно найти такого узкого специалиста, как </w:t>
      </w:r>
      <w:proofErr w:type="spellStart"/>
      <w:r w:rsidR="00E540C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нейропсихолог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FB4104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чтобы снизить риск возникновения </w:t>
      </w:r>
      <w:r w:rsidR="00FB4104"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проблем</w:t>
      </w:r>
      <w:r w:rsidR="00FB4104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родителям следует уделять большое внимание физическому </w:t>
      </w:r>
      <w:r w:rsidR="00FB4104"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развитию детей</w:t>
      </w:r>
      <w:r w:rsidR="00FB4104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Особенно активно это нужно делать в дошкольный период.</w:t>
      </w:r>
    </w:p>
    <w:p w:rsidR="00FB4104" w:rsidRPr="00E23EC5" w:rsidRDefault="005C0800" w:rsidP="00AD3C85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Некоторые из нейропсихологических упражнений и игр </w:t>
      </w:r>
      <w:r w:rsidR="00FB4104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довольно просты и под силу любой маме.</w:t>
      </w:r>
    </w:p>
    <w:p w:rsidR="005C0800" w:rsidRPr="00E23EC5" w:rsidRDefault="005C67EA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несколько вариантов </w:t>
      </w:r>
      <w:r w:rsidR="005C0800"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нейропсихологических игр</w:t>
      </w:r>
      <w:r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: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 Весёлый мяч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Игры могут быть самыми разными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кидать мяч, подбрасывать вверх, ловить, перекидывать друг другу, сбивать мишень, катать по полу, играть в футбол, забрасывать мяч в игрушечное кольцо и т. д. Пособие </w:t>
      </w:r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«Мяч и речь»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(авторы О. И. </w:t>
      </w:r>
      <w:proofErr w:type="spellStart"/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Крупенчук</w:t>
      </w:r>
      <w:proofErr w:type="spellEnd"/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, Т. А. Воробьёва)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этом поможет.</w:t>
      </w:r>
    </w:p>
    <w:p w:rsidR="005C0800" w:rsidRPr="00E23EC5" w:rsidRDefault="005C67EA" w:rsidP="005C080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</w:t>
      </w:r>
      <w:r w:rsidR="005C0800"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Пальчиковая гимнастика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 </w:t>
      </w:r>
      <w:r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 с патологиями речи 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(например, задержка речевого </w:t>
      </w:r>
      <w:r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развития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общее </w:t>
      </w:r>
      <w:r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недоразвитие речи и т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д.) пальчиковые игры необходимы. Как правило, у таких ребят мелкая моторика плохо </w:t>
      </w:r>
      <w:r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развита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им сложно показать даже самые простые фигуры (</w:t>
      </w:r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«коза»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«заяц»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т. д.). Благодаря различным техникам пальчиковой гимнастики удаётся сделать кисть руки более гибкой. Сопровождать такие игры желательно </w:t>
      </w:r>
      <w:proofErr w:type="spellStart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потешками</w:t>
      </w:r>
      <w:proofErr w:type="spellEnd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стихами, к примеру, использовать пособие </w:t>
      </w:r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«Пальчиковые шаги»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авторы Е. И. Чернова и Е. Ю. Тимофеева.</w:t>
      </w:r>
    </w:p>
    <w:p w:rsidR="005C0800" w:rsidRPr="00E23EC5" w:rsidRDefault="005C67EA" w:rsidP="005C080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</w:t>
      </w:r>
      <w:r w:rsidR="005C0800"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Су-Джок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колючие мячики с металлическими колечками внутри. Ими легко пользоваться, они продаются в ортопедических салонах и стоят недорого. На руках находится множество биологических точек, и при прокатывании Су-Джок между ладонями происходит стимуляции этих точек. Металлические колечки надеваются и снимаются на каждый пальчик. Такой массаж ребёнок может делать самостоятельно под присмотром взрослого.</w:t>
      </w:r>
      <w:r w:rsid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Здесь не страшно ошибиться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любое действие с </w:t>
      </w:r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«ёжиками»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принесёт пользу.</w:t>
      </w:r>
      <w:r w:rsid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Вместо Су-Джок можно воспользоваться дарами природы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шишки, каштаны, орехи. Подойдут также любые колючие мячики, например, для стиральной машинки.</w:t>
      </w:r>
    </w:p>
    <w:p w:rsidR="005C0800" w:rsidRPr="00E23EC5" w:rsidRDefault="005C67EA" w:rsidP="005C080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</w:t>
      </w:r>
      <w:r w:rsidR="005C0800"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Дыхательная гимнастика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Сильный речевой выдох – залог успешной коррекции звукопроизношения. Кроме того, дыхательная гимнастика повышает тонус деятельности мозга.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Что делать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пускать мыльные пузыри;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дуть через соломинку;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дуть на игрушечный флюгер/</w:t>
      </w:r>
      <w:proofErr w:type="spellStart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ветродуй</w:t>
      </w:r>
      <w:proofErr w:type="spellEnd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задувать свечки;</w:t>
      </w:r>
    </w:p>
    <w:p w:rsidR="005C0800" w:rsidRPr="00E23EC5" w:rsidRDefault="00960EAD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сдувать бумажную салфетку или перо </w:t>
      </w:r>
      <w:r w:rsidR="005C0800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 стола;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дуть на бумажные кораблики, плавающие в чаше с водой;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самостоятельно </w:t>
      </w:r>
      <w:r w:rsidR="00960EAD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сделать из бумаги бабочку/снежинку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/листик, подвесить фигуру на ниточку </w:t>
      </w:r>
      <w:r w:rsidR="00960EAD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просить ребёнка на неё подуть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т. д.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Много полезной информации по дыхательной гимнастике и не только есть в книге О. И. </w:t>
      </w:r>
      <w:proofErr w:type="spellStart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Крупенчук</w:t>
      </w:r>
      <w:proofErr w:type="spellEnd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Т. А. Воробьёвой «Исправляем произношение. Комплексная методика исправления артикуляционных расстройств».</w:t>
      </w:r>
    </w:p>
    <w:p w:rsidR="00AD3C85" w:rsidRPr="00E23EC5" w:rsidRDefault="00AD3C85" w:rsidP="005C080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5C0800" w:rsidRPr="00E23EC5" w:rsidRDefault="005C67EA" w:rsidP="005C080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</w:t>
      </w:r>
      <w:r w:rsidR="005C0800"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Межполушарное рисование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полушария работают не слажено, то дети часто испытывают трудности в обучении, так как не происходит полноценного обмена информацией между мозговитыми </w:t>
      </w:r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«соседями»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Межполушарное рисование позволяет улучшить эти связи. Предложите ребёнку нарисовать одновременно двумя руками какую-либо фигуру. А помогут в этом пособия Т. П. </w:t>
      </w:r>
      <w:proofErr w:type="spellStart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Трясоруковой</w:t>
      </w:r>
      <w:proofErr w:type="spellEnd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межполушарного взаимодействия у </w:t>
      </w:r>
      <w:r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5C0800" w:rsidRPr="00E23EC5" w:rsidRDefault="005C67EA" w:rsidP="005C080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</w:t>
      </w:r>
      <w:r w:rsidR="005C0800"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  <w:proofErr w:type="spellStart"/>
      <w:r w:rsidR="005C0800"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Кинезиологические</w:t>
      </w:r>
      <w:proofErr w:type="spellEnd"/>
      <w:r w:rsidR="005C0800" w:rsidRPr="00E23E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упражнения</w:t>
      </w:r>
    </w:p>
    <w:p w:rsidR="00960EAD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бодрят, тонизируют, буквально заставляют </w:t>
      </w:r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«напрячь мозги»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Выполнять их можно вместе с детьми, потому что лишние </w:t>
      </w:r>
      <w:r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нейронные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связи взрослым тоже не помешают. Вот несколько вариантов игр.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Упражнение </w:t>
      </w:r>
      <w:r w:rsidRPr="00E23EC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«Кулак – ладонь»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Положить на стол ладони. Одну – сжать в кулак, вторая – лежит на столе. Одновременно менять положение рук. Постепенно наращивать скорость выполнения упражнения.</w:t>
      </w:r>
    </w:p>
    <w:p w:rsidR="00960EAD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Упражнение </w:t>
      </w:r>
      <w:r w:rsidR="00960EAD" w:rsidRPr="00E23EC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«Червячок в яблочке» </w:t>
      </w:r>
    </w:p>
    <w:p w:rsidR="00E23EC5" w:rsidRDefault="00960EAD" w:rsidP="00E23EC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показывают два кулачка (яблочки), на правом кулачке выставляют большой палец вверх (это червячок), затем по хлопку меняют, теперь на левом кулачке большой палец выставляют вверх, а на правом убирают. Нельзя. Чтобы два червячка встретились. Можно сопровождать стихотвореньем: Червяк дорогу сверху вниз</w:t>
      </w:r>
    </w:p>
    <w:p w:rsidR="005C0800" w:rsidRPr="00E23EC5" w:rsidRDefault="00E23EC5" w:rsidP="00E23EC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</w:t>
      </w:r>
      <w:r w:rsidR="00960EAD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огромном яблоке прогрыз.</w:t>
      </w:r>
      <w:r w:rsidR="00AD3C85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Упражнение </w:t>
      </w:r>
      <w:r w:rsidRPr="00E23EC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«Класс – заяц»</w:t>
      </w:r>
    </w:p>
    <w:p w:rsidR="005C0800" w:rsidRPr="00E23EC5" w:rsidRDefault="005C0800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Левой рукой показывать </w:t>
      </w:r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«класс»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правой – </w:t>
      </w:r>
      <w:r w:rsidRPr="00E23E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«зайчика»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Одновременно менять положение рук и постепенно наращивать скорость.</w:t>
      </w:r>
    </w:p>
    <w:p w:rsidR="00960EAD" w:rsidRPr="00E23EC5" w:rsidRDefault="00960EAD" w:rsidP="00960EAD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Упражнение «Кольцо». </w:t>
      </w:r>
    </w:p>
    <w:p w:rsidR="00AD3C85" w:rsidRPr="00E23EC5" w:rsidRDefault="00960EAD" w:rsidP="00960EAD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очереди и как можно более быстро перебирать пальцами обеих рук, соединяя их в кольцо с большим пальцем. Правая рука — от указательного пальца к мизинцу, а левая – от мизинца к указательному при этом проговаривая звуки, слоги или слова для автоматизации звуков. Упражнение </w:t>
      </w:r>
      <w:r w:rsidR="005C67EA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можно 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повторять в прямом порядке и в обратном.</w:t>
      </w:r>
    </w:p>
    <w:p w:rsidR="005C0800" w:rsidRPr="00E23EC5" w:rsidRDefault="005C0800" w:rsidP="00AD3C85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 несложные игры помогут скорректировать в домашних условиях работу двух полушарий и снизить риск </w:t>
      </w:r>
      <w:r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развития проблем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любом случае, если вы заметили, что ребёнок не</w:t>
      </w:r>
      <w:r w:rsidR="00960EAD"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справляется с нагрузкой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жалуется на утомляемость, страдает перепадами настроения, </w:t>
      </w:r>
      <w:proofErr w:type="spellStart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гиперактивен</w:t>
      </w:r>
      <w:proofErr w:type="spellEnd"/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слишком пассивен, то обратитесь за </w:t>
      </w:r>
      <w:r w:rsidRPr="00E23E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консультацией к педиатру</w:t>
      </w:r>
      <w:r w:rsidRPr="00E23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он вас направит уже к узкому специалисту.</w:t>
      </w:r>
    </w:p>
    <w:p w:rsidR="005C0800" w:rsidRPr="00E23EC5" w:rsidRDefault="005E7EF9" w:rsidP="005C080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7EF9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3037205" cy="20523633"/>
            <wp:effectExtent l="0" t="0" r="0" b="0"/>
            <wp:docPr id="2" name="Рисунок 2" descr="C:\Users\User\Downloads\IMG-2023012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-20230122-WA000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25" cy="20621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104" w:rsidRPr="00E23EC5" w:rsidRDefault="005E7EF9" w:rsidP="00FB4104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7EF9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4248150" cy="5286375"/>
            <wp:effectExtent l="0" t="0" r="0" b="0"/>
            <wp:docPr id="1" name="Рисунок 1" descr="C:\Users\User\Downloads\IMG-20230122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-20230122-WA000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608" cy="5310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104" w:rsidRPr="00E23EC5" w:rsidRDefault="00FB4104" w:rsidP="00FB4104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B4104" w:rsidRPr="00E23EC5" w:rsidRDefault="00FB4104" w:rsidP="00FB4104">
      <w:pPr>
        <w:pStyle w:val="a3"/>
        <w:spacing w:before="225" w:after="225" w:line="240" w:lineRule="auto"/>
        <w:ind w:left="108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D0B94" w:rsidRPr="00E23EC5" w:rsidRDefault="00CD0B94" w:rsidP="00CD0B9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D0B94" w:rsidRPr="00E23EC5" w:rsidRDefault="00CD0B94" w:rsidP="00CD0B9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D0B94" w:rsidRPr="00E23EC5" w:rsidRDefault="00CD0B94" w:rsidP="00CD0B9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D0B94" w:rsidRPr="00E23EC5" w:rsidRDefault="00CD0B94" w:rsidP="00CD0B9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D0B94" w:rsidRPr="00E23EC5" w:rsidRDefault="00CD0B94" w:rsidP="00CD0B9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D0B94" w:rsidRPr="00E23EC5" w:rsidRDefault="00CD0B94" w:rsidP="00CD0B9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D0B94" w:rsidRPr="00E23EC5" w:rsidRDefault="00CD0B94" w:rsidP="00CD0B9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D0B94" w:rsidRPr="00E23EC5" w:rsidRDefault="00CD0B94" w:rsidP="00CD0B9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5E27DD" w:rsidRPr="00E23EC5" w:rsidRDefault="005E7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8" type="#_x0000_t75" style="width:466.5pt;height:350.25pt">
            <v:imagedata r:id="rId7" o:title="IMG-20230122-WA0006"/>
          </v:shape>
        </w:pict>
      </w:r>
      <w:bookmarkStart w:id="0" w:name="_GoBack"/>
      <w:bookmarkEnd w:id="0"/>
    </w:p>
    <w:sectPr w:rsidR="005E27DD" w:rsidRPr="00E23EC5" w:rsidSect="007B6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2pt;height:12pt" o:bullet="t">
        <v:imagedata r:id="rId1" o:title="mso832B"/>
      </v:shape>
    </w:pict>
  </w:numPicBullet>
  <w:abstractNum w:abstractNumId="0" w15:restartNumberingAfterBreak="0">
    <w:nsid w:val="29C51E0B"/>
    <w:multiLevelType w:val="hybridMultilevel"/>
    <w:tmpl w:val="D038B052"/>
    <w:lvl w:ilvl="0" w:tplc="FBC8B52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B0C8F"/>
    <w:multiLevelType w:val="hybridMultilevel"/>
    <w:tmpl w:val="10F4A616"/>
    <w:lvl w:ilvl="0" w:tplc="4156D08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6417A"/>
    <w:multiLevelType w:val="hybridMultilevel"/>
    <w:tmpl w:val="9F2A9BCE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0A34668"/>
    <w:multiLevelType w:val="hybridMultilevel"/>
    <w:tmpl w:val="8484438C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3402FD"/>
    <w:multiLevelType w:val="hybridMultilevel"/>
    <w:tmpl w:val="A574DFA4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C9A5376"/>
    <w:multiLevelType w:val="hybridMultilevel"/>
    <w:tmpl w:val="3FA6289A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05435B1"/>
    <w:multiLevelType w:val="hybridMultilevel"/>
    <w:tmpl w:val="10C010B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0FD8"/>
    <w:rsid w:val="00162DBD"/>
    <w:rsid w:val="002F0BD8"/>
    <w:rsid w:val="00321158"/>
    <w:rsid w:val="005C0800"/>
    <w:rsid w:val="005C67EA"/>
    <w:rsid w:val="005E27DD"/>
    <w:rsid w:val="005E7EF9"/>
    <w:rsid w:val="007B6C50"/>
    <w:rsid w:val="00960EAD"/>
    <w:rsid w:val="00AD3C85"/>
    <w:rsid w:val="00BE100A"/>
    <w:rsid w:val="00CD0B94"/>
    <w:rsid w:val="00D364D8"/>
    <w:rsid w:val="00E23EC5"/>
    <w:rsid w:val="00E540CA"/>
    <w:rsid w:val="00FB0FD8"/>
    <w:rsid w:val="00FB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C92C8B-D00C-41A0-99E5-97765020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0B9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60E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3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4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0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Гарькуша</dc:creator>
  <cp:keywords/>
  <dc:description/>
  <cp:lastModifiedBy>User</cp:lastModifiedBy>
  <cp:revision>12</cp:revision>
  <dcterms:created xsi:type="dcterms:W3CDTF">2022-01-15T07:17:00Z</dcterms:created>
  <dcterms:modified xsi:type="dcterms:W3CDTF">2023-01-24T17:07:00Z</dcterms:modified>
</cp:coreProperties>
</file>