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7DF" w:rsidRDefault="001607DF" w:rsidP="00291F81">
      <w:pPr>
        <w:suppressAutoHyphens/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607DF">
        <w:rPr>
          <w:rFonts w:ascii="Calibri" w:eastAsia="Times New Roman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850900" cy="9144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7DF" w:rsidRDefault="001607DF" w:rsidP="00291F81">
      <w:pPr>
        <w:suppressAutoHyphens/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91F81" w:rsidRPr="00E53AD1" w:rsidRDefault="00291F81" w:rsidP="00291F81">
      <w:pPr>
        <w:suppressAutoHyphens/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53AD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Федеральное казенное профессиональное</w:t>
      </w:r>
    </w:p>
    <w:p w:rsidR="00291F81" w:rsidRPr="00E53AD1" w:rsidRDefault="00291F81" w:rsidP="00291F81">
      <w:pPr>
        <w:suppressAutoHyphens/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53AD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образовательное учреждение № 288 ФСИН</w:t>
      </w:r>
      <w:r w:rsidR="00D24A1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России</w:t>
      </w:r>
    </w:p>
    <w:p w:rsidR="00291F81" w:rsidRPr="00E53AD1" w:rsidRDefault="00291F81" w:rsidP="001607DF">
      <w:pPr>
        <w:spacing w:after="0" w:line="2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1F81" w:rsidRPr="00E53AD1" w:rsidRDefault="00291F81" w:rsidP="00291F81">
      <w:pPr>
        <w:spacing w:after="0" w:line="20" w:lineRule="atLeast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1F81" w:rsidRPr="00E53AD1" w:rsidRDefault="00291F81" w:rsidP="00291F81">
      <w:pPr>
        <w:spacing w:after="0" w:line="20" w:lineRule="atLeast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1F81" w:rsidRPr="00E53AD1" w:rsidRDefault="00291F81" w:rsidP="00291F81">
      <w:pPr>
        <w:spacing w:after="0" w:line="20" w:lineRule="atLeast"/>
        <w:ind w:left="4956" w:firstLine="708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E53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«УТВЕРЖДАЮ</w:t>
      </w:r>
      <w:r w:rsidRPr="00E53AD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:rsidR="00291F81" w:rsidRPr="00E53AD1" w:rsidRDefault="00291F81" w:rsidP="00291F81">
      <w:pPr>
        <w:spacing w:after="0" w:line="20" w:lineRule="atLeast"/>
        <w:ind w:left="3540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1F81" w:rsidRPr="00E53AD1" w:rsidRDefault="00291F81" w:rsidP="00291F81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E53AD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Директор ФКП ОУ № 288</w:t>
      </w:r>
    </w:p>
    <w:p w:rsidR="00291F81" w:rsidRPr="00E53AD1" w:rsidRDefault="00291F81" w:rsidP="00291F81">
      <w:pPr>
        <w:tabs>
          <w:tab w:val="left" w:pos="6045"/>
          <w:tab w:val="right" w:pos="10064"/>
        </w:tabs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E53AD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_________________ А. А. Сальников</w:t>
      </w:r>
    </w:p>
    <w:p w:rsidR="00291F81" w:rsidRPr="00E53AD1" w:rsidRDefault="006277DC" w:rsidP="00291F81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«___» _________ 2022</w:t>
      </w:r>
      <w:r w:rsidR="00291F81" w:rsidRPr="00E53AD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г.</w:t>
      </w:r>
    </w:p>
    <w:p w:rsidR="00291F81" w:rsidRPr="00E53AD1" w:rsidRDefault="00291F81" w:rsidP="00291F81">
      <w:pPr>
        <w:spacing w:after="0" w:line="240" w:lineRule="auto"/>
        <w:ind w:left="1418"/>
        <w:outlineLvl w:val="0"/>
        <w:rPr>
          <w:rFonts w:ascii="Times New Roman" w:eastAsia="Calibri" w:hAnsi="Times New Roman" w:cs="Times New Roman"/>
          <w:b/>
          <w:bCs/>
          <w:caps/>
        </w:rPr>
      </w:pPr>
    </w:p>
    <w:p w:rsidR="00291F81" w:rsidRDefault="00291F81" w:rsidP="00291F81">
      <w:pPr>
        <w:spacing w:after="0" w:line="240" w:lineRule="auto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</w:p>
    <w:p w:rsidR="006277DC" w:rsidRDefault="006277DC" w:rsidP="00291F81">
      <w:pPr>
        <w:spacing w:after="0" w:line="240" w:lineRule="auto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</w:p>
    <w:p w:rsidR="006277DC" w:rsidRDefault="006277DC" w:rsidP="00291F81">
      <w:pPr>
        <w:spacing w:after="0" w:line="240" w:lineRule="auto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</w:p>
    <w:p w:rsidR="006277DC" w:rsidRPr="00E53AD1" w:rsidRDefault="006277DC" w:rsidP="00291F81">
      <w:pPr>
        <w:spacing w:after="0" w:line="240" w:lineRule="auto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</w:p>
    <w:p w:rsidR="00291F81" w:rsidRPr="00E53AD1" w:rsidRDefault="00291F81" w:rsidP="006277D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E53AD1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Методическая разработка</w:t>
      </w:r>
      <w:r w:rsidR="000160CE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урока</w:t>
      </w:r>
    </w:p>
    <w:p w:rsidR="00291F81" w:rsidRDefault="00291F81" w:rsidP="00291F8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</w:p>
    <w:p w:rsidR="00FC7BA5" w:rsidRDefault="00FC7BA5" w:rsidP="00291F8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</w:p>
    <w:p w:rsidR="006277DC" w:rsidRPr="006277DC" w:rsidRDefault="00291F81" w:rsidP="006277DC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91F8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 w:rsidR="00AE31C8" w:rsidRPr="00AE31C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8 сентября — День Бородинского сражения</w:t>
      </w:r>
      <w:r w:rsidR="006277DC" w:rsidRPr="00AE31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:rsidR="00462F45" w:rsidRPr="00462F45" w:rsidRDefault="00462F45" w:rsidP="006277DC">
      <w:pPr>
        <w:spacing w:after="0" w:line="360" w:lineRule="atLeast"/>
        <w:textAlignment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91F81" w:rsidRPr="00291F81" w:rsidRDefault="00291F81" w:rsidP="00291F8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</w:p>
    <w:p w:rsidR="00291F81" w:rsidRPr="00E53AD1" w:rsidRDefault="004E75FF" w:rsidP="00291F81">
      <w:pPr>
        <w:spacing w:after="0" w:line="240" w:lineRule="auto"/>
        <w:ind w:right="567" w:firstLine="567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pict>
          <v:shape id="_x0000_s1026" style="position:absolute;left:0;text-align:left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" adj="0,,0" path="" filled="f" stroked="f">
            <v:stroke joinstyle="miter"/>
            <v:formulas/>
            <v:path o:connecttype="segments" textboxrect="@1,@1,@1,@1"/>
            <o:lock v:ext="edit" aspectratio="t" selection="t"/>
          </v:shape>
        </w:pict>
      </w:r>
    </w:p>
    <w:p w:rsidR="00291F81" w:rsidRDefault="00291F81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91F81" w:rsidRDefault="00291F81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91F81" w:rsidRDefault="00291F81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91F81" w:rsidRDefault="00291F81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91F81" w:rsidRDefault="00291F81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277DC" w:rsidRDefault="006277DC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277DC" w:rsidRDefault="006277DC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277DC" w:rsidRDefault="006277DC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277DC" w:rsidRDefault="006277DC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277DC" w:rsidRDefault="006277DC" w:rsidP="00291F81">
      <w:pPr>
        <w:spacing w:after="0" w:line="240" w:lineRule="auto"/>
        <w:ind w:right="567" w:firstLine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91F81" w:rsidRPr="00E53AD1" w:rsidRDefault="00291F81" w:rsidP="001607DF">
      <w:pPr>
        <w:spacing w:after="0" w:line="240" w:lineRule="auto"/>
        <w:ind w:right="56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91F81" w:rsidRPr="00E53AD1" w:rsidRDefault="00291F81" w:rsidP="00291F81">
      <w:pPr>
        <w:spacing w:after="0" w:line="240" w:lineRule="auto"/>
        <w:ind w:right="56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91F81" w:rsidRPr="00E53AD1" w:rsidRDefault="00291F81" w:rsidP="00291F8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Автор-составитель: </w:t>
      </w:r>
    </w:p>
    <w:p w:rsidR="00291F81" w:rsidRDefault="00291F81" w:rsidP="00291F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Сваровский Андрей Сергеевич</w:t>
      </w:r>
    </w:p>
    <w:p w:rsidR="00291F81" w:rsidRPr="00E53AD1" w:rsidRDefault="00291F81" w:rsidP="00291F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1F81" w:rsidRPr="00E53AD1" w:rsidRDefault="006277DC" w:rsidP="00291F81">
      <w:pPr>
        <w:spacing w:after="0" w:line="240" w:lineRule="auto"/>
        <w:ind w:right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Томск – 2022</w:t>
      </w:r>
      <w:r w:rsidR="00291F81" w:rsidRPr="00E53A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г.</w:t>
      </w:r>
      <w:r w:rsidR="004E75FF">
        <w:rPr>
          <w:rFonts w:ascii="Calibri" w:eastAsia="Times New Roman" w:hAnsi="Calibri" w:cs="Times New Roman"/>
          <w:noProof/>
          <w:lang w:eastAsia="ru-RU"/>
        </w:rPr>
        <w:pict>
          <v:shape id="AutoShape 6" o:spid="_x0000_s1037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" adj="0,,0" path="" filled="f" stroked="f">
            <v:stroke joinstyle="miter"/>
            <v:formulas/>
            <v:path o:connecttype="segments" textboxrect="@1,@1,@1,@1"/>
            <o:lock v:ext="edit" aspectratio="t" selection="t"/>
          </v:shape>
        </w:pict>
      </w:r>
      <w:r w:rsidR="004E75FF">
        <w:rPr>
          <w:rFonts w:ascii="Calibri" w:eastAsia="Times New Roman" w:hAnsi="Calibri" w:cs="Times New Roman"/>
          <w:noProof/>
          <w:lang w:eastAsia="ru-RU"/>
        </w:rPr>
        <w:pict>
          <v:shape id="AutoShape 5" o:spid="_x0000_s103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" adj="0,,0" path="" filled="f" stroked="f">
            <v:stroke joinstyle="miter"/>
            <v:formulas/>
            <v:path o:connecttype="segments" textboxrect="@1,@1,@1,@1"/>
            <o:lock v:ext="edit" aspectratio="t" selection="t"/>
          </v:shape>
        </w:pict>
      </w:r>
    </w:p>
    <w:p w:rsidR="00291F81" w:rsidRDefault="00291F81" w:rsidP="00993F5F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3AD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Аннотация</w:t>
      </w:r>
    </w:p>
    <w:p w:rsidR="00291F81" w:rsidRPr="00E53AD1" w:rsidRDefault="00291F81" w:rsidP="005F091F">
      <w:pPr>
        <w:spacing w:after="0" w:line="240" w:lineRule="auto"/>
        <w:ind w:left="-426"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77A21" w:rsidRPr="00E77A21" w:rsidRDefault="00291F81" w:rsidP="00993F5F">
      <w:pPr>
        <w:spacing w:after="0" w:line="240" w:lineRule="auto"/>
        <w:ind w:left="-426"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53AD1">
        <w:rPr>
          <w:rFonts w:ascii="Times New Roman" w:eastAsia="Calibri" w:hAnsi="Times New Roman" w:cs="Times New Roman"/>
          <w:sz w:val="28"/>
          <w:szCs w:val="28"/>
        </w:rPr>
        <w:t xml:space="preserve">Данная методическая разработка </w:t>
      </w:r>
      <w:r w:rsidR="000160CE">
        <w:rPr>
          <w:rFonts w:ascii="Times New Roman" w:eastAsia="Calibri" w:hAnsi="Times New Roman" w:cs="Times New Roman"/>
          <w:sz w:val="28"/>
          <w:szCs w:val="28"/>
        </w:rPr>
        <w:t xml:space="preserve">урока </w:t>
      </w:r>
      <w:r w:rsidRPr="00E53AD1">
        <w:rPr>
          <w:rFonts w:ascii="Times New Roman" w:eastAsia="Calibri" w:hAnsi="Times New Roman" w:cs="Times New Roman"/>
          <w:sz w:val="28"/>
          <w:szCs w:val="28"/>
        </w:rPr>
        <w:t>представляет собой разработку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воспитательного мероприятия</w:t>
      </w:r>
      <w:r w:rsidRPr="00E53AD1">
        <w:rPr>
          <w:rFonts w:ascii="Times New Roman" w:eastAsia="Calibri" w:hAnsi="Times New Roman" w:cs="Times New Roman"/>
          <w:sz w:val="28"/>
          <w:szCs w:val="28"/>
        </w:rPr>
        <w:t>, посв</w:t>
      </w:r>
      <w:r>
        <w:rPr>
          <w:rFonts w:ascii="Times New Roman" w:eastAsia="Calibri" w:hAnsi="Times New Roman" w:cs="Times New Roman"/>
          <w:sz w:val="28"/>
          <w:szCs w:val="28"/>
        </w:rPr>
        <w:t>ященного</w:t>
      </w:r>
      <w:r w:rsidR="00AE31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77DC">
        <w:rPr>
          <w:rFonts w:ascii="Times New Roman" w:eastAsia="Calibri" w:hAnsi="Times New Roman" w:cs="Times New Roman"/>
          <w:sz w:val="28"/>
          <w:szCs w:val="28"/>
        </w:rPr>
        <w:t xml:space="preserve">изучению </w:t>
      </w:r>
      <w:r w:rsidR="00D91DAB">
        <w:rPr>
          <w:rFonts w:ascii="Times New Roman" w:eastAsia="Calibri" w:hAnsi="Times New Roman" w:cs="Times New Roman"/>
          <w:sz w:val="28"/>
          <w:szCs w:val="28"/>
        </w:rPr>
        <w:t>дней воинской славы России установленных</w:t>
      </w:r>
      <w:r w:rsidR="00D91DAB" w:rsidRPr="00D91DAB">
        <w:rPr>
          <w:rFonts w:ascii="Times New Roman" w:eastAsia="Calibri" w:hAnsi="Times New Roman" w:cs="Times New Roman"/>
          <w:sz w:val="28"/>
          <w:szCs w:val="28"/>
        </w:rPr>
        <w:t xml:space="preserve"> Федеральным законом № 32–ФЗ от 13.03.95 «О днях воинской славы (победных днях) России» (перечислено 16 дней воинской славы) и новыми изменениями в перечне Памятных дат, которые внёс Федеральный закон от 10 апреля 2009 № 59-ФЗ «О внесении изменений в статью 1.1 Федерального закона "О днях воинской славы и памятных датах России"», вступивш</w:t>
      </w:r>
      <w:r w:rsidR="00D91DAB">
        <w:rPr>
          <w:rFonts w:ascii="Times New Roman" w:eastAsia="Calibri" w:hAnsi="Times New Roman" w:cs="Times New Roman"/>
          <w:sz w:val="28"/>
          <w:szCs w:val="28"/>
        </w:rPr>
        <w:t xml:space="preserve">ий в силу с 1 января 2010 года </w:t>
      </w:r>
      <w:r w:rsidR="00EC15DA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</w:t>
      </w:r>
      <w:r w:rsidR="006277DC">
        <w:rPr>
          <w:rFonts w:ascii="Times New Roman" w:eastAsia="Calibri" w:hAnsi="Times New Roman" w:cs="Times New Roman"/>
          <w:sz w:val="28"/>
          <w:szCs w:val="28"/>
        </w:rPr>
        <w:t xml:space="preserve">формирования и </w:t>
      </w:r>
      <w:r w:rsidR="006277DC" w:rsidRPr="006277DC">
        <w:rPr>
          <w:rFonts w:ascii="Times New Roman" w:eastAsia="Calibri" w:hAnsi="Times New Roman" w:cs="Times New Roman"/>
          <w:sz w:val="28"/>
          <w:szCs w:val="28"/>
        </w:rPr>
        <w:t>воспитания гражданской ответственности, патриотизма, морально-</w:t>
      </w:r>
      <w:r w:rsidR="006277DC">
        <w:rPr>
          <w:rFonts w:ascii="Times New Roman" w:eastAsia="Calibri" w:hAnsi="Times New Roman" w:cs="Times New Roman"/>
          <w:sz w:val="28"/>
          <w:szCs w:val="28"/>
        </w:rPr>
        <w:t>нравственной подготовки учащихся</w:t>
      </w:r>
      <w:r w:rsidR="006277DC" w:rsidRPr="006277DC">
        <w:rPr>
          <w:rFonts w:ascii="Times New Roman" w:eastAsia="Calibri" w:hAnsi="Times New Roman" w:cs="Times New Roman"/>
          <w:sz w:val="28"/>
          <w:szCs w:val="28"/>
        </w:rPr>
        <w:t xml:space="preserve"> к выполнению конституционного долга, толерантности, правопорядку и уважения к подвигам и самопожертвованию предков</w:t>
      </w:r>
      <w:r w:rsidR="00E77A2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1F81" w:rsidRPr="00E53AD1" w:rsidRDefault="00291F81" w:rsidP="00993F5F">
      <w:pPr>
        <w:spacing w:after="0" w:line="240" w:lineRule="auto"/>
        <w:ind w:left="-426"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53AD1">
        <w:rPr>
          <w:rFonts w:ascii="Times New Roman" w:eastAsia="Calibri" w:hAnsi="Times New Roman" w:cs="Times New Roman"/>
          <w:sz w:val="28"/>
          <w:szCs w:val="28"/>
        </w:rPr>
        <w:t xml:space="preserve">Мероприятия разной формы позволяют поддерживать интерес к теме методической разработки и продолжить формирование умения учащихся работать с информацией совместно с преподавателем и самостоятельно. </w:t>
      </w:r>
    </w:p>
    <w:p w:rsidR="00291F81" w:rsidRPr="00E53AD1" w:rsidRDefault="00291F81" w:rsidP="00993F5F">
      <w:pPr>
        <w:spacing w:after="0" w:line="240" w:lineRule="auto"/>
        <w:ind w:left="-426" w:firstLine="567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E53AD1">
        <w:rPr>
          <w:rFonts w:ascii="Times New Roman" w:eastAsia="Calibri" w:hAnsi="Times New Roman" w:cs="Times New Roman"/>
          <w:sz w:val="28"/>
          <w:szCs w:val="28"/>
        </w:rPr>
        <w:t>Основной акцент в содержании мероприя</w:t>
      </w:r>
      <w:r>
        <w:rPr>
          <w:rFonts w:ascii="Times New Roman" w:eastAsia="Calibri" w:hAnsi="Times New Roman" w:cs="Times New Roman"/>
          <w:sz w:val="28"/>
          <w:szCs w:val="28"/>
        </w:rPr>
        <w:t>тия</w:t>
      </w:r>
      <w:r w:rsidRPr="00E53AD1">
        <w:rPr>
          <w:rFonts w:ascii="Times New Roman" w:eastAsia="Calibri" w:hAnsi="Times New Roman" w:cs="Times New Roman"/>
          <w:sz w:val="28"/>
          <w:szCs w:val="28"/>
        </w:rPr>
        <w:t xml:space="preserve"> делается на воспитании учащихся историей – как продолжателей традиций предыдущих поколени</w:t>
      </w:r>
      <w:r w:rsidR="006277DC">
        <w:rPr>
          <w:rFonts w:ascii="Times New Roman" w:eastAsia="Calibri" w:hAnsi="Times New Roman" w:cs="Times New Roman"/>
          <w:sz w:val="28"/>
          <w:szCs w:val="28"/>
        </w:rPr>
        <w:t>й</w:t>
      </w:r>
      <w:r w:rsidRPr="00E53AD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1F81" w:rsidRPr="00E53AD1" w:rsidRDefault="00291F81" w:rsidP="00993F5F">
      <w:pPr>
        <w:spacing w:after="0" w:line="240" w:lineRule="auto"/>
        <w:ind w:left="-426" w:firstLine="567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291F81" w:rsidRPr="00E53AD1" w:rsidRDefault="00291F81" w:rsidP="00993F5F">
      <w:pPr>
        <w:spacing w:after="0" w:line="240" w:lineRule="auto"/>
        <w:ind w:left="-426"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3AD1">
        <w:rPr>
          <w:rFonts w:ascii="Times New Roman" w:eastAsia="Calibri" w:hAnsi="Times New Roman" w:cs="Times New Roman"/>
          <w:b/>
          <w:sz w:val="28"/>
          <w:szCs w:val="28"/>
        </w:rPr>
        <w:t>Содержание:</w:t>
      </w:r>
    </w:p>
    <w:p w:rsidR="00291F81" w:rsidRDefault="00BF1D64" w:rsidP="00993F5F">
      <w:pPr>
        <w:spacing w:after="0" w:line="240" w:lineRule="auto"/>
        <w:ind w:left="-426"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Введение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291F81">
        <w:rPr>
          <w:rFonts w:ascii="Times New Roman" w:eastAsia="Calibri" w:hAnsi="Times New Roman" w:cs="Times New Roman"/>
          <w:sz w:val="28"/>
          <w:szCs w:val="28"/>
        </w:rPr>
        <w:t>2</w:t>
      </w:r>
      <w:r w:rsidR="00291F81" w:rsidRPr="00E53AD1">
        <w:rPr>
          <w:rFonts w:ascii="Times New Roman" w:eastAsia="Calibri" w:hAnsi="Times New Roman" w:cs="Times New Roman"/>
          <w:sz w:val="28"/>
          <w:szCs w:val="28"/>
        </w:rPr>
        <w:t xml:space="preserve"> стр.</w:t>
      </w:r>
    </w:p>
    <w:p w:rsidR="00291F81" w:rsidRDefault="00291F81" w:rsidP="00993F5F">
      <w:pPr>
        <w:pStyle w:val="a4"/>
        <w:numPr>
          <w:ilvl w:val="0"/>
          <w:numId w:val="6"/>
        </w:numPr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План – конспект </w:t>
      </w:r>
      <w:r w:rsidRPr="006A2579">
        <w:rPr>
          <w:rFonts w:ascii="Times New Roman" w:eastAsia="Calibri" w:hAnsi="Times New Roman" w:cs="Times New Roman"/>
          <w:sz w:val="28"/>
          <w:szCs w:val="28"/>
        </w:rPr>
        <w:t>проведения воспитательного мероприятия</w:t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884F33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стр.</w:t>
      </w:r>
    </w:p>
    <w:p w:rsidR="001607DF" w:rsidRDefault="001607DF" w:rsidP="00993F5F">
      <w:pPr>
        <w:pStyle w:val="a4"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1.1. </w:t>
      </w:r>
      <w:r w:rsidR="00BF1D64">
        <w:rPr>
          <w:rFonts w:ascii="Times New Roman" w:eastAsia="Calibri" w:hAnsi="Times New Roman" w:cs="Times New Roman"/>
          <w:sz w:val="28"/>
          <w:szCs w:val="28"/>
        </w:rPr>
        <w:t xml:space="preserve">Организационный этап </w:t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884F33">
        <w:rPr>
          <w:rFonts w:ascii="Times New Roman" w:eastAsia="Calibri" w:hAnsi="Times New Roman" w:cs="Times New Roman"/>
          <w:sz w:val="28"/>
          <w:szCs w:val="28"/>
        </w:rPr>
        <w:t>4</w:t>
      </w:r>
      <w:r w:rsidR="003F0C3E">
        <w:rPr>
          <w:rFonts w:ascii="Times New Roman" w:eastAsia="Calibri" w:hAnsi="Times New Roman" w:cs="Times New Roman"/>
          <w:sz w:val="28"/>
          <w:szCs w:val="28"/>
        </w:rPr>
        <w:t xml:space="preserve"> стр.</w:t>
      </w:r>
    </w:p>
    <w:p w:rsidR="00884F33" w:rsidRPr="00884F33" w:rsidRDefault="003F0C3E" w:rsidP="00993F5F">
      <w:pPr>
        <w:pStyle w:val="a4"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 2. В</w:t>
      </w:r>
      <w:r w:rsidR="00BF1D64">
        <w:rPr>
          <w:rFonts w:ascii="Times New Roman" w:eastAsia="Calibri" w:hAnsi="Times New Roman" w:cs="Times New Roman"/>
          <w:sz w:val="28"/>
          <w:szCs w:val="28"/>
        </w:rPr>
        <w:t xml:space="preserve">водная часть </w:t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 w:rsidR="00884F33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стр.</w:t>
      </w:r>
    </w:p>
    <w:p w:rsidR="00884F33" w:rsidRPr="00993F5F" w:rsidRDefault="00884F33" w:rsidP="00993F5F">
      <w:pPr>
        <w:spacing w:after="0" w:line="240" w:lineRule="auto"/>
        <w:ind w:firstLine="141"/>
        <w:rPr>
          <w:rFonts w:ascii="Times New Roman" w:eastAsia="Calibri" w:hAnsi="Times New Roman" w:cs="Times New Roman"/>
          <w:sz w:val="28"/>
          <w:szCs w:val="28"/>
        </w:rPr>
      </w:pPr>
      <w:r w:rsidRPr="00993F5F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AE31C8" w:rsidRPr="00993F5F">
        <w:rPr>
          <w:rFonts w:ascii="Times New Roman" w:eastAsia="Calibri" w:hAnsi="Times New Roman" w:cs="Times New Roman"/>
          <w:sz w:val="28"/>
          <w:szCs w:val="28"/>
        </w:rPr>
        <w:t>3.</w:t>
      </w:r>
      <w:r w:rsidR="00AE31C8" w:rsidRPr="00993F5F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="00AE31C8" w:rsidRPr="00AE31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AE31C8" w:rsidRPr="00AE31C8">
        <w:rPr>
          <w:rFonts w:ascii="Times New Roman" w:eastAsia="Calibri" w:hAnsi="Times New Roman" w:cs="Times New Roman"/>
          <w:bCs/>
          <w:sz w:val="28"/>
          <w:szCs w:val="28"/>
        </w:rPr>
        <w:t xml:space="preserve"> сентября — День Бородинского сражения</w:t>
      </w:r>
      <w:r w:rsidR="00993F5F" w:rsidRPr="00AE31C8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993F5F" w:rsidRPr="00993F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3F5F">
        <w:rPr>
          <w:rFonts w:ascii="Times New Roman" w:eastAsia="Calibri" w:hAnsi="Times New Roman" w:cs="Times New Roman"/>
          <w:sz w:val="28"/>
          <w:szCs w:val="28"/>
        </w:rPr>
        <w:tab/>
      </w:r>
      <w:r w:rsidR="00976C81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976C81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976C81">
        <w:rPr>
          <w:rFonts w:ascii="Times New Roman" w:eastAsia="Calibri" w:hAnsi="Times New Roman" w:cs="Times New Roman"/>
          <w:bCs/>
          <w:sz w:val="28"/>
          <w:szCs w:val="28"/>
        </w:rPr>
        <w:tab/>
        <w:t>5</w:t>
      </w:r>
      <w:r w:rsidRPr="00993F5F">
        <w:rPr>
          <w:rFonts w:ascii="Times New Roman" w:eastAsia="Calibri" w:hAnsi="Times New Roman" w:cs="Times New Roman"/>
          <w:bCs/>
          <w:sz w:val="28"/>
          <w:szCs w:val="28"/>
        </w:rPr>
        <w:t xml:space="preserve"> стр.</w:t>
      </w:r>
    </w:p>
    <w:p w:rsidR="003F0C3E" w:rsidRDefault="00F223E8" w:rsidP="00993F5F">
      <w:pPr>
        <w:pStyle w:val="a4"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Заключительная</w:t>
      </w:r>
      <w:r w:rsidR="00BF1D64">
        <w:rPr>
          <w:rFonts w:ascii="Times New Roman" w:eastAsia="Calibri" w:hAnsi="Times New Roman" w:cs="Times New Roman"/>
          <w:sz w:val="28"/>
          <w:szCs w:val="28"/>
        </w:rPr>
        <w:t xml:space="preserve"> часть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976C81">
        <w:rPr>
          <w:rFonts w:ascii="Times New Roman" w:eastAsia="Calibri" w:hAnsi="Times New Roman" w:cs="Times New Roman"/>
          <w:sz w:val="28"/>
          <w:szCs w:val="28"/>
        </w:rPr>
        <w:tab/>
      </w:r>
      <w:r w:rsidR="00976C81">
        <w:rPr>
          <w:rFonts w:ascii="Times New Roman" w:eastAsia="Calibri" w:hAnsi="Times New Roman" w:cs="Times New Roman"/>
          <w:sz w:val="28"/>
          <w:szCs w:val="28"/>
        </w:rPr>
        <w:tab/>
      </w:r>
      <w:r w:rsidR="00976C81">
        <w:rPr>
          <w:rFonts w:ascii="Times New Roman" w:eastAsia="Calibri" w:hAnsi="Times New Roman" w:cs="Times New Roman"/>
          <w:sz w:val="28"/>
          <w:szCs w:val="28"/>
        </w:rPr>
        <w:tab/>
      </w:r>
      <w:r w:rsidR="00884F33">
        <w:rPr>
          <w:rFonts w:ascii="Times New Roman" w:eastAsia="Calibri" w:hAnsi="Times New Roman" w:cs="Times New Roman"/>
          <w:sz w:val="28"/>
          <w:szCs w:val="28"/>
        </w:rPr>
        <w:tab/>
      </w:r>
      <w:r w:rsidR="00884F33">
        <w:rPr>
          <w:rFonts w:ascii="Times New Roman" w:eastAsia="Calibri" w:hAnsi="Times New Roman" w:cs="Times New Roman"/>
          <w:sz w:val="28"/>
          <w:szCs w:val="28"/>
        </w:rPr>
        <w:tab/>
      </w:r>
      <w:r w:rsidR="00884F33">
        <w:rPr>
          <w:rFonts w:ascii="Times New Roman" w:eastAsia="Calibri" w:hAnsi="Times New Roman" w:cs="Times New Roman"/>
          <w:sz w:val="28"/>
          <w:szCs w:val="28"/>
        </w:rPr>
        <w:tab/>
      </w:r>
      <w:r w:rsidR="00BF1D64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13</w:t>
      </w:r>
      <w:r w:rsidR="003F0C3E">
        <w:rPr>
          <w:rFonts w:ascii="Times New Roman" w:eastAsia="Calibri" w:hAnsi="Times New Roman" w:cs="Times New Roman"/>
          <w:sz w:val="28"/>
          <w:szCs w:val="28"/>
        </w:rPr>
        <w:t xml:space="preserve"> стр.</w:t>
      </w:r>
    </w:p>
    <w:p w:rsidR="003F0C3E" w:rsidRPr="00976C81" w:rsidRDefault="00976C81" w:rsidP="00976C81">
      <w:pPr>
        <w:pStyle w:val="a4"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3F0C3E" w:rsidRPr="00976C81">
        <w:rPr>
          <w:rFonts w:ascii="Times New Roman" w:eastAsia="Calibri" w:hAnsi="Times New Roman" w:cs="Times New Roman"/>
          <w:sz w:val="28"/>
          <w:szCs w:val="28"/>
        </w:rPr>
        <w:t>Заключе</w:t>
      </w:r>
      <w:r w:rsidR="00BF1D64" w:rsidRPr="00976C81">
        <w:rPr>
          <w:rFonts w:ascii="Times New Roman" w:eastAsia="Calibri" w:hAnsi="Times New Roman" w:cs="Times New Roman"/>
          <w:sz w:val="28"/>
          <w:szCs w:val="28"/>
        </w:rPr>
        <w:t xml:space="preserve">ние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BF1D64" w:rsidRPr="00976C81">
        <w:rPr>
          <w:rFonts w:ascii="Times New Roman" w:eastAsia="Calibri" w:hAnsi="Times New Roman" w:cs="Times New Roman"/>
          <w:sz w:val="28"/>
          <w:szCs w:val="28"/>
        </w:rPr>
        <w:tab/>
      </w:r>
      <w:r w:rsidR="00BF1D64" w:rsidRPr="00976C81">
        <w:rPr>
          <w:rFonts w:ascii="Times New Roman" w:eastAsia="Calibri" w:hAnsi="Times New Roman" w:cs="Times New Roman"/>
          <w:sz w:val="28"/>
          <w:szCs w:val="28"/>
        </w:rPr>
        <w:tab/>
      </w:r>
      <w:r w:rsidR="00F223E8">
        <w:rPr>
          <w:rFonts w:ascii="Times New Roman" w:eastAsia="Calibri" w:hAnsi="Times New Roman" w:cs="Times New Roman"/>
          <w:sz w:val="28"/>
          <w:szCs w:val="28"/>
        </w:rPr>
        <w:t>13</w:t>
      </w:r>
      <w:r w:rsidR="003F0C3E" w:rsidRPr="00976C81">
        <w:rPr>
          <w:rFonts w:ascii="Times New Roman" w:eastAsia="Calibri" w:hAnsi="Times New Roman" w:cs="Times New Roman"/>
          <w:sz w:val="28"/>
          <w:szCs w:val="28"/>
        </w:rPr>
        <w:t xml:space="preserve"> стр.</w:t>
      </w:r>
    </w:p>
    <w:p w:rsidR="003F0C3E" w:rsidRDefault="003F0C3E" w:rsidP="00993F5F">
      <w:pPr>
        <w:pStyle w:val="a4"/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</w:rPr>
      </w:pPr>
    </w:p>
    <w:p w:rsidR="00F223E8" w:rsidRDefault="00F223E8" w:rsidP="00993F5F">
      <w:pPr>
        <w:spacing w:after="0" w:line="240" w:lineRule="auto"/>
        <w:ind w:left="-426"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91F81" w:rsidRDefault="00291F81" w:rsidP="00993F5F">
      <w:pPr>
        <w:spacing w:after="0" w:line="240" w:lineRule="auto"/>
        <w:ind w:left="-426"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3AD1">
        <w:rPr>
          <w:rFonts w:ascii="Times New Roman" w:eastAsia="Calibri" w:hAnsi="Times New Roman" w:cs="Times New Roman"/>
          <w:b/>
          <w:sz w:val="28"/>
          <w:szCs w:val="28"/>
        </w:rPr>
        <w:t>Введение</w:t>
      </w:r>
    </w:p>
    <w:p w:rsidR="00261CE4" w:rsidRPr="00E53AD1" w:rsidRDefault="00261CE4" w:rsidP="00993F5F">
      <w:pPr>
        <w:spacing w:after="0" w:line="240" w:lineRule="auto"/>
        <w:ind w:left="-426"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91F81" w:rsidRPr="00E53AD1" w:rsidRDefault="00291F81" w:rsidP="00993F5F">
      <w:pPr>
        <w:spacing w:after="0" w:line="240" w:lineRule="auto"/>
        <w:ind w:left="-426" w:firstLine="567"/>
        <w:contextualSpacing/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1607DF">
        <w:rPr>
          <w:rFonts w:ascii="Times New Roman" w:eastAsia="Arial Unicode MS" w:hAnsi="Times New Roman" w:cs="Times New Roman"/>
          <w:iCs/>
          <w:noProof/>
          <w:sz w:val="28"/>
          <w:szCs w:val="28"/>
          <w:shd w:val="clear" w:color="auto" w:fill="FFFFFF"/>
          <w:lang w:eastAsia="ru-RU"/>
        </w:rPr>
        <w:t>Актуал</w:t>
      </w:r>
      <w:r w:rsidRPr="00E53AD1">
        <w:rPr>
          <w:rFonts w:ascii="Times New Roman" w:eastAsia="Arial Unicode MS" w:hAnsi="Times New Roman" w:cs="Times New Roman"/>
          <w:iCs/>
          <w:noProof/>
          <w:sz w:val="28"/>
          <w:szCs w:val="28"/>
          <w:shd w:val="clear" w:color="auto" w:fill="FFFFFF"/>
          <w:lang w:eastAsia="ru-RU"/>
        </w:rPr>
        <w:t>ьность темы</w:t>
      </w:r>
      <w:r w:rsidRPr="00E53AD1"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методической разработки.</w:t>
      </w:r>
    </w:p>
    <w:p w:rsidR="00291F81" w:rsidRPr="00E53AD1" w:rsidRDefault="00291F81" w:rsidP="00993F5F">
      <w:pPr>
        <w:spacing w:after="0" w:line="240" w:lineRule="auto"/>
        <w:ind w:left="-426" w:firstLine="567"/>
        <w:contextualSpacing/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E53AD1"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Востребованность </w:t>
      </w:r>
      <w:r w:rsidRPr="00E53AD1">
        <w:rPr>
          <w:rFonts w:ascii="Times New Roman" w:eastAsia="Arial Unicode MS" w:hAnsi="Times New Roman" w:cs="Times New Roman"/>
          <w:iCs/>
          <w:noProof/>
          <w:sz w:val="28"/>
          <w:szCs w:val="28"/>
          <w:shd w:val="clear" w:color="auto" w:fill="FFFFFF"/>
          <w:lang w:eastAsia="ru-RU"/>
        </w:rPr>
        <w:t>методической разработки</w:t>
      </w:r>
      <w:r w:rsidR="00E77A21">
        <w:rPr>
          <w:rFonts w:ascii="Times New Roman" w:eastAsia="Arial Unicode MS" w:hAnsi="Times New Roman" w:cs="Times New Roman"/>
          <w:iCs/>
          <w:noProof/>
          <w:sz w:val="28"/>
          <w:szCs w:val="28"/>
          <w:shd w:val="clear" w:color="auto" w:fill="FFFFFF"/>
          <w:lang w:eastAsia="ru-RU"/>
        </w:rPr>
        <w:t xml:space="preserve"> урока</w:t>
      </w:r>
      <w:r w:rsidRPr="00E53AD1">
        <w:rPr>
          <w:rFonts w:ascii="Times New Roman" w:eastAsia="Arial Unicode MS" w:hAnsi="Times New Roman" w:cs="Times New Roman"/>
          <w:iCs/>
          <w:noProof/>
          <w:sz w:val="28"/>
          <w:szCs w:val="28"/>
          <w:shd w:val="clear" w:color="auto" w:fill="FFFFFF"/>
          <w:lang w:eastAsia="ru-RU"/>
        </w:rPr>
        <w:t xml:space="preserve"> заключается в том, что в настоящее время основной упор в процессе обучения и воспитания учащихся делается на профессиональное самоопределение и выбор дальнейшего пути. Одним из ключевых моментов в таком подходе является воспитание учащихся. </w:t>
      </w:r>
    </w:p>
    <w:p w:rsidR="00884F33" w:rsidRPr="004E75FF" w:rsidRDefault="006277DC" w:rsidP="004E75FF">
      <w:pPr>
        <w:spacing w:after="0" w:line="240" w:lineRule="auto"/>
        <w:ind w:left="-426" w:firstLine="567"/>
        <w:contextualSpacing/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История </w:t>
      </w:r>
      <w:r w:rsidR="00FC7BA5"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  <w:t>Росси</w:t>
      </w:r>
      <w:r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  <w:t>и</w:t>
      </w:r>
      <w:r w:rsidR="00291F81" w:rsidRPr="00E53AD1"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полна героики, романтики, истинного патриотизма, насыщена подчас драматическими событиями, представлена удивительными, уникальными личностями. Все это дает богатый материал для реализации высоких целей гражданского и патриотического воспитания учащихся, которое столь актуально сегодня. Воспитывать историей - значит сохранять и приумножать героическое прошлое и нас</w:t>
      </w:r>
      <w:r w:rsidR="00E77A21"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  <w:t>тоящее наш</w:t>
      </w:r>
      <w:r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  <w:t>его народа</w:t>
      </w:r>
      <w:r w:rsidR="00291F81" w:rsidRPr="00E53AD1">
        <w:rPr>
          <w:rFonts w:ascii="Times New Roman" w:eastAsia="Arial Unicode MS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. Многовековой опытсвидетельствует, что чем глубже будешь знать историю с ее героическим прошлым, тем точнее осмыслишь настоящее и свое место в нем. </w:t>
      </w:r>
      <w:bookmarkStart w:id="0" w:name="_GoBack"/>
      <w:bookmarkEnd w:id="0"/>
    </w:p>
    <w:p w:rsidR="00291F81" w:rsidRPr="00261CE4" w:rsidRDefault="006277DC" w:rsidP="00993F5F">
      <w:pPr>
        <w:suppressAutoHyphens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  <w:shd w:val="clear" w:color="auto" w:fill="FFFFFF"/>
        </w:rPr>
        <w:lastRenderedPageBreak/>
        <w:t>Цели</w:t>
      </w:r>
      <w:r w:rsidR="00261CE4">
        <w:rPr>
          <w:rFonts w:ascii="Times New Roman" w:eastAsia="Calibri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: </w:t>
      </w:r>
    </w:p>
    <w:p w:rsidR="006277DC" w:rsidRPr="00D91DAB" w:rsidRDefault="00291F81" w:rsidP="00993F5F">
      <w:pPr>
        <w:pStyle w:val="a4"/>
        <w:numPr>
          <w:ilvl w:val="0"/>
          <w:numId w:val="30"/>
        </w:numPr>
        <w:suppressAutoHyphens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D91DA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- </w:t>
      </w:r>
      <w:r w:rsidR="006277DC" w:rsidRPr="00D91DA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Закрепить знания учащихся об исторических событиях, связанных с днями воинской славы России, и их значении для нашей страны.</w:t>
      </w:r>
    </w:p>
    <w:p w:rsidR="006277DC" w:rsidRPr="006277DC" w:rsidRDefault="006277DC" w:rsidP="00993F5F">
      <w:pPr>
        <w:pStyle w:val="a4"/>
        <w:numPr>
          <w:ilvl w:val="0"/>
          <w:numId w:val="30"/>
        </w:numPr>
        <w:suppressAutoHyphens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277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Формирова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ть историческое сознание и граж</w:t>
      </w:r>
      <w:r w:rsidRPr="006277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данские качеств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 личности на ярких примерах ге</w:t>
      </w:r>
      <w:r w:rsidRPr="006277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роического прошлого нашей Родины.</w:t>
      </w:r>
    </w:p>
    <w:p w:rsidR="006277DC" w:rsidRPr="006277DC" w:rsidRDefault="006277DC" w:rsidP="00993F5F">
      <w:pPr>
        <w:suppressAutoHyphens/>
        <w:spacing w:after="0" w:line="240" w:lineRule="auto"/>
        <w:ind w:left="-426" w:firstLine="567"/>
        <w:contextualSpacing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6277D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Задачи: </w:t>
      </w:r>
    </w:p>
    <w:p w:rsidR="006277DC" w:rsidRPr="006277DC" w:rsidRDefault="006277DC" w:rsidP="00993F5F">
      <w:pPr>
        <w:pStyle w:val="a4"/>
        <w:numPr>
          <w:ilvl w:val="0"/>
          <w:numId w:val="31"/>
        </w:numPr>
        <w:suppressAutoHyphens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277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Патриотическое воспитание учащихся.</w:t>
      </w:r>
    </w:p>
    <w:p w:rsidR="006277DC" w:rsidRPr="006277DC" w:rsidRDefault="006277DC" w:rsidP="00993F5F">
      <w:pPr>
        <w:pStyle w:val="a4"/>
        <w:numPr>
          <w:ilvl w:val="0"/>
          <w:numId w:val="31"/>
        </w:numPr>
        <w:suppressAutoHyphens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277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Подгото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вка учащихся к выполнению кон</w:t>
      </w:r>
      <w:r w:rsidRPr="006277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ституционного долга по защите Отечества.</w:t>
      </w:r>
    </w:p>
    <w:p w:rsidR="006277DC" w:rsidRPr="006277DC" w:rsidRDefault="006277DC" w:rsidP="00993F5F">
      <w:pPr>
        <w:pStyle w:val="a4"/>
        <w:numPr>
          <w:ilvl w:val="0"/>
          <w:numId w:val="31"/>
        </w:numPr>
        <w:suppressAutoHyphens/>
        <w:spacing w:after="0" w:line="240" w:lineRule="auto"/>
        <w:ind w:left="-426" w:firstLine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277D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Развитие внимания, логического мышления и коммуникативных способностей учащихся.</w:t>
      </w:r>
    </w:p>
    <w:p w:rsidR="008342B5" w:rsidRPr="00261CE4" w:rsidRDefault="008342B5" w:rsidP="00993F5F">
      <w:pPr>
        <w:suppressAutoHyphens/>
        <w:spacing w:after="0" w:line="240" w:lineRule="auto"/>
        <w:ind w:left="-426" w:firstLine="567"/>
        <w:contextualSpacing/>
        <w:rPr>
          <w:rFonts w:ascii="Times New Roman" w:eastAsia="Calibri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:rsidR="00E77A21" w:rsidRPr="00261CE4" w:rsidRDefault="00E77A21" w:rsidP="00993F5F">
      <w:pPr>
        <w:spacing w:after="0" w:line="240" w:lineRule="auto"/>
        <w:ind w:left="-426" w:firstLine="567"/>
        <w:contextualSpacing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</w:pPr>
      <w:r w:rsidRPr="00261CE4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  <w:t xml:space="preserve">Задачи: </w:t>
      </w:r>
    </w:p>
    <w:p w:rsidR="00E77A21" w:rsidRPr="00261CE4" w:rsidRDefault="00E77A21" w:rsidP="00993F5F">
      <w:pPr>
        <w:spacing w:after="0" w:line="240" w:lineRule="auto"/>
        <w:ind w:left="-426" w:firstLine="567"/>
        <w:contextualSpacing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</w:pPr>
      <w:r w:rsidRPr="00261CE4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  <w:t>Образовательная:</w:t>
      </w:r>
    </w:p>
    <w:p w:rsidR="008E6A6D" w:rsidRPr="00C53989" w:rsidRDefault="00E77A21" w:rsidP="00993F5F">
      <w:pPr>
        <w:pStyle w:val="a4"/>
        <w:numPr>
          <w:ilvl w:val="0"/>
          <w:numId w:val="15"/>
        </w:numPr>
        <w:spacing w:after="0" w:line="240" w:lineRule="auto"/>
        <w:ind w:left="-426" w:firstLine="567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</w:pPr>
      <w:r w:rsidRPr="008342B5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>зн</w:t>
      </w:r>
      <w:r w:rsidR="00FC7BA5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 xml:space="preserve">акомить обучающихся с </w:t>
      </w:r>
      <w:r w:rsidR="008E6A6D" w:rsidRPr="008E6A6D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>истор</w:t>
      </w:r>
      <w:r w:rsidR="008E6A6D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>ическими событиями, связанными</w:t>
      </w:r>
      <w:r w:rsidR="008E6A6D" w:rsidRPr="008E6A6D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 xml:space="preserve"> с днями воин</w:t>
      </w:r>
      <w:r w:rsidR="008E6A6D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>ской славы России, и их значением</w:t>
      </w:r>
      <w:r w:rsidR="008E6A6D" w:rsidRPr="008E6A6D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 xml:space="preserve"> для нашей страны</w:t>
      </w:r>
      <w:r w:rsidR="00D91DAB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>.</w:t>
      </w:r>
    </w:p>
    <w:p w:rsidR="008342B5" w:rsidRPr="00261CE4" w:rsidRDefault="008342B5" w:rsidP="00993F5F">
      <w:pPr>
        <w:spacing w:after="0" w:line="240" w:lineRule="auto"/>
        <w:ind w:left="-426" w:firstLine="567"/>
        <w:contextualSpacing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</w:pPr>
      <w:r w:rsidRPr="00261CE4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  <w:t>Воспитательная:</w:t>
      </w:r>
    </w:p>
    <w:p w:rsidR="00C53989" w:rsidRPr="00C53989" w:rsidRDefault="00C53989" w:rsidP="00993F5F">
      <w:pPr>
        <w:pStyle w:val="a4"/>
        <w:numPr>
          <w:ilvl w:val="0"/>
          <w:numId w:val="17"/>
        </w:numPr>
        <w:spacing w:after="0" w:line="240" w:lineRule="auto"/>
        <w:ind w:left="-426" w:firstLine="567"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</w:pPr>
      <w:r w:rsidRPr="00C53989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>воспитании учащихся историей – как продолжателей традиций предыдущих поколений</w:t>
      </w: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>.</w:t>
      </w:r>
    </w:p>
    <w:p w:rsidR="008342B5" w:rsidRPr="00C53989" w:rsidRDefault="00291F81" w:rsidP="00993F5F">
      <w:pPr>
        <w:pStyle w:val="a4"/>
        <w:spacing w:after="0" w:line="240" w:lineRule="auto"/>
        <w:ind w:left="-426" w:firstLine="568"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</w:pPr>
      <w:r w:rsidRPr="00C53989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  <w:t>Развивающая</w:t>
      </w:r>
      <w:r w:rsidR="008342B5" w:rsidRPr="00C53989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u w:val="single"/>
          <w:lang w:eastAsia="ru-RU" w:bidi="hi-IN"/>
        </w:rPr>
        <w:t>:</w:t>
      </w:r>
    </w:p>
    <w:p w:rsidR="00291F81" w:rsidRPr="008342B5" w:rsidRDefault="00291F81" w:rsidP="00993F5F">
      <w:pPr>
        <w:pStyle w:val="a4"/>
        <w:numPr>
          <w:ilvl w:val="0"/>
          <w:numId w:val="17"/>
        </w:numPr>
        <w:spacing w:after="0" w:line="240" w:lineRule="auto"/>
        <w:ind w:left="-426" w:firstLine="568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</w:pPr>
      <w:r w:rsidRPr="008342B5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 w:bidi="hi-IN"/>
        </w:rPr>
        <w:t>способствовать формированию навыков поиска и анализа информации по заданной теме, навыков публичных выступлений, совместной работы.</w:t>
      </w:r>
    </w:p>
    <w:p w:rsidR="008342B5" w:rsidRPr="00261CE4" w:rsidRDefault="008342B5" w:rsidP="00993F5F">
      <w:p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61CE4">
        <w:rPr>
          <w:rFonts w:ascii="Times New Roman" w:eastAsia="Calibri" w:hAnsi="Times New Roman" w:cs="Times New Roman"/>
          <w:b/>
          <w:sz w:val="28"/>
          <w:szCs w:val="28"/>
          <w:u w:val="single"/>
        </w:rPr>
        <w:t>Методические основы проведения урока.</w:t>
      </w:r>
    </w:p>
    <w:p w:rsidR="008342B5" w:rsidRPr="008342B5" w:rsidRDefault="008342B5" w:rsidP="00993F5F">
      <w:p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42B5">
        <w:rPr>
          <w:rFonts w:ascii="Times New Roman" w:eastAsia="Calibri" w:hAnsi="Times New Roman" w:cs="Times New Roman"/>
          <w:sz w:val="28"/>
          <w:szCs w:val="28"/>
        </w:rPr>
        <w:t>При подготовке материалов урока использованы дидактические принципы:</w:t>
      </w:r>
    </w:p>
    <w:p w:rsidR="008342B5" w:rsidRPr="008342B5" w:rsidRDefault="008342B5" w:rsidP="00993F5F">
      <w:pPr>
        <w:numPr>
          <w:ilvl w:val="0"/>
          <w:numId w:val="9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42B5">
        <w:rPr>
          <w:rFonts w:ascii="Times New Roman" w:eastAsia="Calibri" w:hAnsi="Times New Roman" w:cs="Times New Roman"/>
          <w:sz w:val="28"/>
          <w:szCs w:val="28"/>
        </w:rPr>
        <w:t>активной включенности;</w:t>
      </w:r>
    </w:p>
    <w:p w:rsidR="008342B5" w:rsidRPr="008342B5" w:rsidRDefault="008342B5" w:rsidP="00993F5F">
      <w:pPr>
        <w:numPr>
          <w:ilvl w:val="0"/>
          <w:numId w:val="9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42B5">
        <w:rPr>
          <w:rFonts w:ascii="Times New Roman" w:eastAsia="Calibri" w:hAnsi="Times New Roman" w:cs="Times New Roman"/>
          <w:sz w:val="28"/>
          <w:szCs w:val="28"/>
        </w:rPr>
        <w:t>доступности;</w:t>
      </w:r>
    </w:p>
    <w:p w:rsidR="008342B5" w:rsidRPr="008342B5" w:rsidRDefault="008342B5" w:rsidP="00993F5F">
      <w:pPr>
        <w:numPr>
          <w:ilvl w:val="0"/>
          <w:numId w:val="9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42B5">
        <w:rPr>
          <w:rFonts w:ascii="Times New Roman" w:eastAsia="Calibri" w:hAnsi="Times New Roman" w:cs="Times New Roman"/>
          <w:sz w:val="28"/>
          <w:szCs w:val="28"/>
        </w:rPr>
        <w:t>мотивации;</w:t>
      </w:r>
    </w:p>
    <w:p w:rsidR="008342B5" w:rsidRPr="008342B5" w:rsidRDefault="00261CE4" w:rsidP="00993F5F">
      <w:pPr>
        <w:numPr>
          <w:ilvl w:val="0"/>
          <w:numId w:val="9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42B5">
        <w:rPr>
          <w:rFonts w:ascii="Times New Roman" w:eastAsia="Calibri" w:hAnsi="Times New Roman" w:cs="Times New Roman"/>
          <w:sz w:val="28"/>
          <w:szCs w:val="28"/>
        </w:rPr>
        <w:t>рефлективности</w:t>
      </w:r>
      <w:r w:rsidR="008342B5" w:rsidRPr="008342B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42B5" w:rsidRPr="008342B5" w:rsidRDefault="008342B5" w:rsidP="00993F5F">
      <w:pPr>
        <w:numPr>
          <w:ilvl w:val="0"/>
          <w:numId w:val="9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42B5">
        <w:rPr>
          <w:rFonts w:ascii="Times New Roman" w:eastAsia="Calibri" w:hAnsi="Times New Roman" w:cs="Times New Roman"/>
          <w:sz w:val="28"/>
          <w:szCs w:val="28"/>
        </w:rPr>
        <w:t>системности;</w:t>
      </w:r>
    </w:p>
    <w:p w:rsidR="008342B5" w:rsidRPr="008342B5" w:rsidRDefault="008342B5" w:rsidP="00993F5F">
      <w:pPr>
        <w:numPr>
          <w:ilvl w:val="0"/>
          <w:numId w:val="9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42B5">
        <w:rPr>
          <w:rFonts w:ascii="Times New Roman" w:eastAsia="Calibri" w:hAnsi="Times New Roman" w:cs="Times New Roman"/>
          <w:sz w:val="28"/>
          <w:szCs w:val="28"/>
        </w:rPr>
        <w:t>открытости содержания.</w:t>
      </w:r>
    </w:p>
    <w:p w:rsidR="008342B5" w:rsidRPr="00261CE4" w:rsidRDefault="009F6577" w:rsidP="00993F5F">
      <w:p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61CE4">
        <w:rPr>
          <w:rFonts w:ascii="Times New Roman" w:eastAsia="Calibri" w:hAnsi="Times New Roman" w:cs="Times New Roman"/>
          <w:b/>
          <w:sz w:val="28"/>
          <w:szCs w:val="28"/>
          <w:u w:val="single"/>
        </w:rPr>
        <w:t>Для реализации</w:t>
      </w:r>
      <w:r w:rsidR="008342B5" w:rsidRPr="00261CE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поставленных задач использованы:</w:t>
      </w:r>
    </w:p>
    <w:p w:rsidR="009F6577" w:rsidRPr="009F6577" w:rsidRDefault="008342B5" w:rsidP="00993F5F">
      <w:p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42B5">
        <w:rPr>
          <w:rFonts w:ascii="Times New Roman" w:eastAsia="Calibri" w:hAnsi="Times New Roman" w:cs="Times New Roman"/>
          <w:sz w:val="28"/>
          <w:szCs w:val="28"/>
        </w:rPr>
        <w:t>Форма организ</w:t>
      </w:r>
      <w:r w:rsidR="009F6577">
        <w:rPr>
          <w:rFonts w:ascii="Times New Roman" w:eastAsia="Calibri" w:hAnsi="Times New Roman" w:cs="Times New Roman"/>
          <w:sz w:val="28"/>
          <w:szCs w:val="28"/>
        </w:rPr>
        <w:t>ации деятельности обучающихся:</w:t>
      </w:r>
    </w:p>
    <w:p w:rsidR="009F6577" w:rsidRDefault="009F6577" w:rsidP="00993F5F">
      <w:pPr>
        <w:pStyle w:val="a4"/>
        <w:numPr>
          <w:ilvl w:val="0"/>
          <w:numId w:val="21"/>
        </w:numPr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коллективная;</w:t>
      </w:r>
    </w:p>
    <w:p w:rsidR="008342B5" w:rsidRPr="009F6577" w:rsidRDefault="008342B5" w:rsidP="00993F5F">
      <w:pPr>
        <w:pStyle w:val="a4"/>
        <w:numPr>
          <w:ilvl w:val="0"/>
          <w:numId w:val="21"/>
        </w:numPr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 w:rsidRPr="009F6577">
        <w:rPr>
          <w:rFonts w:ascii="Times New Roman" w:eastAsia="Calibri" w:hAnsi="Times New Roman" w:cs="Times New Roman"/>
          <w:sz w:val="28"/>
          <w:szCs w:val="28"/>
        </w:rPr>
        <w:t>индивидуальная</w:t>
      </w:r>
      <w:r w:rsidR="009F657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342B5" w:rsidRPr="00261CE4" w:rsidRDefault="008342B5" w:rsidP="00993F5F">
      <w:p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61CE4">
        <w:rPr>
          <w:rFonts w:ascii="Times New Roman" w:eastAsia="Calibri" w:hAnsi="Times New Roman" w:cs="Times New Roman"/>
          <w:b/>
          <w:sz w:val="28"/>
          <w:szCs w:val="28"/>
          <w:u w:val="single"/>
        </w:rPr>
        <w:t>Методы:</w:t>
      </w:r>
    </w:p>
    <w:p w:rsidR="008342B5" w:rsidRPr="008342B5" w:rsidRDefault="009F6577" w:rsidP="00993F5F">
      <w:pPr>
        <w:numPr>
          <w:ilvl w:val="0"/>
          <w:numId w:val="10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</w:t>
      </w:r>
      <w:r w:rsidR="008342B5" w:rsidRPr="008342B5">
        <w:rPr>
          <w:rFonts w:ascii="Times New Roman" w:eastAsia="Calibri" w:hAnsi="Times New Roman" w:cs="Times New Roman"/>
          <w:sz w:val="28"/>
          <w:szCs w:val="28"/>
        </w:rPr>
        <w:t xml:space="preserve">нформационно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="008342B5" w:rsidRPr="008342B5">
        <w:rPr>
          <w:rFonts w:ascii="Times New Roman" w:eastAsia="Calibri" w:hAnsi="Times New Roman" w:cs="Times New Roman"/>
          <w:sz w:val="28"/>
          <w:szCs w:val="28"/>
        </w:rPr>
        <w:t xml:space="preserve"> иллюстративный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42B5" w:rsidRPr="008342B5" w:rsidRDefault="009F6577" w:rsidP="00993F5F">
      <w:pPr>
        <w:numPr>
          <w:ilvl w:val="0"/>
          <w:numId w:val="10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8342B5" w:rsidRPr="008342B5">
        <w:rPr>
          <w:rFonts w:ascii="Times New Roman" w:eastAsia="Calibri" w:hAnsi="Times New Roman" w:cs="Times New Roman"/>
          <w:sz w:val="28"/>
          <w:szCs w:val="28"/>
        </w:rPr>
        <w:t>ловесный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42B5" w:rsidRPr="008342B5" w:rsidRDefault="009F6577" w:rsidP="00993F5F">
      <w:pPr>
        <w:numPr>
          <w:ilvl w:val="0"/>
          <w:numId w:val="10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8342B5" w:rsidRPr="008342B5">
        <w:rPr>
          <w:rFonts w:ascii="Times New Roman" w:eastAsia="Calibri" w:hAnsi="Times New Roman" w:cs="Times New Roman"/>
          <w:sz w:val="28"/>
          <w:szCs w:val="28"/>
        </w:rPr>
        <w:t>аглядно-демонстрационный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42B5" w:rsidRPr="008342B5" w:rsidRDefault="009F6577" w:rsidP="00993F5F">
      <w:pPr>
        <w:numPr>
          <w:ilvl w:val="0"/>
          <w:numId w:val="10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8342B5" w:rsidRPr="008342B5">
        <w:rPr>
          <w:rFonts w:ascii="Times New Roman" w:eastAsia="Calibri" w:hAnsi="Times New Roman" w:cs="Times New Roman"/>
          <w:sz w:val="28"/>
          <w:szCs w:val="28"/>
        </w:rPr>
        <w:t>рактический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F6577" w:rsidRPr="00261CE4" w:rsidRDefault="009F6577" w:rsidP="00993F5F">
      <w:p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61CE4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Технология:</w:t>
      </w:r>
    </w:p>
    <w:p w:rsidR="009F6577" w:rsidRDefault="009F6577" w:rsidP="00993F5F">
      <w:pPr>
        <w:pStyle w:val="a4"/>
        <w:numPr>
          <w:ilvl w:val="0"/>
          <w:numId w:val="23"/>
        </w:numPr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личностно-коммуникативная;</w:t>
      </w:r>
    </w:p>
    <w:p w:rsidR="008342B5" w:rsidRPr="009F6577" w:rsidRDefault="008342B5" w:rsidP="00993F5F">
      <w:pPr>
        <w:pStyle w:val="a4"/>
        <w:numPr>
          <w:ilvl w:val="0"/>
          <w:numId w:val="23"/>
        </w:numPr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 w:rsidRPr="009F6577">
        <w:rPr>
          <w:rFonts w:ascii="Times New Roman" w:eastAsia="Calibri" w:hAnsi="Times New Roman" w:cs="Times New Roman"/>
          <w:sz w:val="28"/>
          <w:szCs w:val="28"/>
        </w:rPr>
        <w:t>информационная</w:t>
      </w:r>
      <w:r w:rsidR="009F657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F6577" w:rsidRPr="00261CE4" w:rsidRDefault="008342B5" w:rsidP="00993F5F">
      <w:p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61CE4"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Приемы</w:t>
      </w:r>
      <w:r w:rsidR="009F6577" w:rsidRPr="00261CE4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</w:p>
    <w:p w:rsidR="009F6577" w:rsidRDefault="008342B5" w:rsidP="00993F5F">
      <w:pPr>
        <w:pStyle w:val="a4"/>
        <w:numPr>
          <w:ilvl w:val="0"/>
          <w:numId w:val="24"/>
        </w:numPr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 w:rsidRPr="009F6577">
        <w:rPr>
          <w:rFonts w:ascii="Times New Roman" w:eastAsia="Calibri" w:hAnsi="Times New Roman" w:cs="Times New Roman"/>
          <w:sz w:val="28"/>
          <w:szCs w:val="28"/>
        </w:rPr>
        <w:lastRenderedPageBreak/>
        <w:t>активного слушания и а</w:t>
      </w:r>
      <w:r w:rsidR="009F6577">
        <w:rPr>
          <w:rFonts w:ascii="Times New Roman" w:eastAsia="Calibri" w:hAnsi="Times New Roman" w:cs="Times New Roman"/>
          <w:sz w:val="28"/>
          <w:szCs w:val="28"/>
        </w:rPr>
        <w:t>ктивного восприятия информации;</w:t>
      </w:r>
    </w:p>
    <w:p w:rsidR="009F6577" w:rsidRPr="001607DF" w:rsidRDefault="008342B5" w:rsidP="00993F5F">
      <w:pPr>
        <w:pStyle w:val="a4"/>
        <w:numPr>
          <w:ilvl w:val="0"/>
          <w:numId w:val="24"/>
        </w:numPr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 w:rsidRPr="009F6577">
        <w:rPr>
          <w:rFonts w:ascii="Times New Roman" w:eastAsia="Calibri" w:hAnsi="Times New Roman" w:cs="Times New Roman"/>
          <w:sz w:val="28"/>
          <w:szCs w:val="28"/>
        </w:rPr>
        <w:t>публичного выступления.</w:t>
      </w:r>
    </w:p>
    <w:p w:rsidR="008342B5" w:rsidRPr="00261CE4" w:rsidRDefault="008342B5" w:rsidP="00993F5F">
      <w:p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61CE4">
        <w:rPr>
          <w:rFonts w:ascii="Times New Roman" w:eastAsia="Calibri" w:hAnsi="Times New Roman" w:cs="Times New Roman"/>
          <w:b/>
          <w:sz w:val="28"/>
          <w:szCs w:val="28"/>
          <w:u w:val="single"/>
        </w:rPr>
        <w:t>Оформление и оборудование:</w:t>
      </w:r>
    </w:p>
    <w:p w:rsidR="008342B5" w:rsidRPr="008342B5" w:rsidRDefault="00261CE4" w:rsidP="00993F5F">
      <w:pPr>
        <w:numPr>
          <w:ilvl w:val="0"/>
          <w:numId w:val="11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Компьютер, телевизор</w:t>
      </w:r>
      <w:r w:rsidR="00D91D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342B5" w:rsidRPr="008342B5" w:rsidRDefault="008342B5" w:rsidP="00993F5F">
      <w:pPr>
        <w:numPr>
          <w:ilvl w:val="0"/>
          <w:numId w:val="12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42B5">
        <w:rPr>
          <w:rFonts w:ascii="Times New Roman" w:eastAsia="Calibri" w:hAnsi="Times New Roman" w:cs="Times New Roman"/>
          <w:sz w:val="28"/>
          <w:szCs w:val="28"/>
        </w:rPr>
        <w:t>Информационный материалы к уроку (иллюстрации по теме урока)</w:t>
      </w:r>
      <w:r w:rsidR="00D91D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342B5" w:rsidRPr="009F6577" w:rsidRDefault="008342B5" w:rsidP="00993F5F">
      <w:p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261CE4">
        <w:rPr>
          <w:rFonts w:ascii="Times New Roman" w:eastAsia="Calibri" w:hAnsi="Times New Roman" w:cs="Times New Roman"/>
          <w:b/>
          <w:sz w:val="28"/>
          <w:szCs w:val="28"/>
          <w:u w:val="single"/>
        </w:rPr>
        <w:t>Информационные ресурсы:</w:t>
      </w:r>
    </w:p>
    <w:p w:rsidR="00291F81" w:rsidRPr="00BF1D64" w:rsidRDefault="00C53989" w:rsidP="00993F5F">
      <w:pPr>
        <w:numPr>
          <w:ilvl w:val="0"/>
          <w:numId w:val="12"/>
        </w:numPr>
        <w:spacing w:after="0" w:line="240" w:lineRule="auto"/>
        <w:ind w:left="-426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Интернет</w:t>
      </w:r>
      <w:r w:rsidR="00261E9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15DA" w:rsidRPr="00EC15DA" w:rsidRDefault="00291F81" w:rsidP="00993F5F">
      <w:pPr>
        <w:pStyle w:val="a4"/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 w:rsidRPr="00EC15DA">
        <w:rPr>
          <w:rFonts w:ascii="Times New Roman" w:eastAsia="Calibri" w:hAnsi="Times New Roman" w:cs="Times New Roman"/>
          <w:b/>
          <w:sz w:val="28"/>
          <w:szCs w:val="28"/>
          <w:u w:val="single"/>
        </w:rPr>
        <w:t>Используемые технологии (методы) при проведении мероприятий:</w:t>
      </w:r>
    </w:p>
    <w:p w:rsidR="00EC15DA" w:rsidRDefault="00EC15DA" w:rsidP="00993F5F">
      <w:pPr>
        <w:pStyle w:val="a4"/>
        <w:numPr>
          <w:ilvl w:val="0"/>
          <w:numId w:val="12"/>
        </w:numPr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информационно коммуникационная;</w:t>
      </w:r>
    </w:p>
    <w:p w:rsidR="00EC15DA" w:rsidRDefault="00291F81" w:rsidP="00993F5F">
      <w:pPr>
        <w:pStyle w:val="a4"/>
        <w:numPr>
          <w:ilvl w:val="0"/>
          <w:numId w:val="12"/>
        </w:numPr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 w:rsidRPr="00EC15DA">
        <w:rPr>
          <w:rFonts w:ascii="Times New Roman" w:eastAsia="Calibri" w:hAnsi="Times New Roman" w:cs="Times New Roman"/>
          <w:sz w:val="28"/>
          <w:szCs w:val="28"/>
        </w:rPr>
        <w:t xml:space="preserve"> техноло</w:t>
      </w:r>
      <w:r w:rsidR="00EC15DA">
        <w:rPr>
          <w:rFonts w:ascii="Times New Roman" w:eastAsia="Calibri" w:hAnsi="Times New Roman" w:cs="Times New Roman"/>
          <w:sz w:val="28"/>
          <w:szCs w:val="28"/>
        </w:rPr>
        <w:t>гия диалогового взаимодействия;</w:t>
      </w:r>
    </w:p>
    <w:p w:rsidR="00291F81" w:rsidRPr="00EC15DA" w:rsidRDefault="00291F81" w:rsidP="00993F5F">
      <w:pPr>
        <w:pStyle w:val="a4"/>
        <w:numPr>
          <w:ilvl w:val="0"/>
          <w:numId w:val="12"/>
        </w:numPr>
        <w:spacing w:after="0" w:line="240" w:lineRule="auto"/>
        <w:ind w:left="-426" w:firstLine="568"/>
        <w:rPr>
          <w:rFonts w:ascii="Times New Roman" w:eastAsia="Calibri" w:hAnsi="Times New Roman" w:cs="Times New Roman"/>
          <w:sz w:val="28"/>
          <w:szCs w:val="28"/>
        </w:rPr>
      </w:pPr>
      <w:r w:rsidRPr="00EC15DA">
        <w:rPr>
          <w:rFonts w:ascii="Times New Roman" w:eastAsia="Calibri" w:hAnsi="Times New Roman" w:cs="Times New Roman"/>
          <w:sz w:val="28"/>
          <w:szCs w:val="28"/>
        </w:rPr>
        <w:t>наглядно-иллюстративный метод.</w:t>
      </w:r>
    </w:p>
    <w:p w:rsidR="00013D01" w:rsidRDefault="00013D01" w:rsidP="00993F5F">
      <w:pPr>
        <w:ind w:left="-426" w:firstLine="568"/>
      </w:pPr>
    </w:p>
    <w:p w:rsidR="00291F81" w:rsidRPr="00E53AD1" w:rsidRDefault="00291F81" w:rsidP="00993F5F">
      <w:pPr>
        <w:numPr>
          <w:ilvl w:val="0"/>
          <w:numId w:val="5"/>
        </w:numPr>
        <w:spacing w:after="0" w:line="360" w:lineRule="auto"/>
        <w:ind w:left="-426" w:right="141" w:firstLine="568"/>
        <w:contextualSpacing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План – конспект </w:t>
      </w:r>
      <w:r w:rsidRPr="00E53AD1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проведения воспитательного мероприятия</w:t>
      </w:r>
    </w:p>
    <w:p w:rsidR="00291F81" w:rsidRPr="00291F81" w:rsidRDefault="00E85D3F" w:rsidP="00993F5F">
      <w:pPr>
        <w:widowControl w:val="0"/>
        <w:suppressAutoHyphens/>
        <w:autoSpaceDE w:val="0"/>
        <w:spacing w:after="0" w:line="240" w:lineRule="auto"/>
        <w:ind w:left="-426" w:firstLine="568"/>
        <w:rPr>
          <w:rFonts w:ascii="Times New Roman" w:hAnsi="Times New Roman" w:cs="Times New Roman"/>
          <w:b/>
          <w:sz w:val="32"/>
          <w:szCs w:val="32"/>
          <w:lang w:eastAsia="ar-SA"/>
        </w:rPr>
      </w:pPr>
      <w:r w:rsidRPr="00E85D3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«8 сентября — День Бородинского сражения»</w:t>
      </w:r>
    </w:p>
    <w:p w:rsidR="00291F81" w:rsidRPr="00E53AD1" w:rsidRDefault="00291F81" w:rsidP="00993F5F">
      <w:pPr>
        <w:shd w:val="clear" w:color="auto" w:fill="FFFFFF"/>
        <w:spacing w:before="100" w:beforeAutospacing="1" w:after="0" w:line="240" w:lineRule="auto"/>
        <w:ind w:left="-426" w:right="141" w:firstLine="56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F81" w:rsidRPr="00E53AD1" w:rsidRDefault="00291F81" w:rsidP="00993F5F">
      <w:pPr>
        <w:spacing w:before="100" w:beforeAutospacing="1" w:after="0" w:line="240" w:lineRule="auto"/>
        <w:ind w:left="-426" w:right="141" w:firstLine="568"/>
        <w:contextualSpacing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E53AD1">
        <w:rPr>
          <w:rFonts w:ascii="Times New Roman" w:eastAsia="Calibri" w:hAnsi="Times New Roman" w:cs="Times New Roman"/>
          <w:b/>
          <w:sz w:val="28"/>
          <w:szCs w:val="28"/>
        </w:rPr>
        <w:t>Дата проведения</w:t>
      </w:r>
      <w:r w:rsidR="00E85D3F">
        <w:rPr>
          <w:rFonts w:ascii="Times New Roman" w:eastAsia="Calibri" w:hAnsi="Times New Roman" w:cs="Times New Roman"/>
          <w:sz w:val="28"/>
          <w:szCs w:val="28"/>
        </w:rPr>
        <w:t>: 08.09</w:t>
      </w:r>
      <w:r w:rsidR="00261E99">
        <w:rPr>
          <w:rFonts w:ascii="Times New Roman" w:eastAsia="Calibri" w:hAnsi="Times New Roman" w:cs="Times New Roman"/>
          <w:sz w:val="28"/>
          <w:szCs w:val="28"/>
        </w:rPr>
        <w:t>.2022</w:t>
      </w:r>
      <w:r w:rsidRPr="00E53AD1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291F81" w:rsidRPr="00E53AD1" w:rsidRDefault="00291F81" w:rsidP="00993F5F">
      <w:pPr>
        <w:spacing w:after="0" w:line="240" w:lineRule="auto"/>
        <w:ind w:left="-426" w:right="141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53AD1">
        <w:rPr>
          <w:rFonts w:ascii="Times New Roman" w:eastAsia="Calibri" w:hAnsi="Times New Roman" w:cs="Times New Roman"/>
          <w:b/>
          <w:sz w:val="28"/>
          <w:szCs w:val="28"/>
        </w:rPr>
        <w:t>Время проведения:</w:t>
      </w:r>
      <w:r w:rsidR="00BF1D64">
        <w:rPr>
          <w:rFonts w:ascii="Times New Roman" w:eastAsia="Calibri" w:hAnsi="Times New Roman" w:cs="Times New Roman"/>
          <w:sz w:val="28"/>
          <w:szCs w:val="28"/>
        </w:rPr>
        <w:t xml:space="preserve"> 45</w:t>
      </w:r>
      <w:r w:rsidRPr="00E53AD1">
        <w:rPr>
          <w:rFonts w:ascii="Times New Roman" w:eastAsia="Calibri" w:hAnsi="Times New Roman" w:cs="Times New Roman"/>
          <w:sz w:val="28"/>
          <w:szCs w:val="28"/>
        </w:rPr>
        <w:t xml:space="preserve"> минут.</w:t>
      </w:r>
    </w:p>
    <w:p w:rsidR="00291F81" w:rsidRPr="00E53AD1" w:rsidRDefault="00291F81" w:rsidP="00993F5F">
      <w:pPr>
        <w:spacing w:after="0" w:line="240" w:lineRule="auto"/>
        <w:ind w:left="-426" w:right="141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53AD1">
        <w:rPr>
          <w:rFonts w:ascii="Times New Roman" w:eastAsia="Calibri" w:hAnsi="Times New Roman" w:cs="Times New Roman"/>
          <w:b/>
          <w:sz w:val="28"/>
          <w:szCs w:val="28"/>
        </w:rPr>
        <w:t xml:space="preserve">Место проведения: </w:t>
      </w:r>
      <w:r w:rsidRPr="00E53AD1">
        <w:rPr>
          <w:rFonts w:ascii="Times New Roman" w:eastAsia="Calibri" w:hAnsi="Times New Roman" w:cs="Times New Roman"/>
          <w:sz w:val="28"/>
          <w:szCs w:val="28"/>
        </w:rPr>
        <w:t>ФКП ОУ № 288</w:t>
      </w:r>
      <w:r w:rsidR="00D24A1A">
        <w:rPr>
          <w:rFonts w:ascii="Times New Roman" w:eastAsia="Calibri" w:hAnsi="Times New Roman" w:cs="Times New Roman"/>
          <w:sz w:val="28"/>
          <w:szCs w:val="28"/>
        </w:rPr>
        <w:t xml:space="preserve"> ФСИН России</w:t>
      </w:r>
      <w:r w:rsidRPr="00E53AD1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91F81" w:rsidRDefault="00291F81" w:rsidP="00993F5F">
      <w:pPr>
        <w:spacing w:after="0" w:line="240" w:lineRule="auto"/>
        <w:ind w:left="-426" w:right="141" w:firstLine="56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53AD1">
        <w:rPr>
          <w:rFonts w:ascii="Times New Roman" w:eastAsia="Calibri" w:hAnsi="Times New Roman" w:cs="Times New Roman"/>
          <w:b/>
          <w:sz w:val="28"/>
          <w:szCs w:val="28"/>
        </w:rPr>
        <w:t>Форма проведения:</w:t>
      </w:r>
      <w:r w:rsidR="00D91DAB">
        <w:rPr>
          <w:rFonts w:ascii="Times New Roman" w:eastAsia="Calibri" w:hAnsi="Times New Roman" w:cs="Times New Roman"/>
          <w:sz w:val="28"/>
          <w:szCs w:val="28"/>
        </w:rPr>
        <w:t xml:space="preserve"> б</w:t>
      </w:r>
      <w:r>
        <w:rPr>
          <w:rFonts w:ascii="Times New Roman" w:eastAsia="Calibri" w:hAnsi="Times New Roman" w:cs="Times New Roman"/>
          <w:sz w:val="28"/>
          <w:szCs w:val="28"/>
        </w:rPr>
        <w:t>еседа,</w:t>
      </w:r>
      <w:r w:rsidR="00F223E8">
        <w:rPr>
          <w:rFonts w:ascii="Times New Roman" w:eastAsia="Calibri" w:hAnsi="Times New Roman" w:cs="Times New Roman"/>
          <w:sz w:val="28"/>
          <w:szCs w:val="28"/>
        </w:rPr>
        <w:t xml:space="preserve"> просмотр видео урока «Бородинское сражение»  </w:t>
      </w:r>
      <w:hyperlink r:id="rId8" w:history="1">
        <w:r w:rsidR="00F223E8" w:rsidRPr="00F7423B">
          <w:rPr>
            <w:rStyle w:val="a7"/>
            <w:rFonts w:ascii="Times New Roman" w:eastAsia="Calibri" w:hAnsi="Times New Roman" w:cs="Times New Roman"/>
            <w:sz w:val="28"/>
            <w:szCs w:val="28"/>
          </w:rPr>
          <w:t>https://youtu.be/9kfFCKQzkF4</w:t>
        </w:r>
      </w:hyperlink>
      <w:r w:rsidR="00F223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308F0">
        <w:rPr>
          <w:rFonts w:ascii="Times New Roman" w:eastAsia="Calibri" w:hAnsi="Times New Roman" w:cs="Times New Roman"/>
          <w:sz w:val="28"/>
          <w:szCs w:val="28"/>
        </w:rPr>
        <w:t>с использованием</w:t>
      </w:r>
      <w:r w:rsidRPr="004628C1">
        <w:rPr>
          <w:rFonts w:ascii="Times New Roman" w:eastAsia="Calibri" w:hAnsi="Times New Roman" w:cs="Times New Roman"/>
          <w:sz w:val="28"/>
          <w:szCs w:val="28"/>
        </w:rPr>
        <w:t xml:space="preserve"> мультимедийных средств. </w:t>
      </w:r>
    </w:p>
    <w:p w:rsidR="00D91DAB" w:rsidRPr="004628C1" w:rsidRDefault="00D91DAB" w:rsidP="00993F5F">
      <w:pPr>
        <w:spacing w:after="0" w:line="240" w:lineRule="auto"/>
        <w:ind w:left="-426" w:right="141" w:firstLine="568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91F81" w:rsidRDefault="00EC15DA" w:rsidP="00993F5F">
      <w:pPr>
        <w:spacing w:after="0" w:line="240" w:lineRule="auto"/>
        <w:ind w:left="-426" w:right="141" w:firstLine="56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1. 1. </w:t>
      </w:r>
      <w:r w:rsidR="00291F81" w:rsidRPr="00E53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этап</w:t>
      </w:r>
    </w:p>
    <w:p w:rsidR="00EC15DA" w:rsidRPr="00E53AD1" w:rsidRDefault="00EC15DA" w:rsidP="00993F5F">
      <w:pPr>
        <w:spacing w:after="0" w:line="240" w:lineRule="auto"/>
        <w:ind w:left="-426" w:right="141" w:firstLine="56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1F81" w:rsidRPr="00E53AD1" w:rsidRDefault="00291F81" w:rsidP="00993F5F">
      <w:pPr>
        <w:spacing w:after="0" w:line="240" w:lineRule="auto"/>
        <w:ind w:left="-426" w:right="141" w:firstLine="56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Действия преподавателя Сваровского А. С.</w:t>
      </w:r>
      <w:r w:rsidRPr="00E53AD1">
        <w:rPr>
          <w:rFonts w:ascii="Times New Roman" w:hAnsi="Times New Roman" w:cs="Times New Roman"/>
          <w:sz w:val="28"/>
          <w:szCs w:val="28"/>
        </w:rPr>
        <w:t>:</w:t>
      </w:r>
    </w:p>
    <w:p w:rsidR="00EC15DA" w:rsidRDefault="00EC15DA" w:rsidP="00993F5F">
      <w:pPr>
        <w:pStyle w:val="a3"/>
        <w:numPr>
          <w:ilvl w:val="0"/>
          <w:numId w:val="25"/>
        </w:numPr>
        <w:shd w:val="clear" w:color="auto" w:fill="FFFFFF"/>
        <w:spacing w:after="0" w:afterAutospacing="0"/>
        <w:ind w:left="-426" w:right="141" w:firstLine="568"/>
        <w:contextualSpacing/>
        <w:rPr>
          <w:sz w:val="28"/>
          <w:szCs w:val="28"/>
        </w:rPr>
      </w:pPr>
      <w:r w:rsidRPr="00261E99">
        <w:rPr>
          <w:sz w:val="28"/>
          <w:szCs w:val="28"/>
        </w:rPr>
        <w:t>ч</w:t>
      </w:r>
      <w:r w:rsidR="00291F81" w:rsidRPr="00261E99">
        <w:rPr>
          <w:sz w:val="28"/>
          <w:szCs w:val="28"/>
        </w:rPr>
        <w:t xml:space="preserve">тобы материал был правильно понят и хорошо усвоен, готовит учащихся </w:t>
      </w:r>
      <w:r w:rsidR="00261E99">
        <w:rPr>
          <w:sz w:val="28"/>
          <w:szCs w:val="28"/>
        </w:rPr>
        <w:t>восприятию лекционного материала.</w:t>
      </w:r>
    </w:p>
    <w:p w:rsidR="00884F33" w:rsidRPr="00261E99" w:rsidRDefault="00884F33" w:rsidP="00993F5F">
      <w:pPr>
        <w:pStyle w:val="a3"/>
        <w:shd w:val="clear" w:color="auto" w:fill="FFFFFF"/>
        <w:spacing w:after="0" w:afterAutospacing="0"/>
        <w:ind w:left="-426" w:right="141" w:firstLine="568"/>
        <w:contextualSpacing/>
        <w:rPr>
          <w:sz w:val="28"/>
          <w:szCs w:val="28"/>
        </w:rPr>
      </w:pPr>
    </w:p>
    <w:p w:rsidR="00291F81" w:rsidRPr="00E53AD1" w:rsidRDefault="00EC15DA" w:rsidP="00993F5F">
      <w:pPr>
        <w:spacing w:after="0" w:line="240" w:lineRule="auto"/>
        <w:ind w:left="-426" w:right="141" w:firstLine="56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1. 2. </w:t>
      </w:r>
      <w:r w:rsidR="00291F81" w:rsidRPr="00E53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Вводная часть </w:t>
      </w:r>
    </w:p>
    <w:p w:rsidR="00291F81" w:rsidRDefault="00291F81" w:rsidP="00993F5F">
      <w:pPr>
        <w:pStyle w:val="a3"/>
        <w:shd w:val="clear" w:color="auto" w:fill="FFFFFF"/>
        <w:ind w:left="-426" w:right="141" w:firstLine="568"/>
        <w:rPr>
          <w:b/>
          <w:sz w:val="28"/>
          <w:szCs w:val="28"/>
        </w:rPr>
      </w:pPr>
      <w:r w:rsidRPr="00E53AD1">
        <w:rPr>
          <w:sz w:val="28"/>
          <w:szCs w:val="28"/>
        </w:rPr>
        <w:t>Действия преподавателя Сваровского А. С.:</w:t>
      </w:r>
    </w:p>
    <w:p w:rsidR="00261E99" w:rsidRDefault="00291F81" w:rsidP="00993F5F">
      <w:pPr>
        <w:pStyle w:val="a3"/>
        <w:numPr>
          <w:ilvl w:val="0"/>
          <w:numId w:val="25"/>
        </w:numPr>
        <w:shd w:val="clear" w:color="auto" w:fill="FFFFFF"/>
        <w:ind w:left="-426" w:right="141" w:firstLine="568"/>
        <w:rPr>
          <w:sz w:val="28"/>
          <w:szCs w:val="28"/>
        </w:rPr>
      </w:pPr>
      <w:r w:rsidRPr="00261E99">
        <w:rPr>
          <w:sz w:val="28"/>
          <w:szCs w:val="28"/>
        </w:rPr>
        <w:t xml:space="preserve">вступительное слово, где обращается внимание учащихся на главные моменты изучаемой </w:t>
      </w:r>
      <w:r w:rsidR="00261E99">
        <w:rPr>
          <w:sz w:val="28"/>
          <w:szCs w:val="28"/>
        </w:rPr>
        <w:t>темы.</w:t>
      </w:r>
    </w:p>
    <w:p w:rsidR="00976C81" w:rsidRDefault="00976C81" w:rsidP="00976C81">
      <w:pPr>
        <w:pStyle w:val="a3"/>
        <w:shd w:val="clear" w:color="auto" w:fill="FFFFFF"/>
        <w:ind w:right="141"/>
        <w:rPr>
          <w:sz w:val="28"/>
          <w:szCs w:val="28"/>
        </w:rPr>
      </w:pPr>
    </w:p>
    <w:p w:rsidR="00976C81" w:rsidRDefault="00976C81" w:rsidP="00976C81">
      <w:pPr>
        <w:pStyle w:val="a3"/>
        <w:shd w:val="clear" w:color="auto" w:fill="FFFFFF"/>
        <w:ind w:right="141"/>
        <w:rPr>
          <w:sz w:val="28"/>
          <w:szCs w:val="28"/>
        </w:rPr>
      </w:pPr>
    </w:p>
    <w:p w:rsidR="00976C81" w:rsidRDefault="00976C81" w:rsidP="00976C81">
      <w:pPr>
        <w:pStyle w:val="a3"/>
        <w:shd w:val="clear" w:color="auto" w:fill="FFFFFF"/>
        <w:ind w:right="141"/>
        <w:rPr>
          <w:sz w:val="28"/>
          <w:szCs w:val="28"/>
        </w:rPr>
      </w:pPr>
    </w:p>
    <w:p w:rsidR="00976C81" w:rsidRDefault="00976C81" w:rsidP="00976C81">
      <w:pPr>
        <w:pStyle w:val="a3"/>
        <w:shd w:val="clear" w:color="auto" w:fill="FFFFFF"/>
        <w:ind w:right="141"/>
        <w:rPr>
          <w:sz w:val="28"/>
          <w:szCs w:val="28"/>
        </w:rPr>
      </w:pPr>
    </w:p>
    <w:p w:rsidR="00230409" w:rsidRPr="00976C81" w:rsidRDefault="00976C81" w:rsidP="00976C81">
      <w:pPr>
        <w:pStyle w:val="a4"/>
        <w:ind w:left="-426" w:firstLine="5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3D080C" w:rsidRPr="00976C81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911986" w:rsidRPr="00911986">
        <w:rPr>
          <w:rFonts w:ascii="Times New Roman" w:hAnsi="Times New Roman" w:cs="Times New Roman"/>
          <w:b/>
          <w:sz w:val="28"/>
          <w:szCs w:val="28"/>
        </w:rPr>
        <w:t xml:space="preserve">«8 сентября — День Бородинского сражения» </w:t>
      </w:r>
    </w:p>
    <w:p w:rsidR="00976C81" w:rsidRPr="00976C81" w:rsidRDefault="00976C81" w:rsidP="00976C81">
      <w:pPr>
        <w:pStyle w:val="a4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b/>
          <w:bCs/>
          <w:sz w:val="28"/>
          <w:szCs w:val="28"/>
        </w:rPr>
        <w:t>Бородинское сражение</w:t>
      </w:r>
      <w:r w:rsidRPr="00911986">
        <w:rPr>
          <w:rFonts w:ascii="Times New Roman" w:eastAsia="Calibri" w:hAnsi="Times New Roman" w:cs="Times New Roman"/>
          <w:sz w:val="28"/>
          <w:szCs w:val="28"/>
        </w:rPr>
        <w:t> – крупнейшая битва в </w:t>
      </w:r>
      <w:hyperlink r:id="rId9" w:history="1">
        <w:r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Отечественной войне 1812 года</w:t>
        </w:r>
      </w:hyperlink>
      <w:r w:rsidRPr="00911986">
        <w:rPr>
          <w:rFonts w:ascii="Times New Roman" w:eastAsia="Calibri" w:hAnsi="Times New Roman" w:cs="Times New Roman"/>
          <w:sz w:val="28"/>
          <w:szCs w:val="28"/>
        </w:rPr>
        <w:t> между русской армией под руководством Михаила Кутузова и французской армией под командованием Наполеона Бонапарта.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/>
          <w:bCs/>
          <w:sz w:val="28"/>
          <w:szCs w:val="28"/>
        </w:rPr>
        <w:t>Дата Бородинского сражения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Бородинское сражение состоялось 26 августа 1812 года возле деревни Бородино, расположенной в 125 км от столицы.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Любители </w:t>
      </w:r>
      <w:hyperlink r:id="rId10" w:history="1">
        <w:r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истории</w:t>
        </w:r>
      </w:hyperlink>
      <w:r w:rsidRPr="00911986">
        <w:rPr>
          <w:rFonts w:ascii="Times New Roman" w:eastAsia="Calibri" w:hAnsi="Times New Roman" w:cs="Times New Roman"/>
          <w:sz w:val="28"/>
          <w:szCs w:val="28"/>
        </w:rPr>
        <w:t> знают, что </w:t>
      </w:r>
      <w:r w:rsidRPr="00911986">
        <w:rPr>
          <w:rFonts w:ascii="Times New Roman" w:eastAsia="Calibri" w:hAnsi="Times New Roman" w:cs="Times New Roman"/>
          <w:bCs/>
          <w:sz w:val="28"/>
          <w:szCs w:val="28"/>
        </w:rPr>
        <w:t>Бородинское сражение</w:t>
      </w:r>
      <w:r w:rsidRPr="00911986">
        <w:rPr>
          <w:rFonts w:ascii="Times New Roman" w:eastAsia="Calibri" w:hAnsi="Times New Roman" w:cs="Times New Roman"/>
          <w:sz w:val="28"/>
          <w:szCs w:val="28"/>
        </w:rPr>
        <w:t> состоялось по настоянию Александра I, который не хотел отдавать французам Москву без боя. По мнению </w:t>
      </w:r>
      <w:hyperlink r:id="rId11" w:history="1">
        <w:r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русских военачальников</w:t>
        </w:r>
      </w:hyperlink>
      <w:r w:rsidRPr="00911986">
        <w:rPr>
          <w:rFonts w:ascii="Times New Roman" w:eastAsia="Calibri" w:hAnsi="Times New Roman" w:cs="Times New Roman"/>
          <w:sz w:val="28"/>
          <w:szCs w:val="28"/>
        </w:rPr>
        <w:t> это место было идеальным для встречи с противником. Бородинское поле позволяло русской армии выполнять военные маневры и перекрывало дороги, ведущие к столице.</w:t>
      </w:r>
    </w:p>
    <w:p w:rsidR="00911986" w:rsidRPr="00911986" w:rsidRDefault="004E75FF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hyperlink r:id="rId12" w:history="1">
        <w:r w:rsidR="00911986"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Великий русский поэт Лермонтов</w:t>
        </w:r>
      </w:hyperlink>
      <w:r w:rsidR="00911986" w:rsidRPr="00911986">
        <w:rPr>
          <w:rFonts w:ascii="Times New Roman" w:eastAsia="Calibri" w:hAnsi="Times New Roman" w:cs="Times New Roman"/>
          <w:sz w:val="28"/>
          <w:szCs w:val="28"/>
        </w:rPr>
        <w:t> написал об этой битве самую знаменитую поэму, которая так и называется – «Бородино». </w:t>
      </w:r>
      <w:hyperlink r:id="rId13" w:history="1">
        <w:r w:rsidR="00911986"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Интересные факты о Бородинском сражении читайте здесь</w:t>
        </w:r>
      </w:hyperlink>
      <w:r w:rsidR="00911986" w:rsidRPr="0091198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/>
          <w:bCs/>
          <w:sz w:val="28"/>
          <w:szCs w:val="28"/>
        </w:rPr>
        <w:t>Бородинское сражение кратко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7453DADB" wp14:editId="4FFFEC76">
            <wp:extent cx="5810250" cy="3733604"/>
            <wp:effectExtent l="0" t="0" r="0" b="0"/>
            <wp:docPr id="7" name="Рисунок 7" descr="Borodinskoe-srazhenie-kratko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orodinskoe-srazhenie-kratko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720" cy="3748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Русская армия накануне Бородинского сражения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 составе русского войска находилось приблизительно 150 000 тысяч воинов. В арсенале армии насчитывалось 624 единиц артиллерийского орудия. Стоит отметить, что численность солдат и боевой техники по-прежнему вызывает дискуссии у историков.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Общая протяженность русской позиции на Бородинском поле занимала порядка 8 км. В первую очередь </w:t>
      </w:r>
      <w:hyperlink r:id="rId16" w:history="1">
        <w:r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Михаил Кутузов</w:t>
        </w:r>
      </w:hyperlink>
      <w:r w:rsidRPr="00911986">
        <w:rPr>
          <w:rFonts w:ascii="Times New Roman" w:eastAsia="Calibri" w:hAnsi="Times New Roman" w:cs="Times New Roman"/>
          <w:sz w:val="28"/>
          <w:szCs w:val="28"/>
        </w:rPr>
        <w:t> позаботился о защите Новой Смоленской дороге (правый фланг), поскольку в случае поражения, только по ней армия могла отступать назад.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Кроме этого фельдмаршал укрепил левый фланг. Здесь были возведены полевые укрепления, назваными позже Багратионовыми флешами.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Впереди Кутузов построил Шевардинский редут, который стал серьезной помехой в развертывании наполеоновской армии. В центре располагалась батарея Курганной высоты (батарея Раевского).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/>
          <w:bCs/>
          <w:sz w:val="28"/>
          <w:szCs w:val="28"/>
        </w:rPr>
        <w:t>Шевардинский редут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За 2 дня до Бородинского сражения произошел тяжелый Шевардинский бой, неподалеку от деревни Шевардино. Изначально там находилось чуть более 11 000 русских солдат и 36 орудий. При этом численность французов была втрое больше, а количество орудий достигало почти 200 единиц.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1F40D0" wp14:editId="52062C26">
            <wp:extent cx="5781675" cy="3914471"/>
            <wp:effectExtent l="0" t="0" r="0" b="0"/>
            <wp:docPr id="8" name="Рисунок 8" descr="Borodinskoe-srazhenie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orodinskoe-srazhenie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590" cy="392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lastRenderedPageBreak/>
        <w:t>Позже количество сражавшихся существенно увеличилось. Кровопролитный бой длился целый день. В результате каждая из сторон потеряла приблизительно по 5000 человек.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Михаил Кутузов (см. </w:t>
      </w:r>
      <w:hyperlink r:id="rId19" w:history="1">
        <w:r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интересные факты из жизни Кутузова</w:t>
        </w:r>
      </w:hyperlink>
      <w:r w:rsidRPr="00911986">
        <w:rPr>
          <w:rFonts w:ascii="Times New Roman" w:eastAsia="Calibri" w:hAnsi="Times New Roman" w:cs="Times New Roman"/>
          <w:sz w:val="28"/>
          <w:szCs w:val="28"/>
        </w:rPr>
        <w:t>) и другие военачальники прекрасно понимали, что завтра </w:t>
      </w:r>
      <w:hyperlink r:id="rId20" w:history="1">
        <w:r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Наполеон</w:t>
        </w:r>
      </w:hyperlink>
      <w:r w:rsidRPr="00911986">
        <w:rPr>
          <w:rFonts w:ascii="Times New Roman" w:eastAsia="Calibri" w:hAnsi="Times New Roman" w:cs="Times New Roman"/>
          <w:sz w:val="28"/>
          <w:szCs w:val="28"/>
        </w:rPr>
        <w:t> будет атаковать левый фланг, где находилась вторая Западная армия под командованием генерала Багратиона.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Русские военачальники разбили армию на 3 линии:</w:t>
      </w:r>
    </w:p>
    <w:p w:rsidR="00911986" w:rsidRPr="00911986" w:rsidRDefault="00911986" w:rsidP="00911986">
      <w:pPr>
        <w:numPr>
          <w:ilvl w:val="0"/>
          <w:numId w:val="35"/>
        </w:num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пехота,</w:t>
      </w:r>
    </w:p>
    <w:p w:rsidR="00911986" w:rsidRPr="00911986" w:rsidRDefault="00911986" w:rsidP="00911986">
      <w:pPr>
        <w:numPr>
          <w:ilvl w:val="0"/>
          <w:numId w:val="35"/>
        </w:num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кавалерия,</w:t>
      </w:r>
    </w:p>
    <w:p w:rsidR="00911986" w:rsidRPr="00911986" w:rsidRDefault="00911986" w:rsidP="00911986">
      <w:pPr>
        <w:numPr>
          <w:ilvl w:val="0"/>
          <w:numId w:val="35"/>
        </w:num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резерв.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Стоит заметить, что орудия были равномерно размещены по всей линии фронта. Сражение за Бородино началось в 6 утра. Напав на Егерский полк, французы смогли оттеснить его на правый берег Колочи.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D89DAC" wp14:editId="7E25B097">
            <wp:extent cx="5753100" cy="4047799"/>
            <wp:effectExtent l="0" t="0" r="0" b="0"/>
            <wp:docPr id="9" name="Рисунок 9" descr="Borodinskoe-srazhenie-interesnyefakty.org-1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orodinskoe-srazhenie-interesnyefakty.org-1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276" cy="405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Со временем егеря получили подкрепление, в результате чего русским удалось оттеснить врага на противоположный берег реки.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Сражение за Бородино окончилось в 8 утра. На тот момент село осталось в руках Наполеона, который предпочел повременить с переходом через реку.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/>
          <w:bCs/>
          <w:sz w:val="28"/>
          <w:szCs w:val="28"/>
        </w:rPr>
        <w:t>Бородинская битва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Бой за Багратионовы флеши, которые защищала дивизия генерала Воронцова, сразу же принял ожесточенный характер.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lastRenderedPageBreak/>
        <w:t>Русским приходилось отбивать одну за другой атаки французских пехотинцев, во главе с военачальниками Даву, Нея, Жюно и Мюрата.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Историки до сих пор спорят о том, какое количество нападений было совершено на флеши. Укрепления несколько раз переходили то к одной, то к другой армии.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 разгар боя в дивизии Воронцова в живых осталось только 300 солдат. Сам генерал получил пулевое ранение в ногу. Наполеон Бонапарт отдал приказ вести еще более активное наступление на позиции русских. Вследствие этого завязалось еще более кровопролитное сражение, в котором были задействованы десятки орудий.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Вскоре Багратион направил гренадерскую и пехотную дивизии на помощь защитникам флешей. Затем с обеих сторон в бой вступили кирасирские кавалерии.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Интересен факт, что французам не удалось одержать победу ни в одном конном противостоянии с русскими.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 результате ожесточенных схваток численность французской кавалерии сократилась почти вдвое.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Cs/>
          <w:sz w:val="28"/>
          <w:szCs w:val="28"/>
        </w:rPr>
        <w:t>Бородинское сражение 1812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Приблизительно в 9 утра русский генерал Багратион получил смертельное ранение. Благодаря этому французы на какое-то время получили преимущество в Бородинском сражении. Им удалось захватить Курганную высоту.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 связи с этим генералы Ермолов и Кутайсов совершили контратаку на позиции Наполеона и вернули высоту обратно. В ходе сражения генерал Кутайсов был убит, а Ермолов получил тяжелое ранение. В свою очередь русские взяли в плен французского генерала Боннами.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21F6CA" wp14:editId="190559C9">
            <wp:extent cx="5714326" cy="2924175"/>
            <wp:effectExtent l="0" t="0" r="0" b="0"/>
            <wp:docPr id="12" name="Рисунок 12" descr="Borodinskoe-srazhenie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orodinskoe-srazhenie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59" cy="293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Бородинское сражение. В центре картины раненый генерал Багратион, рядом с ним на коне генерал Коновницын. Вдали виднеется каре лейб-гвардии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lastRenderedPageBreak/>
        <w:t>Через пару часов между войсками продолжилась борьба за Курганную высоту. В итоге Багратионовы флеши были полностью уничтожены, и сражаться за них уже не имело смысла.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Русские отряды закрепились на высотах возле деревни, после чего французы пошли на них в наступление.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Войска корпуса Богарне снова начали атаковать Курганную высоту, однако русская кавалерия отстояла ее. Наполеон был вынужден приостановить наступление, поскольку остро нуждался в подкреплении. За это время Михаил Кутузов провел тактические изменения, усилив центр и левый фланг.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Cs/>
          <w:sz w:val="28"/>
          <w:szCs w:val="28"/>
        </w:rPr>
        <w:t>Сражение при Бородино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Возле Курганной высоты начался бой между двумя кавалериями. Русская конница под руководством генерала Дорохова смогла оттеснить французов. Затем начался серьезный бой с применением артиллерии.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Параллельно с этим, неподалеку от деревни Семеновской, отряд полковника Храповицкого смог отбить атаку французской конницы. Обе стороны потеряли на поле брани тысячи воинов.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После этого маршал Мюрат приказал кавалерии атаковать русские позиции, расположенные у Большого редута. Завязался долгий и тяжелый бой между двумя конницами. Французы ненадолго отступили, после чего вновь пошли в наступление.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88A5C2" wp14:editId="514BF54B">
            <wp:extent cx="5781303" cy="3867150"/>
            <wp:effectExtent l="0" t="0" r="0" b="0"/>
            <wp:docPr id="13" name="Рисунок 13" descr="Borodinskoe-srazhenie-interesnyefakty.org-3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orodinskoe-srazhenie-interesnyefakty.org-3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810" cy="387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Инициативу брала то одна, то другая сторона. В итоге армии Наполеона все-таки удалось ненадолго занять Курганную высоту.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lastRenderedPageBreak/>
        <w:t>Позже против французов выступил кирасирский отряд, которым командовал генерал Шевич. В этом сражении победу одержала русская кавалерия, заставившая французов сдать свои позиции. После 16:00 кавалерия Наполеона пыталась переломить ход сражения, однако потерпела неудачу.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/>
          <w:bCs/>
          <w:sz w:val="28"/>
          <w:szCs w:val="28"/>
        </w:rPr>
        <w:t>Итоги Бородинского сражения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 ходе Бородинского сражения, продолжавшегося с раннего утра и до позднего вечера, русской армии удалось сохранить целостность по всей линии фронта.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Как ни пытался враг разбить ее на части, у него ничего не вышло. И хотя французы овладели Курганной высотой и Багратионовыми флешами, это не дало им особых преимуществ.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0E14C9" wp14:editId="39405B5B">
            <wp:extent cx="5743575" cy="3562143"/>
            <wp:effectExtent l="0" t="0" r="0" b="0"/>
            <wp:docPr id="16" name="Рисунок 16" descr="Borodinskoe-srazhenie-interesnyefakty.org-2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orodinskoe-srazhenie-interesnyefakty.org-2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83" cy="3572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Все полевые укрепления были уничтожены, вследствие чего оставаться на этих позициях не имело никакого смысла. С наступлением ночи оба войска следили друг за другом. Французы опасались того, что на них нападет казачья кавалерия.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Когда Кутузову доложили о человеческих и боевых потерях, он не теряя времени приказал отступить ночью к городу Можайску. Отступление проходило четко и дисциплинировано, благодаря чему противник узнал о нем только утром.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Cs/>
          <w:sz w:val="28"/>
          <w:szCs w:val="28"/>
        </w:rPr>
        <w:t>Потери сторон после Бородинского сражения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lastRenderedPageBreak/>
        <w:t>В ходе Бородинского сражения потери русских составили по разным оценкам до 46 тыс. убитыми, ранеными и пропавшими без вести; французов – от 30 до 40 тыс. человек убитыми.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 мировой истории найдется немного таких битв, которые унесли столь много жизней за такой короткий период времени. После боя Бородинское поле представляло собой настоящее кладбище.</w:t>
      </w:r>
    </w:p>
    <w:p w:rsid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Кроме огромных потерь среди простых солдат, в ходе Бородинского сражения обе стороны потеряли и немало генералов. У русских погибло 4 генерала, а 23 получили ранения разной тяжести. У французов погибло 12 генералов, а 38 получили ранения.</w:t>
      </w:r>
    </w:p>
    <w:p w:rsidR="00911986" w:rsidRPr="00911986" w:rsidRDefault="00911986" w:rsidP="00911986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FD80F5" wp14:editId="3C491B1C">
            <wp:extent cx="5705475" cy="4028809"/>
            <wp:effectExtent l="0" t="0" r="0" b="0"/>
            <wp:docPr id="17" name="Рисунок 17" descr="Borodinskoe-srazhenie-interesnyefakty.org-4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orodinskoe-srazhenie-interesnyefakty.org-4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451" cy="403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1986">
        <w:rPr>
          <w:rFonts w:ascii="Times New Roman" w:eastAsia="Calibri" w:hAnsi="Times New Roman" w:cs="Times New Roman"/>
          <w:b/>
          <w:sz w:val="28"/>
          <w:szCs w:val="28"/>
        </w:rPr>
        <w:t>Наполеон в Бородинской битве</w:t>
      </w:r>
    </w:p>
    <w:p w:rsid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 итоге Михаил Кутузов смог защитить </w:t>
      </w:r>
      <w:hyperlink r:id="rId31" w:history="1">
        <w:r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Москву</w:t>
        </w:r>
      </w:hyperlink>
      <w:r w:rsidRPr="00911986">
        <w:rPr>
          <w:rFonts w:ascii="Times New Roman" w:eastAsia="Calibri" w:hAnsi="Times New Roman" w:cs="Times New Roman"/>
          <w:sz w:val="28"/>
          <w:szCs w:val="28"/>
        </w:rPr>
        <w:t> и изгнать противника за пределы </w:t>
      </w:r>
      <w:hyperlink r:id="rId32" w:history="1">
        <w:r w:rsidRPr="00911986">
          <w:rPr>
            <w:rStyle w:val="a7"/>
            <w:rFonts w:ascii="Times New Roman" w:eastAsia="Calibri" w:hAnsi="Times New Roman" w:cs="Times New Roman"/>
            <w:sz w:val="28"/>
            <w:szCs w:val="28"/>
          </w:rPr>
          <w:t>России</w:t>
        </w:r>
      </w:hyperlink>
      <w:r w:rsidRPr="00911986">
        <w:rPr>
          <w:rFonts w:ascii="Times New Roman" w:eastAsia="Calibri" w:hAnsi="Times New Roman" w:cs="Times New Roman"/>
          <w:sz w:val="28"/>
          <w:szCs w:val="28"/>
        </w:rPr>
        <w:t>. Непобедимая армия Наполеона была сокрушена и разбита.</w:t>
      </w: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После Бородинского сражения русские поверили в свои силы и воспряли духом, в то время как французы были полностью деморализованы. За победу над армией Наполеона, Кутузов удостоился звания генерал-фельдмаршала и вошел в историю России, как один из самых выдающихся полководцев.</w:t>
      </w: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Cs/>
          <w:sz w:val="28"/>
          <w:szCs w:val="28"/>
        </w:rPr>
        <w:t>Итоги битвы</w:t>
      </w: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Русская армия потеряла, по разным оценкам, от 40 до 50 тыс. человек убитыми, ранеными и пропавшими без вести; потери французов, по разным оценкам, составили от 30 до 50 тыс. солдат и офицеров.</w:t>
      </w: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lastRenderedPageBreak/>
        <w:t>О результатах Бородинского сражения Кутузов доложил императору: "Баталия, 26-го числа бывшая, была самая кровопролитнейшая из всех тех, которые в новейших временах известны. Место баталии нами одержано совершенно, и неприятель ретировался тогда в ту позицию, в которую пришел нас атаковать".</w:t>
      </w: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Бородинское сражение закончилось ничьей, но стало поворотным пунктом в кампании 1812 г. Кутузов позволил Наполеону без боя взять Москву 14 сентября, однако сохранил при этом боеспособную армию и захватил стратегическую инициативу. Французские войска, вынужденные покинуть разоренную и сожженную столицу 19 октября, безуспешно попытались прорваться в богатые продовольствием южные губернии России, чтобы переждать там зиму, однако встретили отпор армии Кутузова.</w:t>
      </w: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После сражения под Малоярославцем Наполеон принял решение отступать через Смоленск. В результате холодов, нехватки продовольствия, действий отрядов русских партизан и боев под Красным и на Березине "Великая армия" Наполеона была практически уничтожена - из полумиллиона человек, вторгшихся в Россию в июне, лишь 10 тыс. удалось покинуть ее территорию в декабре.</w:t>
      </w: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21 декабря 1812 г. Кутузов в приказе по армии поздравил войска с изгнанием врага из России и призвал их "довершить поражение неприятеля на собственных полях его".</w:t>
      </w:r>
    </w:p>
    <w:p w:rsid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11986">
        <w:rPr>
          <w:rFonts w:ascii="Times New Roman" w:eastAsia="Calibri" w:hAnsi="Times New Roman" w:cs="Times New Roman"/>
          <w:b/>
          <w:bCs/>
          <w:sz w:val="28"/>
          <w:szCs w:val="28"/>
        </w:rPr>
        <w:t>Увековечение памяти</w:t>
      </w: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 1820 г. на месте сражения был освящен храм Спаса Нерукотворного, возведенный как памятник воинской славы. В 1839 г. на Курганной высоте торжественно открыт Главный монумент (уничтожен в 1932 г., воссоздан в 1987 г.), у основания которого перезахоронен прах генерала Петра Багратиона, погибшего от ранения, которое он получил в Бородинском сражении.</w:t>
      </w:r>
    </w:p>
    <w:p w:rsidR="00911986" w:rsidRP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В 1912 г. на поле были установлены монументы корпусам, дивизиям и полкам русской армии. Памятники и постройки на поле сильно пострадали в ходе боев с немецкими войсками в октябре 1941 г. С 1950-х по 1980-е гг. на территории велись реставрационные работы; в 1961 г. Бородинское поле получило статус государственного военно-исторического заповедника. В настоящее время на территории музея-заповедника находятся более 200 памятников и памятных мест. Ежегодно в начале сентября на Бородинском поле проводится масштабная историческая реконструкция эпизодов сражения.</w:t>
      </w:r>
    </w:p>
    <w:p w:rsidR="00911986" w:rsidRDefault="00911986" w:rsidP="0040285C">
      <w:pPr>
        <w:spacing w:after="0" w:line="240" w:lineRule="auto"/>
        <w:ind w:right="141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Calibri" w:hAnsi="Times New Roman" w:cs="Times New Roman"/>
          <w:sz w:val="28"/>
          <w:szCs w:val="28"/>
        </w:rPr>
        <w:t>Бородинская битва нашла отражение в литературе и искусстве (стихотворения Дениса Давыдова, Александра Пушкина, Михаила Лермонтова, Петра Вяземского, роман Льва Толстого "Война и мир", живописные полотна Василия Верещагина, Франца Рубо и др.), в память о сражении в СССР и РФ печатались монеты и почтовые марки.  </w:t>
      </w:r>
    </w:p>
    <w:p w:rsidR="00291F81" w:rsidRPr="00911986" w:rsidRDefault="00291F81" w:rsidP="0040285C">
      <w:pPr>
        <w:pStyle w:val="a4"/>
        <w:numPr>
          <w:ilvl w:val="0"/>
          <w:numId w:val="6"/>
        </w:numPr>
        <w:spacing w:after="0" w:line="240" w:lineRule="auto"/>
        <w:ind w:left="0" w:right="141" w:firstLine="0"/>
        <w:rPr>
          <w:rFonts w:ascii="Times New Roman" w:eastAsia="Calibri" w:hAnsi="Times New Roman" w:cs="Times New Roman"/>
          <w:sz w:val="28"/>
          <w:szCs w:val="28"/>
        </w:rPr>
      </w:pPr>
      <w:r w:rsidRPr="009119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Заключительная часть </w:t>
      </w:r>
    </w:p>
    <w:p w:rsidR="00884F33" w:rsidRPr="00884F33" w:rsidRDefault="00884F33" w:rsidP="0040285C">
      <w:pPr>
        <w:pStyle w:val="a4"/>
        <w:shd w:val="clear" w:color="auto" w:fill="FFFFFF"/>
        <w:spacing w:after="0" w:line="240" w:lineRule="auto"/>
        <w:ind w:left="0" w:right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91F" w:rsidRDefault="00291F81" w:rsidP="0040285C">
      <w:pPr>
        <w:shd w:val="clear" w:color="auto" w:fill="FFFFFF"/>
        <w:suppressAutoHyphens/>
        <w:spacing w:after="0" w:line="240" w:lineRule="auto"/>
        <w:ind w:right="141"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Сваровский</w:t>
      </w:r>
      <w:r w:rsidRPr="00462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С.: </w:t>
      </w:r>
    </w:p>
    <w:p w:rsidR="00013D01" w:rsidRPr="00993F5F" w:rsidRDefault="00291F81" w:rsidP="0040285C">
      <w:pPr>
        <w:pStyle w:val="a4"/>
        <w:numPr>
          <w:ilvl w:val="0"/>
          <w:numId w:val="25"/>
        </w:numPr>
        <w:shd w:val="clear" w:color="auto" w:fill="FFFFFF"/>
        <w:suppressAutoHyphens/>
        <w:spacing w:after="0" w:line="240" w:lineRule="auto"/>
        <w:ind w:left="0" w:right="14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91F">
        <w:rPr>
          <w:sz w:val="28"/>
          <w:szCs w:val="28"/>
        </w:rPr>
        <w:t>в</w:t>
      </w:r>
      <w:r w:rsidRPr="005F091F">
        <w:rPr>
          <w:rFonts w:ascii="Times New Roman" w:eastAsia="Times New Roman" w:hAnsi="Times New Roman" w:cs="Times New Roman"/>
          <w:sz w:val="28"/>
          <w:szCs w:val="28"/>
          <w:lang w:eastAsia="ru-RU"/>
        </w:rPr>
        <w:t>ыводы по теме воспитательного мероприятия, опрос и ответы на вопросы</w:t>
      </w:r>
      <w:r w:rsidRPr="005F091F">
        <w:rPr>
          <w:sz w:val="28"/>
          <w:szCs w:val="28"/>
        </w:rPr>
        <w:t>.</w:t>
      </w:r>
    </w:p>
    <w:p w:rsidR="00976C81" w:rsidRPr="00013D01" w:rsidRDefault="00976C81" w:rsidP="0040285C">
      <w:pPr>
        <w:pStyle w:val="a4"/>
        <w:shd w:val="clear" w:color="auto" w:fill="FFFFFF"/>
        <w:suppressAutoHyphens/>
        <w:spacing w:after="0" w:line="240" w:lineRule="auto"/>
        <w:ind w:left="0"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F81" w:rsidRDefault="00291F81" w:rsidP="0040285C">
      <w:pPr>
        <w:spacing w:after="0" w:line="240" w:lineRule="auto"/>
        <w:ind w:right="141" w:firstLine="567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49586C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Заключение</w:t>
      </w:r>
    </w:p>
    <w:p w:rsidR="00884F33" w:rsidRDefault="00884F33" w:rsidP="0040285C">
      <w:pPr>
        <w:spacing w:after="0" w:line="240" w:lineRule="auto"/>
        <w:ind w:right="141" w:firstLine="567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F308F0" w:rsidRDefault="00F308F0" w:rsidP="0040285C">
      <w:pPr>
        <w:spacing w:after="0" w:line="240" w:lineRule="auto"/>
        <w:ind w:right="141" w:firstLine="567"/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</w:pPr>
      <w:r w:rsidRPr="0049586C">
        <w:rPr>
          <w:rFonts w:ascii="Times New Roman" w:eastAsia="Calibri" w:hAnsi="Times New Roman" w:cs="Times New Roman"/>
          <w:sz w:val="28"/>
          <w:szCs w:val="28"/>
        </w:rPr>
        <w:t>Данное открытое мероприятие призвано</w:t>
      </w:r>
      <w:r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t xml:space="preserve"> ознакомить учащихся</w:t>
      </w:r>
      <w:r w:rsidRPr="00F308F0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t xml:space="preserve"> с переломными моментами нашей истории, знаменательными событиями, творцом которых был народ, идущий во имя Отечества  на жертвы, лишения, самоотверженность, стойкость, героизм.</w:t>
      </w:r>
    </w:p>
    <w:p w:rsidR="00F308F0" w:rsidRDefault="00F308F0" w:rsidP="0040285C">
      <w:pPr>
        <w:spacing w:after="0" w:line="240" w:lineRule="auto"/>
        <w:ind w:right="141" w:firstLine="567"/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t>Дать п</w:t>
      </w:r>
      <w:r w:rsidRPr="00F308F0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t>онимание идеи свободы и независимости, единства Руси, величия России, воспитания чувства любви к ней, гордости за русский народ, его патриотизм, проявившийся в годы суровых испытаний.</w:t>
      </w:r>
    </w:p>
    <w:p w:rsidR="00291F81" w:rsidRPr="00884F33" w:rsidRDefault="00F308F0" w:rsidP="0040285C">
      <w:pPr>
        <w:spacing w:after="0" w:line="240" w:lineRule="auto"/>
        <w:ind w:right="141" w:firstLine="567"/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t>В</w:t>
      </w:r>
      <w:r w:rsidRPr="00F308F0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t>оспитание чувства глубокой любви и благодарности к нашим предкам, к таланту русского народа, его готовности во все времена отстоять свободу и независимость Отечества.</w:t>
      </w:r>
    </w:p>
    <w:sectPr w:rsidR="00291F81" w:rsidRPr="00884F33" w:rsidSect="000160CE">
      <w:footerReference w:type="default" r:id="rId33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5D5" w:rsidRDefault="006205D5">
      <w:pPr>
        <w:spacing w:after="0" w:line="240" w:lineRule="auto"/>
      </w:pPr>
      <w:r>
        <w:separator/>
      </w:r>
    </w:p>
  </w:endnote>
  <w:endnote w:type="continuationSeparator" w:id="0">
    <w:p w:rsidR="006205D5" w:rsidRDefault="00620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7383690"/>
      <w:docPartObj>
        <w:docPartGallery w:val="Page Numbers (Bottom of Page)"/>
        <w:docPartUnique/>
      </w:docPartObj>
    </w:sdtPr>
    <w:sdtEndPr/>
    <w:sdtContent>
      <w:p w:rsidR="00F85E55" w:rsidRDefault="00443E0D">
        <w:pPr>
          <w:pStyle w:val="a5"/>
          <w:jc w:val="right"/>
        </w:pPr>
        <w:r>
          <w:fldChar w:fldCharType="begin"/>
        </w:r>
        <w:r w:rsidR="00F85E55">
          <w:instrText>PAGE   \* MERGEFORMAT</w:instrText>
        </w:r>
        <w:r>
          <w:fldChar w:fldCharType="separate"/>
        </w:r>
        <w:r w:rsidR="004E75FF">
          <w:rPr>
            <w:noProof/>
          </w:rPr>
          <w:t>13</w:t>
        </w:r>
        <w:r>
          <w:fldChar w:fldCharType="end"/>
        </w:r>
      </w:p>
    </w:sdtContent>
  </w:sdt>
  <w:p w:rsidR="00F85E55" w:rsidRDefault="00F85E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5D5" w:rsidRDefault="006205D5">
      <w:pPr>
        <w:spacing w:after="0" w:line="240" w:lineRule="auto"/>
      </w:pPr>
      <w:r>
        <w:separator/>
      </w:r>
    </w:p>
  </w:footnote>
  <w:footnote w:type="continuationSeparator" w:id="0">
    <w:p w:rsidR="006205D5" w:rsidRDefault="00620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5BD9"/>
    <w:multiLevelType w:val="hybridMultilevel"/>
    <w:tmpl w:val="B3D0A9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48C17A9"/>
    <w:multiLevelType w:val="multilevel"/>
    <w:tmpl w:val="BC2A4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A086B"/>
    <w:multiLevelType w:val="hybridMultilevel"/>
    <w:tmpl w:val="4EAA69CA"/>
    <w:lvl w:ilvl="0" w:tplc="CB1C9F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56F1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258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F8EA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AAF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70ED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1478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887F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5AB1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646EB"/>
    <w:multiLevelType w:val="hybridMultilevel"/>
    <w:tmpl w:val="D610A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F5F742A"/>
    <w:multiLevelType w:val="hybridMultilevel"/>
    <w:tmpl w:val="C6DEA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C15D88"/>
    <w:multiLevelType w:val="hybridMultilevel"/>
    <w:tmpl w:val="CC06AC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18723A"/>
    <w:multiLevelType w:val="hybridMultilevel"/>
    <w:tmpl w:val="A8A2FB88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" w15:restartNumberingAfterBreak="0">
    <w:nsid w:val="16723E9F"/>
    <w:multiLevelType w:val="multilevel"/>
    <w:tmpl w:val="28C8F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0A2389"/>
    <w:multiLevelType w:val="hybridMultilevel"/>
    <w:tmpl w:val="01E86560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" w15:restartNumberingAfterBreak="0">
    <w:nsid w:val="255F6753"/>
    <w:multiLevelType w:val="multilevel"/>
    <w:tmpl w:val="63F0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6C15C3"/>
    <w:multiLevelType w:val="hybridMultilevel"/>
    <w:tmpl w:val="1F7A0C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8BC5ED3"/>
    <w:multiLevelType w:val="hybridMultilevel"/>
    <w:tmpl w:val="422CFB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0C10C01"/>
    <w:multiLevelType w:val="hybridMultilevel"/>
    <w:tmpl w:val="E24611A4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3" w15:restartNumberingAfterBreak="0">
    <w:nsid w:val="3B0A4071"/>
    <w:multiLevelType w:val="multilevel"/>
    <w:tmpl w:val="ED486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F702B4"/>
    <w:multiLevelType w:val="hybridMultilevel"/>
    <w:tmpl w:val="AE5EC2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1DD72E5"/>
    <w:multiLevelType w:val="multilevel"/>
    <w:tmpl w:val="13C6D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DF4C27"/>
    <w:multiLevelType w:val="hybridMultilevel"/>
    <w:tmpl w:val="BE02D5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3B04BA"/>
    <w:multiLevelType w:val="multilevel"/>
    <w:tmpl w:val="E9D4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612770"/>
    <w:multiLevelType w:val="multilevel"/>
    <w:tmpl w:val="479C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BA6B15"/>
    <w:multiLevelType w:val="multilevel"/>
    <w:tmpl w:val="AED82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2346043"/>
    <w:multiLevelType w:val="hybridMultilevel"/>
    <w:tmpl w:val="99AA7E80"/>
    <w:lvl w:ilvl="0" w:tplc="B6AED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FF362D"/>
    <w:multiLevelType w:val="multilevel"/>
    <w:tmpl w:val="B3622D7E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2" w15:restartNumberingAfterBreak="0">
    <w:nsid w:val="670E5AC9"/>
    <w:multiLevelType w:val="hybridMultilevel"/>
    <w:tmpl w:val="39409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2C0309"/>
    <w:multiLevelType w:val="hybridMultilevel"/>
    <w:tmpl w:val="22BAB81C"/>
    <w:lvl w:ilvl="0" w:tplc="0419000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87" w:hanging="360"/>
      </w:pPr>
      <w:rPr>
        <w:rFonts w:ascii="Wingdings" w:hAnsi="Wingdings" w:hint="default"/>
      </w:rPr>
    </w:lvl>
  </w:abstractNum>
  <w:abstractNum w:abstractNumId="24" w15:restartNumberingAfterBreak="0">
    <w:nsid w:val="71BF062C"/>
    <w:multiLevelType w:val="hybridMultilevel"/>
    <w:tmpl w:val="983CA3BA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5" w15:restartNumberingAfterBreak="0">
    <w:nsid w:val="742E57AA"/>
    <w:multiLevelType w:val="hybridMultilevel"/>
    <w:tmpl w:val="ACBE6944"/>
    <w:lvl w:ilvl="0" w:tplc="EA8CC5D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701339C"/>
    <w:multiLevelType w:val="hybridMultilevel"/>
    <w:tmpl w:val="AD90EE56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7" w15:restartNumberingAfterBreak="0">
    <w:nsid w:val="77A41500"/>
    <w:multiLevelType w:val="hybridMultilevel"/>
    <w:tmpl w:val="A000A2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8D58E2"/>
    <w:multiLevelType w:val="hybridMultilevel"/>
    <w:tmpl w:val="4F783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0552B2"/>
    <w:multiLevelType w:val="hybridMultilevel"/>
    <w:tmpl w:val="7BE6C63A"/>
    <w:lvl w:ilvl="0" w:tplc="9004932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A35C37"/>
    <w:multiLevelType w:val="hybridMultilevel"/>
    <w:tmpl w:val="C630CAB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 w15:restartNumberingAfterBreak="0">
    <w:nsid w:val="7DE340AA"/>
    <w:multiLevelType w:val="hybridMultilevel"/>
    <w:tmpl w:val="00C03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20"/>
  </w:num>
  <w:num w:numId="3">
    <w:abstractNumId w:val="28"/>
  </w:num>
  <w:num w:numId="4">
    <w:abstractNumId w:val="18"/>
  </w:num>
  <w:num w:numId="5">
    <w:abstractNumId w:val="21"/>
  </w:num>
  <w:num w:numId="6">
    <w:abstractNumId w:val="25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4"/>
  </w:num>
  <w:num w:numId="14">
    <w:abstractNumId w:val="16"/>
  </w:num>
  <w:num w:numId="15">
    <w:abstractNumId w:val="14"/>
  </w:num>
  <w:num w:numId="16">
    <w:abstractNumId w:val="30"/>
  </w:num>
  <w:num w:numId="17">
    <w:abstractNumId w:val="24"/>
  </w:num>
  <w:num w:numId="18">
    <w:abstractNumId w:val="10"/>
  </w:num>
  <w:num w:numId="19">
    <w:abstractNumId w:val="0"/>
  </w:num>
  <w:num w:numId="20">
    <w:abstractNumId w:val="8"/>
  </w:num>
  <w:num w:numId="21">
    <w:abstractNumId w:val="23"/>
  </w:num>
  <w:num w:numId="22">
    <w:abstractNumId w:val="3"/>
  </w:num>
  <w:num w:numId="23">
    <w:abstractNumId w:val="6"/>
  </w:num>
  <w:num w:numId="24">
    <w:abstractNumId w:val="5"/>
  </w:num>
  <w:num w:numId="25">
    <w:abstractNumId w:val="11"/>
  </w:num>
  <w:num w:numId="26">
    <w:abstractNumId w:val="9"/>
  </w:num>
  <w:num w:numId="27">
    <w:abstractNumId w:val="13"/>
  </w:num>
  <w:num w:numId="28">
    <w:abstractNumId w:val="7"/>
  </w:num>
  <w:num w:numId="29">
    <w:abstractNumId w:val="15"/>
  </w:num>
  <w:num w:numId="30">
    <w:abstractNumId w:val="12"/>
  </w:num>
  <w:num w:numId="31">
    <w:abstractNumId w:val="26"/>
  </w:num>
  <w:num w:numId="32">
    <w:abstractNumId w:val="2"/>
  </w:num>
  <w:num w:numId="33">
    <w:abstractNumId w:val="17"/>
  </w:num>
  <w:num w:numId="34">
    <w:abstractNumId w:val="1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F81"/>
    <w:rsid w:val="00013D01"/>
    <w:rsid w:val="000160CE"/>
    <w:rsid w:val="00117A57"/>
    <w:rsid w:val="001607DF"/>
    <w:rsid w:val="00186B96"/>
    <w:rsid w:val="00197A3A"/>
    <w:rsid w:val="00230409"/>
    <w:rsid w:val="00240539"/>
    <w:rsid w:val="00261CE4"/>
    <w:rsid w:val="00261E99"/>
    <w:rsid w:val="00291F81"/>
    <w:rsid w:val="002B4E71"/>
    <w:rsid w:val="002D3D58"/>
    <w:rsid w:val="003B4EDB"/>
    <w:rsid w:val="003D080C"/>
    <w:rsid w:val="003F0C3E"/>
    <w:rsid w:val="0040285C"/>
    <w:rsid w:val="00443E0D"/>
    <w:rsid w:val="00462F45"/>
    <w:rsid w:val="004E75FF"/>
    <w:rsid w:val="005309AC"/>
    <w:rsid w:val="005B7D95"/>
    <w:rsid w:val="005F091F"/>
    <w:rsid w:val="006205D5"/>
    <w:rsid w:val="006277DC"/>
    <w:rsid w:val="0066004E"/>
    <w:rsid w:val="00674A99"/>
    <w:rsid w:val="006D04DE"/>
    <w:rsid w:val="00742F3B"/>
    <w:rsid w:val="008342B5"/>
    <w:rsid w:val="008828BE"/>
    <w:rsid w:val="00884F33"/>
    <w:rsid w:val="008E6A6D"/>
    <w:rsid w:val="00911986"/>
    <w:rsid w:val="009124AD"/>
    <w:rsid w:val="00913B61"/>
    <w:rsid w:val="00976C81"/>
    <w:rsid w:val="00993F5F"/>
    <w:rsid w:val="009F6577"/>
    <w:rsid w:val="00A7715C"/>
    <w:rsid w:val="00A807AF"/>
    <w:rsid w:val="00AE31C8"/>
    <w:rsid w:val="00B64663"/>
    <w:rsid w:val="00B94022"/>
    <w:rsid w:val="00BE47C7"/>
    <w:rsid w:val="00BF1D64"/>
    <w:rsid w:val="00C53989"/>
    <w:rsid w:val="00C74282"/>
    <w:rsid w:val="00D24A1A"/>
    <w:rsid w:val="00D60CAE"/>
    <w:rsid w:val="00D64F6B"/>
    <w:rsid w:val="00D6636C"/>
    <w:rsid w:val="00D91DAB"/>
    <w:rsid w:val="00E77A21"/>
    <w:rsid w:val="00E85D3F"/>
    <w:rsid w:val="00EA3D56"/>
    <w:rsid w:val="00EC15DA"/>
    <w:rsid w:val="00EE216C"/>
    <w:rsid w:val="00F001EB"/>
    <w:rsid w:val="00F223E8"/>
    <w:rsid w:val="00F308F0"/>
    <w:rsid w:val="00F85E55"/>
    <w:rsid w:val="00F97F93"/>
    <w:rsid w:val="00FC7BA5"/>
    <w:rsid w:val="00FD71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7A9B8D25"/>
  <w15:docId w15:val="{4ABF26A4-2EEB-4029-9DCE-350EDBB0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F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1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91F81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291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1F81"/>
  </w:style>
  <w:style w:type="character" w:styleId="a7">
    <w:name w:val="Hyperlink"/>
    <w:basedOn w:val="a0"/>
    <w:uiPriority w:val="99"/>
    <w:unhideWhenUsed/>
    <w:rsid w:val="008342B5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2B4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4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3425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32850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030498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42599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7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70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34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9653333">
              <w:marLeft w:val="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5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68535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093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9kfFCKQzkF4" TargetMode="External"/><Relationship Id="rId13" Type="http://schemas.openxmlformats.org/officeDocument/2006/relationships/hyperlink" Target="https://interesnyefakty.org/interesnye-fakty-o-borodinskoj-bitve/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s://interesnyefakty.org/wp-content/uploads/Borodinskoe-srazhenie-interesnyefakty.org-1.jpg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interesnyefakty.org/biografiya-lermontova/" TargetMode="External"/><Relationship Id="rId17" Type="http://schemas.openxmlformats.org/officeDocument/2006/relationships/hyperlink" Target="https://interesnyefakty.org/wp-content/uploads/Borodinskoe-srazhenie.jpg" TargetMode="External"/><Relationship Id="rId25" Type="http://schemas.openxmlformats.org/officeDocument/2006/relationships/hyperlink" Target="https://interesnyefakty.org/wp-content/uploads/Borodinskoe-srazhenie-interesnyefakty.org-3.jpg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interesnyefakty.org/mihail-kutuzov/" TargetMode="External"/><Relationship Id="rId20" Type="http://schemas.openxmlformats.org/officeDocument/2006/relationships/hyperlink" Target="https://interesnyefakty.org/napoleon-bonapart/" TargetMode="External"/><Relationship Id="rId29" Type="http://schemas.openxmlformats.org/officeDocument/2006/relationships/hyperlink" Target="https://interesnyefakty.org/wp-content/uploads/Borodinskoe-srazhenie-interesnyefakty.org-4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esnyefakty.org/russkie-polkovodtsy/" TargetMode="External"/><Relationship Id="rId24" Type="http://schemas.openxmlformats.org/officeDocument/2006/relationships/image" Target="media/image5.jpeg"/><Relationship Id="rId32" Type="http://schemas.openxmlformats.org/officeDocument/2006/relationships/hyperlink" Target="https://interesnyefakty.org/interesnyie-faktyi-o-rossii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hyperlink" Target="https://interesnyefakty.org/wp-content/uploads/Borodinskoe-srazhenie.-V-tsentre-kartiny-ranenyj-general-Bagration-ryadom-s-nim-na-kone-general-Konovnitsyn.-Vdali-vidneetsya-kare-lejb-gvardii.jpg" TargetMode="External"/><Relationship Id="rId28" Type="http://schemas.openxmlformats.org/officeDocument/2006/relationships/image" Target="media/image7.jpeg"/><Relationship Id="rId10" Type="http://schemas.openxmlformats.org/officeDocument/2006/relationships/hyperlink" Target="https://interesnyefakty.org/istoriya/" TargetMode="External"/><Relationship Id="rId19" Type="http://schemas.openxmlformats.org/officeDocument/2006/relationships/hyperlink" Target="https://interesnyefakty.org/interesnye-fakty-iz-zhizni-kutuzova/" TargetMode="External"/><Relationship Id="rId31" Type="http://schemas.openxmlformats.org/officeDocument/2006/relationships/hyperlink" Target="https://interesnyefakty.org/interesnye-fakty-o-moskv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esnyefakty.org/otechestvennaya-voyna-1812-goda/" TargetMode="External"/><Relationship Id="rId14" Type="http://schemas.openxmlformats.org/officeDocument/2006/relationships/hyperlink" Target="https://interesnyefakty.org/wp-content/uploads/Borodinskoe-srazhenie-kratko.jpg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interesnyefakty.org/wp-content/uploads/Borodinskoe-srazhenie-interesnyefakty.org-2.jpg" TargetMode="External"/><Relationship Id="rId30" Type="http://schemas.openxmlformats.org/officeDocument/2006/relationships/image" Target="media/image8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13</Pages>
  <Words>2592</Words>
  <Characters>14776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7</cp:revision>
  <cp:lastPrinted>2022-05-06T02:35:00Z</cp:lastPrinted>
  <dcterms:created xsi:type="dcterms:W3CDTF">2022-07-18T05:07:00Z</dcterms:created>
  <dcterms:modified xsi:type="dcterms:W3CDTF">2023-01-12T23:19:00Z</dcterms:modified>
</cp:coreProperties>
</file>