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FDE" w:rsidRPr="00E52FDE" w:rsidRDefault="00E52FDE" w:rsidP="00E52FDE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E52FDE">
        <w:rPr>
          <w:rFonts w:ascii="Times New Roman" w:hAnsi="Times New Roman" w:cs="Times New Roman"/>
          <w:b/>
          <w:sz w:val="32"/>
          <w:szCs w:val="32"/>
        </w:rPr>
        <w:t xml:space="preserve">Формирование патриотизма у </w:t>
      </w:r>
      <w:proofErr w:type="gramStart"/>
      <w:r w:rsidRPr="00E52FDE">
        <w:rPr>
          <w:rFonts w:ascii="Times New Roman" w:hAnsi="Times New Roman" w:cs="Times New Roman"/>
          <w:b/>
          <w:sz w:val="32"/>
          <w:szCs w:val="32"/>
        </w:rPr>
        <w:t>обучающихся</w:t>
      </w:r>
      <w:proofErr w:type="gramEnd"/>
      <w:r w:rsidRPr="00E52FDE">
        <w:rPr>
          <w:rFonts w:ascii="Times New Roman" w:hAnsi="Times New Roman" w:cs="Times New Roman"/>
          <w:b/>
          <w:sz w:val="32"/>
          <w:szCs w:val="32"/>
        </w:rPr>
        <w:t xml:space="preserve"> Белгородского правоохранительного колледжа  через внеурочную деятельность</w:t>
      </w:r>
    </w:p>
    <w:p w:rsidR="00E52FDE" w:rsidRDefault="00E52FDE" w:rsidP="00E52F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52FDE" w:rsidRPr="00E52FDE" w:rsidRDefault="00E52FDE" w:rsidP="00E52F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2FDE">
        <w:rPr>
          <w:rFonts w:ascii="Times New Roman" w:hAnsi="Times New Roman" w:cs="Times New Roman"/>
          <w:sz w:val="28"/>
          <w:szCs w:val="28"/>
        </w:rPr>
        <w:t xml:space="preserve">              Воспитание гражданина, патриота своей Родины, во все времена является приоритетной задачей государства и образовательных учреждений. Сегодня на первый план вышла проблема формирования гражданско-патриотических и духовно-нравственных  качеств личности молодёжи.     Молодой гражданин должен быть подготовлен к новым общественным отношениям, уметь адаптироваться в новых социокультурных условиях, найти своё место в этом обществе, стать полноценным гражданином своей страны, патриотом Родины, сохранять и преумножать её культуру, заботиться об её престиже в мире.      История нашей страны показывает, что во времена лихолетий, русский народ, объединенный чувством патриотизма, становился непреодолимой твердыней на пути любого врага. Героические события отечественной истории, выдающиеся достижения страны, области, города в науке, культуре и спорте еще сохранили качества нравственных идеалов, что позволяет использовать эти сведения как основу для духовно-нравственного воспитания молодого  поколения.         Мы считаем, что патриотическое воспитание не должно ограничиваться военно-патриотической направленностью,   хотя   это является важной составляющей в воспитании человека и гражданина.          Помимо этого мы полагаем, что важным направлением должна являться и историко-краеведческая работа, а также формирование гражданского правосознания и воспитание любви к своей малой родине, своему городу, своей семье.         Историко-краеведческое направление подразумевает знакомство с историей государства и своего родного края, делами знаменитых земляков, легендами, традициями и обычаями предков.  Приведем   из опыта работы примеры,  которые формируют  патриотизм у 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 Белгородского </w:t>
      </w:r>
      <w:r w:rsidRPr="00E52FDE">
        <w:rPr>
          <w:rFonts w:ascii="Times New Roman" w:hAnsi="Times New Roman" w:cs="Times New Roman"/>
          <w:sz w:val="28"/>
          <w:szCs w:val="28"/>
        </w:rPr>
        <w:lastRenderedPageBreak/>
        <w:t>правоохранительного колледжа  через внеурочную деятельность. Студенты колледжа пишут исследовательские работы на темы: «Письма с фронта» (студентка Митусова Полина), «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Прохоровское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 поле в поэзии современной поэтессы Любови Тереховой» (Паршина Юлия), знакомят  с первым белгородским писателем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Иоасафом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 Белгородским и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Обоянским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. Студенты с удовольствием читают его поэму «Брань семи грешников с  семью грехами смертными». Обучающие нашего колледжа посещают музеи г. Белгород  и Белгородской области. А также посетили  Площадь Победы в г. Санкт-Петербург,  Парк Победы в г. Москва, были на 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>экскурсии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 на Бородинском поле.  Все это  позволяет осознать себя частицей своего народа, веками создававшего культуру своего края, достойным хранителем и продолжателем общего дела, так как понимание связи поколений дает возможность почувствовать себя достойным гражданином своей страны, имеющей уникальную историю.   Любовь к Родине начинается с любви к своему дому, семье, городу. Без знания своего города, своей родословной нельзя стать патриотом.   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>Обучающие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 встречаются с белгородскими писателями и поэтами: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Б.Осыковым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А.Осыковым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В.Молчановым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Неженцевой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 и др. Они знакомят студентов с родным Белогорьем. Рассказывают о Белгородской губернии, знакомят с выдающимися людьми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Белгородчины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: с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Н.Ватутиным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В.Шуховым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>.Щ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>епкиным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с 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Б.Шереметевым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. с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Ф.Хихлушкой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Н.Сличенко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с И. Путилиным , с летописцами Белогорья. Поэты  читают стихи о селах Белгородской области, о Белгороде, о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Прохоровском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 поле.</w:t>
      </w:r>
    </w:p>
    <w:p w:rsidR="00E52FDE" w:rsidRPr="00E52FDE" w:rsidRDefault="00E52FDE" w:rsidP="00E52F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2FDE">
        <w:rPr>
          <w:rFonts w:ascii="Times New Roman" w:hAnsi="Times New Roman" w:cs="Times New Roman"/>
          <w:sz w:val="28"/>
          <w:szCs w:val="28"/>
        </w:rPr>
        <w:t xml:space="preserve">Особое внимание уделяется в колледже и сохранению исторической памяти, в том числе и памяти о пионерах-героях Великой Отечественной войны 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 обучающихся. Согласно государственной программе «Патриотическое воспитание граждан Российской Федерации на 2016-2020 года», государство намеренно развивать патриотизм и чувство гордости за историю своей страны. В задачах Программы указаны, в том числе, и следующие пункты: «Углубление знаний граждан о событиях, ставших основой государственных праздников и памятных дат Росс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 регионов»; «Популяризация </w:t>
      </w:r>
      <w:r w:rsidRPr="00E52FDE">
        <w:rPr>
          <w:rFonts w:ascii="Times New Roman" w:hAnsi="Times New Roman" w:cs="Times New Roman"/>
          <w:sz w:val="28"/>
          <w:szCs w:val="28"/>
        </w:rPr>
        <w:lastRenderedPageBreak/>
        <w:t xml:space="preserve">подвигов героев и видных деятелей российской истории и культуры от древних времен до наших дней, в том числе Георгиевских кавалеров, Героев Советского Союза…». Важность сохранения памяти о юных героях войны подтверждается  и представителями органов власти. Например, Андрей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Хапочкин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 (российский государственный деятель, реализующий свою деятельность  в рамках государственной молодёжной политики) говорит об этом так: «Мы выросли на книгах о Вале Котике, Марате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Казее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Зине Портновой, хотелось бы, чтобы и нынешние дети знали о подвигах своих сверстников, которые воевали и погибали за Родину наравне 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 взрослыми». Среди студентов проводилось   исследование на тему: « Дети на войне», которое показало, что  обучающие колледжа   знакомы  с героическими поступками своих сверстников, что подтверждается следующей цитатой: «Часть респондентов указывали имена пионеров-героев: 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 xml:space="preserve">Вали Котика, Зины Портновой, Нади Богдановой, Лёни Голикова, Люси Герасименко, Марата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Казея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Муси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Пинкензона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 xml:space="preserve">, Саши Бородулина, Толи </w:t>
      </w:r>
      <w:proofErr w:type="spellStart"/>
      <w:r w:rsidRPr="00E52FDE">
        <w:rPr>
          <w:rFonts w:ascii="Times New Roman" w:hAnsi="Times New Roman" w:cs="Times New Roman"/>
          <w:sz w:val="28"/>
          <w:szCs w:val="28"/>
        </w:rPr>
        <w:t>Шумова</w:t>
      </w:r>
      <w:proofErr w:type="spellEnd"/>
      <w:r w:rsidRPr="00E52FDE">
        <w:rPr>
          <w:rFonts w:ascii="Times New Roman" w:hAnsi="Times New Roman" w:cs="Times New Roman"/>
          <w:sz w:val="28"/>
          <w:szCs w:val="28"/>
        </w:rPr>
        <w:t>, Кости Кравчука и др. Очевидно, судьбы своих сверстников, отдавших жизнь за Отечество, очень близки читателям, истории  их подвигов не могут не вызывать сопереживания и восхищения.». Сейчас важно продолжать укреплять и увеличивать этот интерес.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 Ведь, «очевидно, судьбы своих сверстников, отдавших жизнь за Отечество, очень близки  читателям, истории их подвигов не могут не вызывать сопереживания и восхищения».</w:t>
      </w:r>
    </w:p>
    <w:p w:rsidR="00E52FDE" w:rsidRPr="00E52FDE" w:rsidRDefault="00E52FDE" w:rsidP="00E52F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2FDE">
        <w:rPr>
          <w:rFonts w:ascii="Times New Roman" w:hAnsi="Times New Roman" w:cs="Times New Roman"/>
          <w:sz w:val="28"/>
          <w:szCs w:val="28"/>
        </w:rPr>
        <w:t>На сегодняшний день все также существует интерес студентов  к теме пионеров-героев во времена Великой отечественной войны. Так студентка 2 курса Калинина Юлия (юная поэтесса) посвятила стихи  Зое Космодемьянской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>Володе Дубинину, Вите Захарченко.</w:t>
      </w:r>
    </w:p>
    <w:p w:rsidR="00E52FDE" w:rsidRPr="00E52FDE" w:rsidRDefault="00E52FDE" w:rsidP="00E52FD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2FDE">
        <w:rPr>
          <w:rFonts w:ascii="Times New Roman" w:hAnsi="Times New Roman" w:cs="Times New Roman"/>
          <w:sz w:val="28"/>
          <w:szCs w:val="28"/>
        </w:rPr>
        <w:t xml:space="preserve"> Один из способов решения поставленных программой задач - организация  и проведение  патриотических мероприятий для обучающихся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  Мы провели  мероприятие патриотической направленности на тему: «Я патриот России». </w:t>
      </w:r>
      <w:r w:rsidRPr="00E52FDE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Участники мероприятия  студенты ОГАПОУ «Белгородский </w:t>
      </w:r>
      <w:r w:rsidRPr="00E52FD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правоохранительный колледж </w:t>
      </w:r>
      <w:proofErr w:type="gramStart"/>
      <w:r w:rsidRPr="00E52FDE">
        <w:rPr>
          <w:rFonts w:ascii="Times New Roman" w:hAnsi="Times New Roman" w:cs="Times New Roman"/>
          <w:color w:val="000000"/>
          <w:sz w:val="28"/>
          <w:szCs w:val="28"/>
        </w:rPr>
        <w:t>имени Героя России имени Героя России</w:t>
      </w:r>
      <w:proofErr w:type="gramEnd"/>
      <w:r w:rsidRPr="00E52FDE">
        <w:rPr>
          <w:rFonts w:ascii="Times New Roman" w:hAnsi="Times New Roman" w:cs="Times New Roman"/>
          <w:color w:val="000000"/>
          <w:sz w:val="28"/>
          <w:szCs w:val="28"/>
        </w:rPr>
        <w:t xml:space="preserve"> В.</w:t>
      </w:r>
      <w:bookmarkStart w:id="0" w:name="_GoBack"/>
      <w:bookmarkEnd w:id="0"/>
      <w:r w:rsidRPr="00E52FDE">
        <w:rPr>
          <w:rFonts w:ascii="Times New Roman" w:hAnsi="Times New Roman" w:cs="Times New Roman"/>
          <w:color w:val="000000"/>
          <w:sz w:val="28"/>
          <w:szCs w:val="28"/>
        </w:rPr>
        <w:t>В. Бурцева». На мероприятии прозвучали  стихи: «Чулочки», отрывок из поэмы «Величие его Души, посвященной Герою России В. Бурцеву читала</w:t>
      </w:r>
      <w:proofErr w:type="gramStart"/>
      <w:r w:rsidRPr="00E52FDE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E52FDE">
        <w:rPr>
          <w:rFonts w:ascii="Times New Roman" w:hAnsi="Times New Roman" w:cs="Times New Roman"/>
          <w:color w:val="000000"/>
          <w:sz w:val="28"/>
          <w:szCs w:val="28"/>
        </w:rPr>
        <w:t xml:space="preserve"> автор- студентка 1 курса, Калинина Юлия. Студенты исполнили песни    «О героях былых времен», «Курская Дуга», «Гляжу в озера синие»</w:t>
      </w:r>
      <w:proofErr w:type="gramStart"/>
      <w:r w:rsidRPr="00E52FDE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 </w:t>
      </w:r>
      <w:r w:rsidRPr="00E52FDE">
        <w:rPr>
          <w:rFonts w:ascii="Times New Roman" w:hAnsi="Times New Roman" w:cs="Times New Roman"/>
          <w:color w:val="000000"/>
          <w:sz w:val="28"/>
          <w:szCs w:val="28"/>
        </w:rPr>
        <w:t>«Вперед, Россия»,</w:t>
      </w:r>
    </w:p>
    <w:p w:rsidR="00E52FDE" w:rsidRPr="00E52FDE" w:rsidRDefault="00E52FDE" w:rsidP="00E52FD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2FDE">
        <w:rPr>
          <w:rFonts w:ascii="Times New Roman" w:hAnsi="Times New Roman" w:cs="Times New Roman"/>
          <w:color w:val="000000"/>
          <w:sz w:val="28"/>
          <w:szCs w:val="28"/>
        </w:rPr>
        <w:t xml:space="preserve"> познакомили с музыкально-литературной  композицией  «Они умирали за Родину», с ансамблем  ложкарей   «Русская душа», с народным танцем   «ОЙ, при лужку».</w:t>
      </w:r>
    </w:p>
    <w:p w:rsidR="00E52FDE" w:rsidRPr="00E52FDE" w:rsidRDefault="00E52FDE" w:rsidP="00E52F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2FDE">
        <w:rPr>
          <w:rFonts w:ascii="Times New Roman" w:hAnsi="Times New Roman" w:cs="Times New Roman"/>
          <w:sz w:val="28"/>
          <w:szCs w:val="28"/>
        </w:rPr>
        <w:t>Провели 27 января    конференцию  на тему:  «Блокадный Ленинград»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>где студенты познакомили слушателей  с  отрывками  из книги Д. Гранина «Блокадная книга». Студенты подготовили презентацию с фотографиями блокадного Ленинграда. Завершилась встреча минутой молчания в память о погибших жителях и защитниках Ленинграда. Не просто важная дата в нашей истории. Особенная. 76 лет назад была полностью снята блокада Ленинграда. Почти 900 дней и ночей во вражеском кольце. Сотни тысяч погибших, по некоторым данным, более миллиона от голода, холода, обстрелов. Но город, который по планам Гитлера должен был исчезнуть с лица земли, не только выстоял, но показал миру пример невероятного мужества. Никто не забыт, ничто не забыто.</w:t>
      </w:r>
    </w:p>
    <w:p w:rsidR="00E52FDE" w:rsidRPr="00E52FDE" w:rsidRDefault="00E52FDE" w:rsidP="00E52F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2FDE">
        <w:rPr>
          <w:rFonts w:ascii="Times New Roman" w:hAnsi="Times New Roman" w:cs="Times New Roman"/>
          <w:sz w:val="28"/>
          <w:szCs w:val="28"/>
        </w:rPr>
        <w:t xml:space="preserve">  Таким образом, воспитать человека, любящим свою землю, свой народ, быть готовым к защите своей Родины – очень непростая задача. Но она, безусловно, осуществима, если мы   </w:t>
      </w:r>
      <w:proofErr w:type="gramStart"/>
      <w:r w:rsidRPr="00E52FDE">
        <w:rPr>
          <w:rFonts w:ascii="Times New Roman" w:hAnsi="Times New Roman" w:cs="Times New Roman"/>
          <w:sz w:val="28"/>
          <w:szCs w:val="28"/>
        </w:rPr>
        <w:t>будем выполнять её с любовью и добротой и постоянно помня</w:t>
      </w:r>
      <w:proofErr w:type="gramEnd"/>
      <w:r w:rsidRPr="00E52FDE">
        <w:rPr>
          <w:rFonts w:ascii="Times New Roman" w:hAnsi="Times New Roman" w:cs="Times New Roman"/>
          <w:sz w:val="28"/>
          <w:szCs w:val="28"/>
        </w:rPr>
        <w:t xml:space="preserve">, что патриотами не рождаются – ими становятся. Воспитание - процесс непрерывный, по большому счету он нацелен на формирование у  обучающихся полезных для общества привычек, традиций, вкусов, желаний. Невозможно воспитать патриота и будущего защитника Отечества, просто посвятив несколько уроков и внеурочных мероприятий рассказам о подвигах прошлого и объяснениям, какое значение имеет в жизни человека его патриотизм. А вот если действия  производить </w:t>
      </w:r>
      <w:r w:rsidRPr="00E52FDE">
        <w:rPr>
          <w:rFonts w:ascii="Times New Roman" w:hAnsi="Times New Roman" w:cs="Times New Roman"/>
          <w:sz w:val="28"/>
          <w:szCs w:val="28"/>
        </w:rPr>
        <w:lastRenderedPageBreak/>
        <w:t>постоянно, сделав их привычными и естественными для обучающихся,  то человек станет патриотом, даже не заметив, что его воспитывали в этом духе.</w:t>
      </w:r>
    </w:p>
    <w:p w:rsidR="00E52FDE" w:rsidRPr="00E52FDE" w:rsidRDefault="00E52FDE" w:rsidP="00E52FDE">
      <w:pPr>
        <w:rPr>
          <w:rFonts w:ascii="Times New Roman" w:hAnsi="Times New Roman" w:cs="Times New Roman"/>
          <w:sz w:val="28"/>
          <w:szCs w:val="28"/>
        </w:rPr>
      </w:pPr>
    </w:p>
    <w:p w:rsidR="00E52FDE" w:rsidRPr="00E52FDE" w:rsidRDefault="00E52FDE" w:rsidP="00E52FDE">
      <w:pPr>
        <w:rPr>
          <w:rFonts w:ascii="Times New Roman" w:hAnsi="Times New Roman" w:cs="Times New Roman"/>
          <w:sz w:val="28"/>
          <w:szCs w:val="28"/>
        </w:rPr>
      </w:pPr>
    </w:p>
    <w:p w:rsidR="00D66EB6" w:rsidRDefault="00E52FDE"/>
    <w:sectPr w:rsidR="00D66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B4B"/>
    <w:rsid w:val="00543C20"/>
    <w:rsid w:val="00AD4F1C"/>
    <w:rsid w:val="00D51B4B"/>
    <w:rsid w:val="00E5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8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1176</Words>
  <Characters>6704</Characters>
  <Application>Microsoft Office Word</Application>
  <DocSecurity>0</DocSecurity>
  <Lines>55</Lines>
  <Paragraphs>15</Paragraphs>
  <ScaleCrop>false</ScaleCrop>
  <Company>Microsoft</Company>
  <LinksUpToDate>false</LinksUpToDate>
  <CharactersWithSpaces>7865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2023-01-12T16:31:00Z</dcterms:created>
  <dcterms:modified xsi:type="dcterms:W3CDTF">2023-01-12T16:32:00Z</dcterms:modified>
</cp:coreProperties>
</file>