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CAAC" w:themeColor="accent2" w:themeTint="66"/>
  <w:body>
    <w:p w:rsidR="00CD0A16" w:rsidRDefault="00CD0A16" w:rsidP="00976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</w:t>
      </w:r>
      <w:r w:rsidR="009769B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автономное дошкольное образовательное учреждение</w:t>
      </w:r>
    </w:p>
    <w:p w:rsidR="009769B7" w:rsidRPr="00CD0A16" w:rsidRDefault="00C915FA" w:rsidP="00976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56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Терентьевский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сад»</w:t>
      </w:r>
    </w:p>
    <w:p w:rsidR="00994BE3" w:rsidRPr="00994BE3" w:rsidRDefault="00994BE3" w:rsidP="00CD0A16">
      <w:pPr>
        <w:jc w:val="center"/>
      </w:pPr>
    </w:p>
    <w:p w:rsidR="00994BE3" w:rsidRPr="00006823" w:rsidRDefault="00006823" w:rsidP="000068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9582" cy="1916935"/>
            <wp:effectExtent l="19050" t="0" r="0" b="0"/>
            <wp:docPr id="12" name="Рисунок 10" descr="31-20211123_22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-20211123_22051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1191" cy="191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4BE3">
        <w:tab/>
      </w:r>
    </w:p>
    <w:p w:rsidR="00CD0A16" w:rsidRDefault="00994BE3" w:rsidP="00994BE3">
      <w:pPr>
        <w:tabs>
          <w:tab w:val="left" w:pos="1770"/>
        </w:tabs>
      </w:pPr>
      <w:r>
        <w:tab/>
      </w:r>
    </w:p>
    <w:p w:rsidR="00CD0A16" w:rsidRPr="00CD0A16" w:rsidRDefault="00AC5F28" w:rsidP="00CD0A16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0;margin-top:11.6pt;width:523.8pt;height:92.7pt;z-index:25166336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" filled="f" stroked="f">
            <v:fill o:detectmouseclick="t"/>
            <v:textbox style="mso-next-textbox:#Надпись 1;mso-fit-shape-to-text:t">
              <w:txbxContent>
                <w:p w:rsidR="00915380" w:rsidRDefault="009769B7" w:rsidP="004857D5">
                  <w:pPr>
                    <w:jc w:val="center"/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</w:pPr>
                  <w:r w:rsidRPr="009769B7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 xml:space="preserve">Консультация для родителей </w:t>
                  </w:r>
                </w:p>
                <w:p w:rsidR="004857D5" w:rsidRPr="009769B7" w:rsidRDefault="009769B7" w:rsidP="00915380">
                  <w:pPr>
                    <w:jc w:val="center"/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</w:pPr>
                  <w:r w:rsidRPr="009769B7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>«</w:t>
                  </w:r>
                  <w:r w:rsidR="00915380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 xml:space="preserve">Возрастные </w:t>
                  </w:r>
                  <w:r w:rsidR="008C673E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>особенности</w:t>
                  </w:r>
                  <w:r w:rsidR="00915380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 xml:space="preserve"> детей</w:t>
                  </w:r>
                  <w:r w:rsidRPr="009769B7">
                    <w:rPr>
                      <w:rFonts w:ascii="Times New Roman" w:hAnsi="Times New Roman" w:cs="Times New Roman"/>
                      <w:color w:val="920000"/>
                      <w:sz w:val="56"/>
                      <w:szCs w:val="56"/>
                    </w:rPr>
                    <w:t>»</w:t>
                  </w:r>
                </w:p>
              </w:txbxContent>
            </v:textbox>
            <w10:wrap type="square" anchorx="margin"/>
          </v:shape>
        </w:pict>
      </w:r>
      <w:r w:rsidR="009769B7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866775</wp:posOffset>
            </wp:positionH>
            <wp:positionV relativeFrom="paragraph">
              <wp:posOffset>240030</wp:posOffset>
            </wp:positionV>
            <wp:extent cx="4994275" cy="4540250"/>
            <wp:effectExtent l="19050" t="0" r="0" b="0"/>
            <wp:wrapTight wrapText="bothSides">
              <wp:wrapPolygon edited="0">
                <wp:start x="10546" y="0"/>
                <wp:lineTo x="10628" y="1450"/>
                <wp:lineTo x="7745" y="2447"/>
                <wp:lineTo x="8074" y="4350"/>
                <wp:lineTo x="8569" y="5800"/>
                <wp:lineTo x="4861" y="6435"/>
                <wp:lineTo x="3213" y="6888"/>
                <wp:lineTo x="3213" y="7250"/>
                <wp:lineTo x="2307" y="8700"/>
                <wp:lineTo x="989" y="9244"/>
                <wp:lineTo x="330" y="9697"/>
                <wp:lineTo x="330" y="10150"/>
                <wp:lineTo x="-82" y="11601"/>
                <wp:lineTo x="-82" y="14501"/>
                <wp:lineTo x="247" y="15951"/>
                <wp:lineTo x="906" y="17401"/>
                <wp:lineTo x="1730" y="18851"/>
                <wp:lineTo x="3296" y="20301"/>
                <wp:lineTo x="3378" y="20482"/>
                <wp:lineTo x="5685" y="21479"/>
                <wp:lineTo x="6179" y="21479"/>
                <wp:lineTo x="9145" y="21479"/>
                <wp:lineTo x="9557" y="21479"/>
                <wp:lineTo x="11864" y="20482"/>
                <wp:lineTo x="11864" y="20301"/>
                <wp:lineTo x="11947" y="20301"/>
                <wp:lineTo x="13347" y="18942"/>
                <wp:lineTo x="13430" y="18851"/>
                <wp:lineTo x="14336" y="17491"/>
                <wp:lineTo x="14665" y="17401"/>
                <wp:lineTo x="16231" y="16223"/>
                <wp:lineTo x="16313" y="15951"/>
                <wp:lineTo x="16972" y="14591"/>
                <wp:lineTo x="16972" y="14501"/>
                <wp:lineTo x="20021" y="14410"/>
                <wp:lineTo x="20186" y="14138"/>
                <wp:lineTo x="18538" y="13051"/>
                <wp:lineTo x="19691" y="11691"/>
                <wp:lineTo x="19691" y="11601"/>
                <wp:lineTo x="21586" y="11419"/>
                <wp:lineTo x="21586" y="10966"/>
                <wp:lineTo x="18620" y="10150"/>
                <wp:lineTo x="18950" y="8791"/>
                <wp:lineTo x="18950" y="8700"/>
                <wp:lineTo x="20680" y="7432"/>
                <wp:lineTo x="17467" y="7250"/>
                <wp:lineTo x="18126" y="5800"/>
                <wp:lineTo x="19279" y="4441"/>
                <wp:lineTo x="19279" y="4350"/>
                <wp:lineTo x="20103" y="3444"/>
                <wp:lineTo x="19609" y="3172"/>
                <wp:lineTo x="15819" y="2900"/>
                <wp:lineTo x="16231" y="1178"/>
                <wp:lineTo x="15572" y="906"/>
                <wp:lineTo x="10958" y="0"/>
                <wp:lineTo x="10546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33-6334304_family-dollar-logo-png-download-family-quote-viny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275" cy="454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Pr="00CD0A16" w:rsidRDefault="00CD0A16" w:rsidP="00CD0A16"/>
    <w:p w:rsidR="00CD0A16" w:rsidRDefault="00CD0A16" w:rsidP="00CD0A16"/>
    <w:p w:rsidR="00CD0A16" w:rsidRDefault="00CD0A16" w:rsidP="00CD0A16"/>
    <w:p w:rsidR="00E17E14" w:rsidRDefault="00E17E14" w:rsidP="00CD0A16"/>
    <w:p w:rsidR="00CD0A16" w:rsidRDefault="00CD0A16" w:rsidP="00CD0A16"/>
    <w:p w:rsidR="008C673E" w:rsidRDefault="00722985" w:rsidP="008C673E">
      <w:pPr>
        <w:tabs>
          <w:tab w:val="left" w:pos="25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-1123950</wp:posOffset>
            </wp:positionH>
            <wp:positionV relativeFrom="paragraph">
              <wp:posOffset>961390</wp:posOffset>
            </wp:positionV>
            <wp:extent cx="8571230" cy="18116550"/>
            <wp:effectExtent l="19050" t="0" r="1270" b="0"/>
            <wp:wrapNone/>
            <wp:docPr id="5" name="Рисунок 0" descr="hello_html_79ee5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79ee59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1230" cy="1811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A16" w:rsidRPr="00CD0A16">
        <w:rPr>
          <w:rFonts w:ascii="Times New Roman" w:hAnsi="Times New Roman" w:cs="Times New Roman"/>
          <w:sz w:val="28"/>
          <w:szCs w:val="28"/>
        </w:rPr>
        <w:t>П</w:t>
      </w:r>
      <w:r w:rsidR="008C673E">
        <w:rPr>
          <w:rFonts w:ascii="Times New Roman" w:hAnsi="Times New Roman" w:cs="Times New Roman"/>
          <w:sz w:val="28"/>
          <w:szCs w:val="28"/>
        </w:rPr>
        <w:t>рокопьевский муниципальный район</w:t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170">
        <w:rPr>
          <w:rFonts w:ascii="Times New Roman" w:hAnsi="Times New Roman" w:cs="Times New Roman"/>
          <w:sz w:val="28"/>
          <w:szCs w:val="28"/>
        </w:rPr>
        <w:lastRenderedPageBreak/>
        <w:t>М</w:t>
      </w:r>
      <w:r>
        <w:rPr>
          <w:rFonts w:ascii="Times New Roman" w:hAnsi="Times New Roman" w:cs="Times New Roman"/>
          <w:sz w:val="28"/>
          <w:szCs w:val="28"/>
        </w:rPr>
        <w:t>униципальное автономное дошкольное образовательное учреждения</w:t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5655F">
        <w:rPr>
          <w:rFonts w:ascii="Times New Roman" w:hAnsi="Times New Roman" w:cs="Times New Roman"/>
          <w:sz w:val="28"/>
          <w:szCs w:val="28"/>
        </w:rPr>
        <w:t xml:space="preserve">Терентьевский </w:t>
      </w:r>
      <w:r w:rsidRPr="00D60170">
        <w:rPr>
          <w:rFonts w:ascii="Times New Roman" w:hAnsi="Times New Roman" w:cs="Times New Roman"/>
          <w:sz w:val="28"/>
          <w:szCs w:val="28"/>
        </w:rPr>
        <w:t>детский сад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для родителей на тему: </w:t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«Возрастные особенности детей</w:t>
      </w:r>
      <w:r w:rsidR="0035655F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>
        <w:rPr>
          <w:rFonts w:ascii="Times New Roman" w:hAnsi="Times New Roman" w:cs="Times New Roman"/>
          <w:sz w:val="28"/>
          <w:szCs w:val="28"/>
        </w:rPr>
        <w:t>.»</w:t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8786" cy="31083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0961" cy="315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73E" w:rsidRDefault="008C673E" w:rsidP="008C67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Ивашинова Анна Сергеевна</w:t>
      </w: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73E" w:rsidRDefault="0035655F" w:rsidP="008C6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73E" w:rsidRDefault="008C673E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73E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645910" cy="46977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sе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9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CD00AA" w:rsidRDefault="00CD00AA" w:rsidP="00CD00AA">
      <w:pPr>
        <w:tabs>
          <w:tab w:val="left" w:pos="2520"/>
        </w:tabs>
        <w:rPr>
          <w:rFonts w:ascii="Times New Roman" w:hAnsi="Times New Roman" w:cs="Times New Roman"/>
          <w:b/>
          <w:sz w:val="28"/>
          <w:szCs w:val="28"/>
        </w:rPr>
      </w:pPr>
    </w:p>
    <w:p w:rsidR="008C673E" w:rsidRDefault="00CD00AA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М</w:t>
      </w:r>
      <w:r w:rsidR="008C673E">
        <w:rPr>
          <w:rFonts w:ascii="Times New Roman" w:hAnsi="Times New Roman" w:cs="Times New Roman"/>
          <w:b/>
          <w:sz w:val="28"/>
          <w:szCs w:val="28"/>
        </w:rPr>
        <w:t>ладшая группа</w:t>
      </w:r>
    </w:p>
    <w:p w:rsidR="008C673E" w:rsidRDefault="008C673E" w:rsidP="00CC2FD6">
      <w:pPr>
        <w:tabs>
          <w:tab w:val="left" w:pos="252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FD6" w:rsidRPr="00CC2FD6" w:rsidRDefault="00CC2FD6" w:rsidP="00CC2FD6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C2FD6">
        <w:rPr>
          <w:rFonts w:ascii="Times New Roman" w:hAnsi="Times New Roman" w:cs="Times New Roman"/>
          <w:sz w:val="28"/>
          <w:szCs w:val="28"/>
        </w:rPr>
        <w:t>Каждый ребенок уникален и развивается по своему, выбирая свой, собственный путь и темп развития.</w:t>
      </w:r>
    </w:p>
    <w:p w:rsidR="00CC2FD6" w:rsidRP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FD6">
        <w:rPr>
          <w:rFonts w:ascii="Times New Roman" w:hAnsi="Times New Roman" w:cs="Times New Roman"/>
          <w:sz w:val="28"/>
          <w:szCs w:val="28"/>
        </w:rPr>
        <w:t>Но есть нечто общее, позволяющее дать характеристику детям.</w:t>
      </w:r>
    </w:p>
    <w:p w:rsidR="00CC2FD6" w:rsidRP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FD6">
        <w:rPr>
          <w:rFonts w:ascii="Times New Roman" w:hAnsi="Times New Roman" w:cs="Times New Roman"/>
          <w:sz w:val="28"/>
          <w:szCs w:val="28"/>
        </w:rPr>
        <w:t>Это – возрастные особенности.</w:t>
      </w:r>
    </w:p>
    <w:p w:rsidR="00CC2FD6" w:rsidRP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FD6">
        <w:rPr>
          <w:rFonts w:ascii="Times New Roman" w:hAnsi="Times New Roman" w:cs="Times New Roman"/>
          <w:sz w:val="28"/>
          <w:szCs w:val="28"/>
        </w:rPr>
        <w:t>Период раннего детства имеет ряд качественных физиологических и психических особенностей, которые требуют создания специальных условий для развития детей этого возраста.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Постарайтесь создать в семье спокойную, дружескую атмосферу.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Установите четкие требования к ребенку и будьте последовательны в их предъявлении.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Будьте терпеливы.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Формируйте у детей навыки самообслуживания и личной гигиены.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Поощряйте игры с другими детьми, расширяйте круг общения со взрослыми.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Когда ребенок с Вами разговаривает, слушайте его внимательно.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Если Вы увидите, что ребенок что-то делает, начните «параллельный разговор» (комментируйте все его действия).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Говорите с малышом короткими фразами, медленно; в разговоре называйте как можно больше предметов. Давайте простые и понятные объяснения.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Спрашивайте у ребенка: «Что ты делаешь?» На вопрос «Почему ты это делаешь?» он ответит, когда подрастет.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Каждый день читайте ребенку.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Заботьтесь о том, чтобы у ребенка были новые впечатления, «открытия».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Занимайтесь с малышом совместной творческой деятельностью: играйте, лепите, рисуйте…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Поощряйте любопытство.</w:t>
      </w:r>
    </w:p>
    <w:p w:rsidR="008C673E" w:rsidRPr="00CC2FD6" w:rsidRDefault="008C673E" w:rsidP="00CC2FD6">
      <w:pPr>
        <w:pStyle w:val="a9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C2FD6">
        <w:rPr>
          <w:rFonts w:ascii="Times New Roman" w:eastAsia="Times New Roman" w:hAnsi="Times New Roman" w:cs="Times New Roman"/>
          <w:sz w:val="28"/>
          <w:szCs w:val="28"/>
        </w:rPr>
        <w:t>Не скупитесь на похвалу</w:t>
      </w:r>
    </w:p>
    <w:p w:rsidR="008C673E" w:rsidRDefault="008C673E" w:rsidP="008C673E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8C673E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8C673E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8C673E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8C673E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8C673E">
      <w:pPr>
        <w:rPr>
          <w:rFonts w:ascii="Times New Roman" w:hAnsi="Times New Roman" w:cs="Times New Roman"/>
          <w:sz w:val="28"/>
          <w:szCs w:val="28"/>
        </w:rPr>
      </w:pPr>
    </w:p>
    <w:p w:rsidR="0035655F" w:rsidRPr="00CC2FD6" w:rsidRDefault="0035655F" w:rsidP="008C673E">
      <w:pPr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FD6">
        <w:rPr>
          <w:rFonts w:ascii="Times New Roman" w:hAnsi="Times New Roman" w:cs="Times New Roman"/>
          <w:b/>
          <w:sz w:val="28"/>
          <w:szCs w:val="28"/>
        </w:rPr>
        <w:lastRenderedPageBreak/>
        <w:t>Средняя группа</w:t>
      </w:r>
    </w:p>
    <w:p w:rsidR="00CC2FD6" w:rsidRPr="00CC2FD6" w:rsidRDefault="00CC2FD6" w:rsidP="008C673E">
      <w:pPr>
        <w:tabs>
          <w:tab w:val="left" w:pos="25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73E" w:rsidRPr="00CC2FD6" w:rsidRDefault="008C673E" w:rsidP="00CC2FD6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 взрослого в играх детей полезно при выполнении следующих условий:</w:t>
      </w:r>
    </w:p>
    <w:p w:rsidR="008C673E" w:rsidRPr="00CC2FD6" w:rsidRDefault="008C673E" w:rsidP="00CC2FD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сами приглашают взрослого в игру или добровольно соглашаются на его участие;</w:t>
      </w:r>
    </w:p>
    <w:p w:rsidR="008C673E" w:rsidRPr="00CC2FD6" w:rsidRDefault="008C673E" w:rsidP="00CC2FD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 и ход игры, а также роль, которую взрослый будет играть, определяют сами дети;</w:t>
      </w:r>
    </w:p>
    <w:p w:rsidR="008C673E" w:rsidRPr="00CC2FD6" w:rsidRDefault="008C673E" w:rsidP="00CC2FD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 исполнения роли также определяется детьми: «Ты будешь дочка. Ты не хочешь есть суп. А я тебя буду ругать!»;</w:t>
      </w:r>
    </w:p>
    <w:p w:rsidR="008C673E" w:rsidRPr="00CC2FD6" w:rsidRDefault="008C673E" w:rsidP="00CC2FD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недопустимо диктовать детям, как и во что они должны играть, навязывать им свои сюжеты.</w:t>
      </w:r>
    </w:p>
    <w:p w:rsidR="008C673E" w:rsidRPr="00CC2FD6" w:rsidRDefault="008C673E" w:rsidP="00CC2FD6">
      <w:pPr>
        <w:spacing w:before="100" w:beforeAutospacing="1" w:after="0" w:line="276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ребёнка 4-5 лет</w:t>
      </w:r>
    </w:p>
    <w:p w:rsidR="008C673E" w:rsidRPr="00CC2FD6" w:rsidRDefault="008C673E" w:rsidP="00CC2FD6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расширения кругозора ребенка, развития его представлений о мире — наблюдения.</w:t>
      </w:r>
    </w:p>
    <w:p w:rsidR="008C673E" w:rsidRPr="00CC2FD6" w:rsidRDefault="008C673E" w:rsidP="00CC2FD6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важно заботиться о том, чтобы его опыт был как можно более разнообразны.</w:t>
      </w:r>
    </w:p>
    <w:p w:rsidR="008C673E" w:rsidRPr="00CC2FD6" w:rsidRDefault="008C673E" w:rsidP="00CC2FD6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четырех лет кругозор ребенка расширяется не только в ходе практических наблюдений и экспериментирования, которые доминировали в младшем дошкольном возрасте, но и через рассказ. </w:t>
      </w:r>
    </w:p>
    <w:p w:rsidR="008C673E" w:rsidRPr="00CC2FD6" w:rsidRDefault="008C673E" w:rsidP="00CC2FD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Четырехлетний ребенок часто задает вопрос </w:t>
      </w:r>
      <w:r w:rsidRPr="00CC2F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«почему?».</w:t>
      </w: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становятся интересны внутренние связи явлений, и прежде всего причинно-следственные отношения.</w:t>
      </w:r>
    </w:p>
    <w:p w:rsidR="008C673E" w:rsidRPr="00CC2FD6" w:rsidRDefault="008C673E" w:rsidP="00CC2FD6">
      <w:pPr>
        <w:tabs>
          <w:tab w:val="left" w:pos="2520"/>
        </w:tabs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Отвечая на вопрос ребенка</w:t>
      </w:r>
    </w:p>
    <w:p w:rsidR="008C673E" w:rsidRPr="00CC2FD6" w:rsidRDefault="008C673E" w:rsidP="00CC2FD6">
      <w:pPr>
        <w:spacing w:before="100" w:beforeAutospacing="1" w:after="100" w:afterAutospacing="1" w:line="276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Внимательно выслушивайте все детские рассуждения и не торопитесь вносить в них свои коррективы</w:t>
      </w:r>
      <w:r w:rsidR="00CC2F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C673E" w:rsidRPr="00CC2FD6" w:rsidRDefault="00CC2FD6" w:rsidP="00CC2FD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C673E"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возрасте важна не правильность вывода, а само стремление малыша рассуждать и думать.</w:t>
      </w:r>
    </w:p>
    <w:p w:rsidR="008C673E" w:rsidRPr="00CC2FD6" w:rsidRDefault="008C673E" w:rsidP="00CC2FD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Проявляйте уважение к его интеллектуальному труду. Шутки и насмешливый критический тон при обсуждении мыслей ребенка недопустимы.</w:t>
      </w:r>
    </w:p>
    <w:p w:rsidR="008C673E" w:rsidRPr="00CC2FD6" w:rsidRDefault="008C673E" w:rsidP="00CC2FD6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следует запрещать детям негромко проговаривать свои действия в ходе работы.Наряду с интересом к реальным причинным связям явлений ребенок четырех лет обретает способность воспринимать и воображать себе на основе словесного описания различные миры, например замок принцессы, саму принцессу и принца, события, волшебников и т. п. </w:t>
      </w:r>
    </w:p>
    <w:p w:rsidR="00CC2FD6" w:rsidRDefault="008C673E" w:rsidP="00CD00A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 в бытовую ситуацию — поход в магазин, посещение доктора, приготовление обеда для семьи — воспроизводит опыт ребенказадействует его память и репродуктивное, воспроизводящее воображение, в то время как игра в волшебный сюжет требует активной работы продуктивного, созидающего воображения. Эти два вида игры не заменяют друг друга.</w:t>
      </w:r>
    </w:p>
    <w:p w:rsidR="00CD00AA" w:rsidRDefault="00CD00AA" w:rsidP="00CD00A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0AA" w:rsidRDefault="00CD00AA" w:rsidP="00CD00A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0AA" w:rsidRDefault="00CD00AA" w:rsidP="00CD00A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0AA" w:rsidRPr="00CD00AA" w:rsidRDefault="00CD00AA" w:rsidP="00CD00AA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FD6" w:rsidRDefault="00B12452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5910" cy="44011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71097ы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C2FD6" w:rsidRPr="00CC2FD6" w:rsidRDefault="00CC2FD6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C673E" w:rsidRDefault="008C673E" w:rsidP="00CC2FD6">
      <w:pPr>
        <w:tabs>
          <w:tab w:val="left" w:pos="252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FD6"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CC2FD6" w:rsidRPr="00CC2FD6" w:rsidRDefault="00CC2FD6" w:rsidP="00CC2FD6">
      <w:pPr>
        <w:tabs>
          <w:tab w:val="left" w:pos="252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73E" w:rsidRPr="00CC2FD6" w:rsidRDefault="008C673E" w:rsidP="00CC2FD6">
      <w:pPr>
        <w:spacing w:after="100" w:afterAutospacing="1" w:line="276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CC2FD6">
        <w:rPr>
          <w:rFonts w:ascii="Times New Roman" w:hAnsi="Times New Roman" w:cs="Times New Roman"/>
          <w:bCs/>
          <w:sz w:val="28"/>
          <w:szCs w:val="28"/>
        </w:rPr>
        <w:t xml:space="preserve">Возраст 5-6 лет, старший дошкольный возраст, является очень важным в развитии познавательной,интеллектуальнойи личностной сферы ребёнка. </w:t>
      </w:r>
    </w:p>
    <w:p w:rsidR="008C673E" w:rsidRPr="00CC2FD6" w:rsidRDefault="008C673E" w:rsidP="00CC2FD6">
      <w:pPr>
        <w:spacing w:after="100" w:afterAutospacing="1" w:line="276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CC2FD6">
        <w:rPr>
          <w:rFonts w:ascii="Times New Roman" w:hAnsi="Times New Roman" w:cs="Times New Roman"/>
          <w:bCs/>
          <w:sz w:val="28"/>
          <w:szCs w:val="28"/>
        </w:rPr>
        <w:t xml:space="preserve">Именно в этот период в ребёнке закладываются многие личностные аспекты, формируются основные черты характера ребёнка, </w:t>
      </w:r>
      <w:r w:rsidRPr="00CC2FD6">
        <w:rPr>
          <w:rFonts w:ascii="Times New Roman" w:hAnsi="Times New Roman" w:cs="Times New Roman"/>
          <w:b/>
          <w:bCs/>
          <w:sz w:val="28"/>
          <w:szCs w:val="28"/>
        </w:rPr>
        <w:t>«Я»</w:t>
      </w:r>
      <w:r w:rsidRPr="00CC2FD6">
        <w:rPr>
          <w:rFonts w:ascii="Times New Roman" w:hAnsi="Times New Roman" w:cs="Times New Roman"/>
          <w:bCs/>
          <w:sz w:val="28"/>
          <w:szCs w:val="28"/>
        </w:rPr>
        <w:t xml:space="preserve"> - позиция. </w:t>
      </w:r>
    </w:p>
    <w:p w:rsidR="008C673E" w:rsidRPr="00CC2FD6" w:rsidRDefault="008C673E" w:rsidP="00CC2FD6">
      <w:pPr>
        <w:spacing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FD6">
        <w:rPr>
          <w:rFonts w:ascii="Times New Roman" w:hAnsi="Times New Roman" w:cs="Times New Roman"/>
          <w:bCs/>
          <w:sz w:val="28"/>
          <w:szCs w:val="28"/>
        </w:rPr>
        <w:t xml:space="preserve">В этом </w:t>
      </w:r>
      <w:r w:rsidR="00CC2FD6" w:rsidRPr="00CC2FD6">
        <w:rPr>
          <w:rFonts w:ascii="Times New Roman" w:hAnsi="Times New Roman" w:cs="Times New Roman"/>
          <w:bCs/>
          <w:sz w:val="28"/>
          <w:szCs w:val="28"/>
        </w:rPr>
        <w:t>возрасте</w:t>
      </w:r>
      <w:r w:rsidRPr="00CC2FD6">
        <w:rPr>
          <w:rFonts w:ascii="Times New Roman" w:hAnsi="Times New Roman" w:cs="Times New Roman"/>
          <w:bCs/>
          <w:sz w:val="28"/>
          <w:szCs w:val="28"/>
        </w:rPr>
        <w:t xml:space="preserve"> ребёнок как губка впитывает всю познавательную информацию. Научно доказано, что в этом возрасте человек запоминает столько материала, сколько он не запомнит потом никогда в жизни. В этом возрасте ребёнку интересно всё, что связанно с окружающим миром, расширяется кругозор.</w:t>
      </w:r>
    </w:p>
    <w:p w:rsidR="008C673E" w:rsidRPr="00CC2FD6" w:rsidRDefault="008C673E" w:rsidP="00CC2FD6">
      <w:pPr>
        <w:pStyle w:val="aa"/>
        <w:spacing w:line="276" w:lineRule="auto"/>
        <w:ind w:firstLine="708"/>
        <w:rPr>
          <w:sz w:val="28"/>
          <w:szCs w:val="28"/>
        </w:rPr>
      </w:pPr>
      <w:r w:rsidRPr="00CC2FD6">
        <w:rPr>
          <w:bCs/>
          <w:sz w:val="28"/>
          <w:szCs w:val="28"/>
        </w:rPr>
        <w:t>Старший дошкольник способен различать весь спектр человеческих эмоций, у него проявляются устойчивые чувства и отношения. Формируются «высшие чувства»: моральные, интеллектуальные, эстетические.</w:t>
      </w:r>
    </w:p>
    <w:p w:rsidR="008C673E" w:rsidRPr="00CC2FD6" w:rsidRDefault="008C673E" w:rsidP="00CC2FD6">
      <w:pPr>
        <w:pStyle w:val="aa"/>
        <w:spacing w:line="276" w:lineRule="auto"/>
        <w:ind w:firstLine="708"/>
        <w:rPr>
          <w:b/>
          <w:sz w:val="28"/>
          <w:szCs w:val="28"/>
        </w:rPr>
      </w:pPr>
      <w:r w:rsidRPr="00CC2FD6">
        <w:rPr>
          <w:b/>
          <w:bCs/>
          <w:sz w:val="28"/>
          <w:szCs w:val="28"/>
          <w:u w:val="single"/>
        </w:rPr>
        <w:t>К интеллектуальным чувствам можно отнести: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Любопытство;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Любознательность;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Чувство юмора;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Удивление.</w:t>
      </w:r>
    </w:p>
    <w:p w:rsidR="008C673E" w:rsidRPr="00CC2FD6" w:rsidRDefault="008C673E" w:rsidP="00CC2FD6">
      <w:pPr>
        <w:pStyle w:val="aa"/>
        <w:spacing w:line="276" w:lineRule="auto"/>
        <w:ind w:firstLine="708"/>
        <w:rPr>
          <w:b/>
          <w:sz w:val="28"/>
          <w:szCs w:val="28"/>
        </w:rPr>
      </w:pPr>
      <w:r w:rsidRPr="00CC2FD6">
        <w:rPr>
          <w:b/>
          <w:bCs/>
          <w:sz w:val="28"/>
          <w:szCs w:val="28"/>
          <w:u w:val="single"/>
        </w:rPr>
        <w:t>К эстетическим чувствам относится: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чувство прекрасного;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чувство героического.</w:t>
      </w:r>
    </w:p>
    <w:p w:rsidR="008C673E" w:rsidRPr="00CC2FD6" w:rsidRDefault="00CC2FD6" w:rsidP="00CC2FD6">
      <w:pPr>
        <w:pStyle w:val="aa"/>
        <w:spacing w:line="276" w:lineRule="auto"/>
        <w:ind w:firstLine="708"/>
        <w:rPr>
          <w:b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М</w:t>
      </w:r>
      <w:r w:rsidR="008C673E" w:rsidRPr="00CC2FD6">
        <w:rPr>
          <w:b/>
          <w:bCs/>
          <w:sz w:val="28"/>
          <w:szCs w:val="28"/>
          <w:u w:val="single"/>
        </w:rPr>
        <w:t>оральным чувствам можно отнести: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чувство гордости;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bCs/>
          <w:sz w:val="28"/>
          <w:szCs w:val="28"/>
        </w:rPr>
        <w:t>· чувство стыда;</w:t>
      </w:r>
    </w:p>
    <w:p w:rsidR="008C673E" w:rsidRPr="00CC2FD6" w:rsidRDefault="008C673E" w:rsidP="00CC2FD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2FD6">
        <w:rPr>
          <w:rFonts w:ascii="Times New Roman" w:hAnsi="Times New Roman" w:cs="Times New Roman"/>
          <w:bCs/>
          <w:sz w:val="28"/>
          <w:szCs w:val="28"/>
        </w:rPr>
        <w:t>· чувство дружбы.</w:t>
      </w:r>
    </w:p>
    <w:p w:rsidR="008C673E" w:rsidRDefault="008C673E" w:rsidP="00CC2FD6">
      <w:pPr>
        <w:tabs>
          <w:tab w:val="left" w:pos="252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C2FD6" w:rsidRDefault="00CC2FD6" w:rsidP="00CC2FD6">
      <w:pPr>
        <w:tabs>
          <w:tab w:val="left" w:pos="252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CC2FD6" w:rsidRPr="00CC2FD6" w:rsidRDefault="00CC2FD6" w:rsidP="00CC2FD6">
      <w:pPr>
        <w:tabs>
          <w:tab w:val="left" w:pos="252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C673E" w:rsidRDefault="008C673E" w:rsidP="00CC2FD6">
      <w:pPr>
        <w:tabs>
          <w:tab w:val="left" w:pos="252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2FD6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CC2FD6" w:rsidRPr="00CC2FD6" w:rsidRDefault="00CC2FD6" w:rsidP="00CC2FD6">
      <w:pPr>
        <w:tabs>
          <w:tab w:val="left" w:pos="2520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Старший дошкольник уже в достаточной степени должен владеть всеми сторонами родного языка: звуковым составом, грамматическим строем, словарем.</w:t>
      </w:r>
    </w:p>
    <w:p w:rsidR="00CC2FD6" w:rsidRDefault="008C673E" w:rsidP="00CC2FD6">
      <w:pPr>
        <w:pStyle w:val="aa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CC2FD6">
        <w:rPr>
          <w:sz w:val="28"/>
          <w:szCs w:val="28"/>
        </w:rPr>
        <w:t xml:space="preserve">- Формирование обобщений. Предлагайте ребенку назвать обобщающим словом ряд предметов. 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CC2FD6">
        <w:rPr>
          <w:sz w:val="28"/>
          <w:szCs w:val="28"/>
        </w:rPr>
        <w:t>Например: морковь, огурец, помидор, капуста – овощи.</w:t>
      </w:r>
    </w:p>
    <w:p w:rsid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 xml:space="preserve">- Задавайте вопросы, которые требуют размышления и активизации знаний. </w:t>
      </w:r>
    </w:p>
    <w:p w:rsid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</w:p>
    <w:p w:rsidR="008C673E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C673E" w:rsidRPr="00CC2FD6">
        <w:rPr>
          <w:sz w:val="28"/>
          <w:szCs w:val="28"/>
        </w:rPr>
        <w:t>Например: Что происходит осенью?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Обращайте внимание ребенка на свойства предметов.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Учите ребенка образовывать множественное число имен существительных, глаголов: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Упражняйте в употреблении уменьшительной формы имен существительных: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Нос – носик, рот – ротик, дом – домик, сад – садик, петух – петушок…</w:t>
      </w:r>
    </w:p>
    <w:p w:rsidR="00CC2FD6" w:rsidRDefault="00CC2FD6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Попросите ребенка выполнить действия с каким-нибудь предметом. Например: положи мяч на стул, под стул, за кресло…</w:t>
      </w:r>
    </w:p>
    <w:p w:rsidR="00CC2FD6" w:rsidRDefault="00CC2FD6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Потом пусть ребенок дает похожие инструкции вам.</w:t>
      </w:r>
    </w:p>
    <w:p w:rsidR="00CC2FD6" w:rsidRDefault="008C673E" w:rsidP="00CC2FD6">
      <w:pPr>
        <w:pStyle w:val="aa"/>
        <w:spacing w:before="0" w:beforeAutospacing="0" w:after="0" w:afterAutospacing="0" w:line="276" w:lineRule="auto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Задавайте вопросы по картинкам.</w:t>
      </w:r>
    </w:p>
    <w:p w:rsidR="008C673E" w:rsidRPr="00CC2FD6" w:rsidRDefault="00CC2FD6" w:rsidP="00CC2FD6">
      <w:pPr>
        <w:pStyle w:val="aa"/>
        <w:spacing w:before="0" w:beforeAutospacing="0" w:after="0" w:afterAutospacing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C673E" w:rsidRPr="00CC2FD6">
        <w:rPr>
          <w:sz w:val="28"/>
          <w:szCs w:val="28"/>
        </w:rPr>
        <w:t>Например:</w:t>
      </w:r>
      <w:r w:rsidR="008C673E" w:rsidRPr="00CC2FD6">
        <w:rPr>
          <w:b/>
          <w:sz w:val="28"/>
          <w:szCs w:val="28"/>
        </w:rPr>
        <w:t xml:space="preserve"> Кто спрятался за…? Что без чего не бывает?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Обращайте внимание ребенка на свойства предметов.</w:t>
      </w:r>
    </w:p>
    <w:p w:rsidR="008C673E" w:rsidRPr="00CC2FD6" w:rsidRDefault="008C673E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Упражняйте в словообразовании.</w:t>
      </w:r>
    </w:p>
    <w:p w:rsidR="008C673E" w:rsidRPr="00CC2FD6" w:rsidRDefault="008C673E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Развивайте словесно-логическое мышление. Предложите по аналогии подобрать недостающее слово: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На мотоцикле мотоциклист, на велосипеде - велосипедист…,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ind w:firstLine="708"/>
        <w:rPr>
          <w:sz w:val="28"/>
          <w:szCs w:val="28"/>
        </w:rPr>
      </w:pPr>
      <w:r w:rsidRPr="00CC2FD6">
        <w:rPr>
          <w:sz w:val="28"/>
          <w:szCs w:val="28"/>
        </w:rPr>
        <w:t>- Учите сравнивать. Загадайте предмет, предложите ребенку отгадать задуманное, послушав сравнения. Например: он похож на чашку с водой, на пруд с ровными берегами (бассейн)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попросите ребенка ответить, что на что похоже?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Больше читайте вслух. Пересказывайте. Ведь иметь возможность поделиться тем, что ты узнал из книг, очень приятно. Научиться пересказывать прочитанное нелегко.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ind w:firstLine="708"/>
        <w:rPr>
          <w:b/>
          <w:sz w:val="28"/>
          <w:szCs w:val="28"/>
        </w:rPr>
      </w:pPr>
      <w:r w:rsidRPr="00CC2FD6">
        <w:rPr>
          <w:b/>
          <w:sz w:val="28"/>
          <w:szCs w:val="28"/>
        </w:rPr>
        <w:t>Предложите сначала ответить на вопросы по содержанию прочитанного, затем пересказать.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lastRenderedPageBreak/>
        <w:t>- Часто ребенок понимает многие слова в буквальном смысле. Поэтому необходимо уточнять значение слов, обращать внимание на многозначные слова, переносное значение слов.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Заучивайте стихи.</w:t>
      </w:r>
    </w:p>
    <w:p w:rsidR="00CC2FD6" w:rsidRPr="00CC2FD6" w:rsidRDefault="00CC2FD6" w:rsidP="00CC2FD6">
      <w:pPr>
        <w:pStyle w:val="aa"/>
        <w:spacing w:before="0" w:beforeAutospacing="0" w:after="0" w:afterAutospacing="0"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-Учите отгадывать загадки.</w:t>
      </w:r>
    </w:p>
    <w:p w:rsidR="00CC2FD6" w:rsidRPr="00CC2FD6" w:rsidRDefault="00CC2FD6" w:rsidP="00CC2FD6">
      <w:pPr>
        <w:pStyle w:val="aa"/>
        <w:spacing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Чаще включайте в совместный досуг игры со словами</w:t>
      </w:r>
    </w:p>
    <w:p w:rsidR="00CC2FD6" w:rsidRDefault="00CC2FD6" w:rsidP="00B12452">
      <w:pPr>
        <w:pStyle w:val="aa"/>
        <w:spacing w:line="276" w:lineRule="auto"/>
        <w:rPr>
          <w:sz w:val="28"/>
          <w:szCs w:val="28"/>
        </w:rPr>
      </w:pPr>
      <w:r w:rsidRPr="00CC2FD6">
        <w:rPr>
          <w:sz w:val="28"/>
          <w:szCs w:val="28"/>
        </w:rPr>
        <w:t>- Развивайте умение задавать информативные вопросы.</w:t>
      </w:r>
    </w:p>
    <w:p w:rsidR="00CC2FD6" w:rsidRDefault="00CC2FD6" w:rsidP="00CC2FD6">
      <w:pPr>
        <w:rPr>
          <w:rFonts w:ascii="Times New Roman" w:hAnsi="Times New Roman" w:cs="Times New Roman"/>
          <w:sz w:val="28"/>
          <w:szCs w:val="28"/>
        </w:rPr>
      </w:pPr>
    </w:p>
    <w:p w:rsidR="00CC2FD6" w:rsidRDefault="00B12452" w:rsidP="00CD00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83712" cy="47926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vilegiiе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0964" cy="48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FD6" w:rsidRDefault="004C361F" w:rsidP="004C36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</w:t>
      </w:r>
    </w:p>
    <w:p w:rsidR="00CC2FD6" w:rsidRDefault="00CC2FD6" w:rsidP="00CC2FD6">
      <w:pPr>
        <w:rPr>
          <w:rFonts w:ascii="Times New Roman" w:hAnsi="Times New Roman" w:cs="Times New Roman"/>
          <w:sz w:val="28"/>
          <w:szCs w:val="28"/>
        </w:rPr>
      </w:pPr>
    </w:p>
    <w:p w:rsidR="00CC2FD6" w:rsidRDefault="00CC2FD6" w:rsidP="004C361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C361F">
        <w:rPr>
          <w:rFonts w:ascii="Times New Roman" w:hAnsi="Times New Roman" w:cs="Times New Roman"/>
          <w:sz w:val="28"/>
          <w:szCs w:val="28"/>
        </w:rPr>
        <w:t>оспитатель: Ивашинова Анна Сергеевна</w:t>
      </w:r>
    </w:p>
    <w:p w:rsidR="004C361F" w:rsidRDefault="004C361F" w:rsidP="004C36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361F" w:rsidRDefault="004C361F" w:rsidP="004C36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FD6" w:rsidRPr="00CC2FD6" w:rsidRDefault="0035655F" w:rsidP="00CD00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CD00AA">
        <w:rPr>
          <w:rFonts w:ascii="Times New Roman" w:hAnsi="Times New Roman" w:cs="Times New Roman"/>
          <w:sz w:val="28"/>
          <w:szCs w:val="28"/>
        </w:rPr>
        <w:t xml:space="preserve"> г</w:t>
      </w:r>
      <w:bookmarkStart w:id="0" w:name="_GoBack"/>
      <w:bookmarkEnd w:id="0"/>
    </w:p>
    <w:p w:rsidR="008C673E" w:rsidRPr="00CC303A" w:rsidRDefault="008C673E" w:rsidP="008C673E">
      <w:pPr>
        <w:pStyle w:val="aa"/>
        <w:rPr>
          <w:sz w:val="18"/>
          <w:szCs w:val="18"/>
        </w:rPr>
      </w:pPr>
    </w:p>
    <w:p w:rsidR="008C673E" w:rsidRPr="008C673E" w:rsidRDefault="008C673E" w:rsidP="008C673E">
      <w:pPr>
        <w:tabs>
          <w:tab w:val="left" w:pos="2520"/>
        </w:tabs>
        <w:rPr>
          <w:rFonts w:ascii="Times New Roman" w:hAnsi="Times New Roman" w:cs="Times New Roman"/>
          <w:sz w:val="28"/>
          <w:szCs w:val="28"/>
        </w:rPr>
      </w:pPr>
    </w:p>
    <w:sectPr w:rsidR="008C673E" w:rsidRPr="008C673E" w:rsidSect="006D17A7">
      <w:pgSz w:w="11906" w:h="16838"/>
      <w:pgMar w:top="720" w:right="720" w:bottom="720" w:left="720" w:header="708" w:footer="708" w:gutter="0"/>
      <w:pgBorders w:offsetFrom="page">
        <w:top w:val="twistedLines2" w:sz="10" w:space="24" w:color="920000"/>
        <w:left w:val="twistedLines2" w:sz="10" w:space="24" w:color="920000"/>
        <w:bottom w:val="twistedLines2" w:sz="10" w:space="24" w:color="920000"/>
        <w:right w:val="twistedLines2" w:sz="10" w:space="24" w:color="92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DC7" w:rsidRDefault="00E44DC7" w:rsidP="00CD0A16">
      <w:pPr>
        <w:spacing w:after="0" w:line="240" w:lineRule="auto"/>
      </w:pPr>
      <w:r>
        <w:separator/>
      </w:r>
    </w:p>
  </w:endnote>
  <w:endnote w:type="continuationSeparator" w:id="1">
    <w:p w:rsidR="00E44DC7" w:rsidRDefault="00E44DC7" w:rsidP="00CD0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DC7" w:rsidRDefault="00E44DC7" w:rsidP="00CD0A16">
      <w:pPr>
        <w:spacing w:after="0" w:line="240" w:lineRule="auto"/>
      </w:pPr>
      <w:r>
        <w:separator/>
      </w:r>
    </w:p>
  </w:footnote>
  <w:footnote w:type="continuationSeparator" w:id="1">
    <w:p w:rsidR="00E44DC7" w:rsidRDefault="00E44DC7" w:rsidP="00CD0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E0F7E"/>
    <w:multiLevelType w:val="hybridMultilevel"/>
    <w:tmpl w:val="EAA6A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B6932"/>
    <w:multiLevelType w:val="hybridMultilevel"/>
    <w:tmpl w:val="01C64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02DD2"/>
    <w:multiLevelType w:val="hybridMultilevel"/>
    <w:tmpl w:val="408ED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F47CE"/>
    <w:multiLevelType w:val="hybridMultilevel"/>
    <w:tmpl w:val="B58655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4372FAB"/>
    <w:multiLevelType w:val="hybridMultilevel"/>
    <w:tmpl w:val="CFB4B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F56CFF"/>
    <w:multiLevelType w:val="hybridMultilevel"/>
    <w:tmpl w:val="9D3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4BE3"/>
    <w:rsid w:val="00006823"/>
    <w:rsid w:val="00036FF8"/>
    <w:rsid w:val="000C1C42"/>
    <w:rsid w:val="002246A5"/>
    <w:rsid w:val="00271965"/>
    <w:rsid w:val="0035655F"/>
    <w:rsid w:val="003B388F"/>
    <w:rsid w:val="003C18FF"/>
    <w:rsid w:val="00430C72"/>
    <w:rsid w:val="0043120E"/>
    <w:rsid w:val="004857D5"/>
    <w:rsid w:val="004C361F"/>
    <w:rsid w:val="00685DE5"/>
    <w:rsid w:val="006D17A7"/>
    <w:rsid w:val="00703518"/>
    <w:rsid w:val="00722985"/>
    <w:rsid w:val="007C1930"/>
    <w:rsid w:val="008C673E"/>
    <w:rsid w:val="00915380"/>
    <w:rsid w:val="00932D31"/>
    <w:rsid w:val="009769B7"/>
    <w:rsid w:val="00994BE3"/>
    <w:rsid w:val="009A3613"/>
    <w:rsid w:val="00AC5F28"/>
    <w:rsid w:val="00B1100E"/>
    <w:rsid w:val="00B12452"/>
    <w:rsid w:val="00B80613"/>
    <w:rsid w:val="00BD39FD"/>
    <w:rsid w:val="00BE2039"/>
    <w:rsid w:val="00C915FA"/>
    <w:rsid w:val="00CC2FD6"/>
    <w:rsid w:val="00CD00AA"/>
    <w:rsid w:val="00CD0A16"/>
    <w:rsid w:val="00D245F2"/>
    <w:rsid w:val="00D61774"/>
    <w:rsid w:val="00D67C4B"/>
    <w:rsid w:val="00E17E14"/>
    <w:rsid w:val="00E44DC7"/>
    <w:rsid w:val="00FA2750"/>
    <w:rsid w:val="00FE1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1bdb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0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0A16"/>
  </w:style>
  <w:style w:type="paragraph" w:styleId="a5">
    <w:name w:val="footer"/>
    <w:basedOn w:val="a"/>
    <w:link w:val="a6"/>
    <w:uiPriority w:val="99"/>
    <w:unhideWhenUsed/>
    <w:rsid w:val="00CD0A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0A16"/>
  </w:style>
  <w:style w:type="paragraph" w:styleId="a7">
    <w:name w:val="Balloon Text"/>
    <w:basedOn w:val="a"/>
    <w:link w:val="a8"/>
    <w:uiPriority w:val="99"/>
    <w:semiHidden/>
    <w:unhideWhenUsed/>
    <w:rsid w:val="006D1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17A7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2298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D24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D245F2"/>
    <w:pPr>
      <w:spacing w:after="0" w:line="240" w:lineRule="auto"/>
    </w:pPr>
    <w:rPr>
      <w:b/>
      <w:bCs/>
    </w:rPr>
  </w:style>
  <w:style w:type="character" w:styleId="ac">
    <w:name w:val="Subtle Emphasis"/>
    <w:basedOn w:val="a0"/>
    <w:uiPriority w:val="19"/>
    <w:qFormat/>
    <w:rsid w:val="00D245F2"/>
    <w:rPr>
      <w:i/>
      <w:iCs/>
      <w:color w:val="808080" w:themeColor="text1" w:themeTint="7F"/>
    </w:rPr>
  </w:style>
  <w:style w:type="character" w:styleId="ad">
    <w:name w:val="Strong"/>
    <w:basedOn w:val="a0"/>
    <w:uiPriority w:val="22"/>
    <w:qFormat/>
    <w:rsid w:val="00CC2F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0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1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0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6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23992-F8F5-410D-8367-EC4C3C04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10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КомпЛавка Бардниа 9</cp:lastModifiedBy>
  <cp:revision>6</cp:revision>
  <cp:lastPrinted>2019-07-30T05:01:00Z</cp:lastPrinted>
  <dcterms:created xsi:type="dcterms:W3CDTF">2019-08-07T05:41:00Z</dcterms:created>
  <dcterms:modified xsi:type="dcterms:W3CDTF">2023-01-11T09:46:00Z</dcterms:modified>
</cp:coreProperties>
</file>