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0EE" w:rsidRPr="003B60EE" w:rsidRDefault="003B60EE" w:rsidP="003B60EE">
      <w:pPr>
        <w:widowControl w:val="0"/>
        <w:autoSpaceDE w:val="0"/>
        <w:autoSpaceDN w:val="0"/>
        <w:spacing w:after="0" w:line="240" w:lineRule="auto"/>
        <w:ind w:left="2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3B60EE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Муниципальное бюджетное общеобразовательное учреждение</w:t>
      </w:r>
    </w:p>
    <w:p w:rsidR="003B60EE" w:rsidRPr="003B60EE" w:rsidRDefault="003B60EE" w:rsidP="003B60EE">
      <w:pPr>
        <w:widowControl w:val="0"/>
        <w:autoSpaceDE w:val="0"/>
        <w:autoSpaceDN w:val="0"/>
        <w:spacing w:after="0" w:line="240" w:lineRule="auto"/>
        <w:ind w:left="2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</w:pPr>
      <w:r w:rsidRPr="003B60EE">
        <w:rPr>
          <w:rFonts w:ascii="Times New Roman" w:eastAsia="Times New Roman" w:hAnsi="Times New Roman" w:cs="Times New Roman"/>
          <w:b/>
          <w:sz w:val="28"/>
          <w:szCs w:val="28"/>
          <w:lang w:eastAsia="ru-RU" w:bidi="ru-RU"/>
        </w:rPr>
        <w:t>«СОШ №3» г. Новый Оскол Белгородской области</w:t>
      </w:r>
    </w:p>
    <w:p w:rsidR="003B60EE" w:rsidRPr="003B60EE" w:rsidRDefault="003B60EE" w:rsidP="003B60E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8"/>
          <w:lang w:eastAsia="ru-RU" w:bidi="ru-RU"/>
        </w:rPr>
      </w:pPr>
    </w:p>
    <w:tbl>
      <w:tblPr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3545"/>
        <w:gridCol w:w="2694"/>
      </w:tblGrid>
      <w:tr w:rsidR="003B60EE" w:rsidRPr="003B60EE" w:rsidTr="006B4638">
        <w:tc>
          <w:tcPr>
            <w:tcW w:w="3543" w:type="dxa"/>
          </w:tcPr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Рассмотрено</w:t>
            </w: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на заседании педагогического совета МБОУ «СОШ №3»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г. Новый Оскол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Белгородской области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Протокол от 25.06.2022 г. № 10 </w:t>
            </w:r>
          </w:p>
        </w:tc>
        <w:tc>
          <w:tcPr>
            <w:tcW w:w="3545" w:type="dxa"/>
          </w:tcPr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 xml:space="preserve">Согласовано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 Управляющим советом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МБОУ «СОШ №3»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г. Новый Оскол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Белгородской области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Протокол от 25.06.2022 г. № 06</w:t>
            </w:r>
          </w:p>
        </w:tc>
        <w:tc>
          <w:tcPr>
            <w:tcW w:w="2694" w:type="dxa"/>
          </w:tcPr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Утверждено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приказом директора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МБОУ «СОШ №3»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г. Новый Оскол 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Белгородской области</w:t>
            </w:r>
          </w:p>
          <w:p w:rsidR="003B60EE" w:rsidRPr="003B60EE" w:rsidRDefault="003B60EE" w:rsidP="003B60EE">
            <w:pPr>
              <w:widowControl w:val="0"/>
              <w:autoSpaceDE w:val="0"/>
              <w:autoSpaceDN w:val="0"/>
              <w:spacing w:after="0" w:line="240" w:lineRule="auto"/>
              <w:ind w:firstLine="28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3B60EE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от 25.06.2022 г. № 109</w:t>
            </w:r>
          </w:p>
        </w:tc>
      </w:tr>
    </w:tbl>
    <w:p w:rsidR="003B60EE" w:rsidRPr="003B60EE" w:rsidRDefault="003B60EE" w:rsidP="003B60E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60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Дополнительная общеобразовательная </w:t>
      </w: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60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общеразвивающая программа</w:t>
      </w: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60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Гармония</w:t>
      </w:r>
      <w:r w:rsidRPr="003B60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(модифицированная)</w:t>
      </w:r>
    </w:p>
    <w:p w:rsid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программы: художественная</w:t>
      </w: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программы: базовый</w:t>
      </w:r>
    </w:p>
    <w:p w:rsid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обучающихся –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</w:t>
      </w:r>
    </w:p>
    <w:p w:rsidR="003B60EE" w:rsidRPr="003B60EE" w:rsidRDefault="003B60EE" w:rsidP="003B60EE">
      <w:pPr>
        <w:spacing w:after="0" w:line="240" w:lineRule="auto"/>
        <w:ind w:left="396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программы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Автор-составитель:</w:t>
      </w:r>
    </w:p>
    <w:p w:rsidR="003B60EE" w:rsidRPr="003B60EE" w:rsidRDefault="003B60EE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Новоселова Наталия Григорьевна,                                                         </w:t>
      </w:r>
    </w:p>
    <w:p w:rsidR="00B04B11" w:rsidRDefault="00B04B11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технологии</w:t>
      </w:r>
    </w:p>
    <w:p w:rsidR="00B04B11" w:rsidRDefault="00B04B11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B11" w:rsidRDefault="00B04B11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B11" w:rsidRDefault="00B04B11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B11" w:rsidRDefault="00B04B11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4B11" w:rsidRDefault="00B04B11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60EE" w:rsidRPr="003B60EE" w:rsidRDefault="003B60EE" w:rsidP="003B60EE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B60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:rsidR="00B04B11" w:rsidRPr="00546E86" w:rsidRDefault="003B60EE" w:rsidP="00B04B11">
      <w:pPr>
        <w:shd w:val="clear" w:color="auto" w:fill="FFFFFF"/>
        <w:spacing w:after="0" w:line="317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Новый Оскол, 2022 г.</w:t>
      </w:r>
    </w:p>
    <w:p w:rsidR="00B478FC" w:rsidRPr="0091776C" w:rsidRDefault="00B478FC" w:rsidP="0091776C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1776C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B478FC" w:rsidRPr="00B478FC" w:rsidRDefault="00B478FC" w:rsidP="0091776C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60EE" w:rsidRPr="003B60EE" w:rsidRDefault="003B60EE" w:rsidP="009177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iCs/>
          <w:spacing w:val="-13"/>
          <w:sz w:val="24"/>
          <w:szCs w:val="24"/>
          <w:lang w:eastAsia="ru-RU"/>
        </w:rPr>
        <w:t xml:space="preserve">Дополнительная общеобразовательная общеразвивающая </w:t>
      </w: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Гармония</w:t>
      </w: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имеет </w:t>
      </w:r>
      <w:r w:rsidRPr="003B60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художественную направленность</w:t>
      </w: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Ее реализация позволяет не только удовлетворить сформировавшиеся потребности населения, но и создать условия для развития личности ребенка, обеспечить его эмоциональное благополучие, приобщить к общечеловеческим ценностям, создать условия для творческой самореализации, обучить толерантному поведению, уважению, терпению и усидчивости.</w:t>
      </w:r>
    </w:p>
    <w:p w:rsidR="004E54F4" w:rsidRDefault="003B60EE" w:rsidP="004E54F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Гармония</w:t>
      </w: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вводит ребенка в удивительный мир творчества дает возможность поверить в себя, в свои способности. Программа предусматривает развитие у обучающихся изобразительных, художественно-конструкторских способностей, нестандартного мышления, творческой индивидуальности.</w:t>
      </w:r>
      <w:r w:rsidR="004E54F4" w:rsidRPr="004E5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E54F4" w:rsidRPr="0091776C" w:rsidRDefault="004E54F4" w:rsidP="004E54F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7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 разработана на основе анализа концепций художественного образования и программ, представленных в общеобразовательных областях «искусство» и «технология», наряду с общими идеями: </w:t>
      </w:r>
    </w:p>
    <w:p w:rsidR="004E54F4" w:rsidRPr="0091776C" w:rsidRDefault="004E54F4" w:rsidP="00B04B11">
      <w:pPr>
        <w:numPr>
          <w:ilvl w:val="0"/>
          <w:numId w:val="1"/>
        </w:numPr>
        <w:tabs>
          <w:tab w:val="clear" w:pos="720"/>
          <w:tab w:val="left" w:pos="284"/>
          <w:tab w:val="num" w:pos="993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76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возрождения утраченной в период технократии духовности;</w:t>
      </w:r>
    </w:p>
    <w:p w:rsidR="004E54F4" w:rsidRPr="0091776C" w:rsidRDefault="00B04B11" w:rsidP="00B04B11">
      <w:pPr>
        <w:numPr>
          <w:ilvl w:val="0"/>
          <w:numId w:val="1"/>
        </w:numPr>
        <w:tabs>
          <w:tab w:val="clear" w:pos="720"/>
          <w:tab w:val="left" w:pos="284"/>
          <w:tab w:val="num" w:pos="851"/>
          <w:tab w:val="num" w:pos="993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E54F4" w:rsidRPr="0091776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у учащихся целостной картины мира;</w:t>
      </w:r>
    </w:p>
    <w:p w:rsidR="004E54F4" w:rsidRPr="0091776C" w:rsidRDefault="004E54F4" w:rsidP="00B04B11">
      <w:pPr>
        <w:numPr>
          <w:ilvl w:val="0"/>
          <w:numId w:val="1"/>
        </w:numPr>
        <w:tabs>
          <w:tab w:val="clear" w:pos="720"/>
          <w:tab w:val="left" w:pos="284"/>
          <w:tab w:val="left" w:pos="426"/>
          <w:tab w:val="num" w:pos="993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76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общей способности к творчеству;</w:t>
      </w:r>
    </w:p>
    <w:p w:rsidR="004E54F4" w:rsidRPr="00B478FC" w:rsidRDefault="004E54F4" w:rsidP="00B04B11">
      <w:pPr>
        <w:numPr>
          <w:ilvl w:val="0"/>
          <w:numId w:val="1"/>
        </w:numPr>
        <w:tabs>
          <w:tab w:val="clear" w:pos="720"/>
          <w:tab w:val="left" w:pos="284"/>
          <w:tab w:val="num" w:pos="993"/>
          <w:tab w:val="num" w:pos="1134"/>
        </w:tabs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76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найти свое место в жизни</w:t>
      </w:r>
      <w:r w:rsidRPr="00B478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60EE" w:rsidRPr="003B60EE" w:rsidRDefault="003B60EE" w:rsidP="003B60E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вооружает детей, будущих взрослых граждан, способностью не только чувствовать гармонию, но и создавать ее в любой иной, чем художественное творчество, жизненной ситуации, в любой сфере деятельности, распространяя ее и на отношения с людьми, с окружающим миром. В связи с этим общеобразовательная программа «</w:t>
      </w:r>
      <w:r w:rsidR="004E54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Гармония</w:t>
      </w: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является </w:t>
      </w:r>
      <w:r w:rsidRPr="003B60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педагогически целесообразной</w:t>
      </w: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B60EE" w:rsidRPr="005C0F92" w:rsidRDefault="003B60EE" w:rsidP="005C0F9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0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B60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 программы</w:t>
      </w:r>
      <w:r w:rsidRPr="003B60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</w:t>
      </w:r>
      <w:r w:rsidR="004E54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Гармония</w:t>
      </w:r>
      <w:r w:rsidRPr="003B60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 заключается в возможности самим обучающимся создавать красивые и оригинальные изделия в процессе изучения основ декоративно-прикладного искусства, развивать свои креативные способности. Развитие творческих способностей - одна из актуальных задач современного образования. Творческие способности проявляются в умении адекватно реагировать на происходящие изменения в нашей жизни (научной, культурной, общественной); в готовности использовать новые возможности; в стремлении избежать очевидных, традиционных решений; в выдвижении нестандартных, неординарных идей; в удовлетворении одной из основных социальных потребностей-потребности в самореализации личности.</w:t>
      </w:r>
      <w:r w:rsidRPr="003B6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54F4" w:rsidRPr="005C0F92" w:rsidRDefault="005C0F92" w:rsidP="005C0F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bookmarkStart w:id="0" w:name="_Toc431402614"/>
      <w:bookmarkStart w:id="1" w:name="_Toc431403763"/>
      <w:bookmarkStart w:id="2" w:name="_Toc431403929"/>
      <w:bookmarkStart w:id="3" w:name="_Toc431410702"/>
      <w:bookmarkStart w:id="4" w:name="_Toc431411267"/>
      <w:bookmarkStart w:id="5" w:name="_Toc431411709"/>
      <w:bookmarkStart w:id="6" w:name="_Toc431412032"/>
      <w:bookmarkStart w:id="7" w:name="_Toc431412512"/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</w:t>
      </w:r>
      <w:r w:rsidR="00B478FC" w:rsidRPr="005C0F9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Новизна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B478FC" w:rsidRPr="00B478FC">
        <w:rPr>
          <w:sz w:val="28"/>
          <w:szCs w:val="28"/>
        </w:rPr>
        <w:t xml:space="preserve"> </w:t>
      </w:r>
      <w:r w:rsidR="004E54F4" w:rsidRPr="004E54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программы</w:t>
      </w:r>
      <w:r w:rsidR="004E54F4" w:rsidRPr="004E54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заключается в том, что в процессе реализации используются новые педагогические технологии индивидуализации обучения, которые способствуют созданию ситуации успеха, формируют у воспитанников положительную </w:t>
      </w:r>
      <w:r w:rsidR="004E54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4E54F4" w:rsidRPr="004E54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я – концепцию».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Программа</w:t>
      </w:r>
      <w:r w:rsidRPr="00B01DD8">
        <w:rPr>
          <w:sz w:val="28"/>
          <w:szCs w:val="28"/>
        </w:rPr>
        <w:t xml:space="preserve"> </w:t>
      </w:r>
      <w:r w:rsidRPr="005C0F92">
        <w:rPr>
          <w:rFonts w:ascii="Times New Roman" w:hAnsi="Times New Roman" w:cs="Times New Roman"/>
          <w:sz w:val="24"/>
          <w:szCs w:val="24"/>
        </w:rPr>
        <w:t xml:space="preserve">является прикладной, носит практико-ориентированный характер и направлена на овладение учащимися основными приёмами плетения челноками. </w:t>
      </w:r>
      <w:r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данную программу включены средства, методы и авторские приёмы кружевоплетения, используемые на занятиях, максимально направленные на достижение поставленной цели и способствующие обучению детей</w:t>
      </w:r>
      <w:r w:rsidRPr="005C0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искусству кружевоплетения, без какой-либо специальной подготовки.</w:t>
      </w:r>
    </w:p>
    <w:p w:rsidR="00341CFE" w:rsidRPr="005C0F92" w:rsidRDefault="00B478FC" w:rsidP="005C0F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_Toc431402617"/>
      <w:bookmarkStart w:id="9" w:name="_Toc431403766"/>
      <w:bookmarkStart w:id="10" w:name="_Toc431403932"/>
      <w:bookmarkStart w:id="11" w:name="_Toc431410705"/>
      <w:bookmarkStart w:id="12" w:name="_Toc431411270"/>
      <w:bookmarkStart w:id="13" w:name="_Toc431411712"/>
      <w:bookmarkStart w:id="14" w:name="_Toc431412035"/>
      <w:bookmarkStart w:id="15" w:name="_Toc431412515"/>
      <w:r w:rsidRPr="005C0F9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Отличительная особенность программы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="00341CFE" w:rsidRPr="005C0F9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5C0F9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  <w:r w:rsidR="00341CFE" w:rsidRPr="005C0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по</w:t>
      </w:r>
      <w:r w:rsidRPr="005C0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данной программе тесно связан</w:t>
      </w:r>
      <w:r w:rsidR="00DA2124" w:rsidRPr="005C0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5C0F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народным творчеством, поэтому в программу включены беседы об истоках возникновения кружева. Подобные беседы обогащают знания детей об истории своей страны и вызывают интерес к прошлому. </w:t>
      </w:r>
      <w:r w:rsidR="005C0F92" w:rsidRPr="005C0F92">
        <w:rPr>
          <w:rFonts w:ascii="Times New Roman" w:hAnsi="Times New Roman" w:cs="Times New Roman"/>
          <w:color w:val="000000"/>
          <w:sz w:val="24"/>
          <w:szCs w:val="24"/>
        </w:rPr>
        <w:t>В предлагаемом курсе акцент сделан на выполнение кружева, воротников и украшений.</w:t>
      </w:r>
    </w:p>
    <w:p w:rsidR="00B04B11" w:rsidRPr="00B04B11" w:rsidRDefault="00341CFE" w:rsidP="00B04B1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_Toc431402618"/>
      <w:bookmarkStart w:id="17" w:name="_Toc431403767"/>
      <w:bookmarkStart w:id="18" w:name="_Toc431403933"/>
      <w:bookmarkStart w:id="19" w:name="_Toc431410706"/>
      <w:bookmarkStart w:id="20" w:name="_Toc431411271"/>
      <w:bookmarkStart w:id="21" w:name="_Toc431411713"/>
      <w:bookmarkStart w:id="22" w:name="_Toc431412036"/>
      <w:bookmarkStart w:id="23" w:name="_Toc431412516"/>
      <w:r w:rsidRPr="005C0F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 программы</w:t>
      </w:r>
      <w:r w:rsidR="00B478FC" w:rsidRPr="005C0F9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="00B478FC"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0F92" w:rsidRPr="005C0F92">
        <w:rPr>
          <w:rFonts w:ascii="Times New Roman" w:hAnsi="Times New Roman"/>
          <w:color w:val="000000"/>
          <w:sz w:val="24"/>
          <w:szCs w:val="24"/>
        </w:rPr>
        <w:t xml:space="preserve">развитие творческих и коммуникативных способностей ребенка посредством самовыражения через изготовление </w:t>
      </w:r>
      <w:r w:rsidR="00B478FC"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издели</w:t>
      </w:r>
      <w:r w:rsidR="00DA2124"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B478FC"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5FC9"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технике фриволите </w:t>
      </w:r>
      <w:r w:rsidR="00B478FC" w:rsidRPr="005C0F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различного уровня сложности.</w:t>
      </w:r>
    </w:p>
    <w:p w:rsidR="00341CFE" w:rsidRPr="002C5CF7" w:rsidRDefault="00341CFE" w:rsidP="00341CF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программы:</w:t>
      </w:r>
    </w:p>
    <w:p w:rsidR="00341CFE" w:rsidRPr="002C5CF7" w:rsidRDefault="00341CFE" w:rsidP="00341CF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Образовательные:</w:t>
      </w:r>
    </w:p>
    <w:p w:rsidR="00341CFE" w:rsidRPr="002C5CF7" w:rsidRDefault="00341CFE" w:rsidP="00E657BA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основным приёмам плетения в технике «фриволите»;</w:t>
      </w:r>
    </w:p>
    <w:p w:rsidR="00341CFE" w:rsidRPr="002C5CF7" w:rsidRDefault="000E5FC9" w:rsidP="00E657BA">
      <w:pPr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</w:t>
      </w:r>
      <w:r w:rsidR="00341CFE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знания, умения, навыки, способствующие развитию профессионализма в данной области декоративно – прикладного искусства;</w:t>
      </w:r>
    </w:p>
    <w:p w:rsidR="00341CFE" w:rsidRPr="002C5CF7" w:rsidRDefault="00341CFE" w:rsidP="00E657BA">
      <w:pPr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закрепить полученные знания на занятиях в творческой практике детей;</w:t>
      </w:r>
    </w:p>
    <w:p w:rsidR="00341CFE" w:rsidRPr="002C5CF7" w:rsidRDefault="000E5FC9" w:rsidP="00E657BA">
      <w:pPr>
        <w:numPr>
          <w:ilvl w:val="0"/>
          <w:numId w:val="18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341CFE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знания профессиональной ориентации 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профессиям,</w:t>
      </w:r>
      <w:r w:rsidR="00341CFE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связанным с дизайном.</w:t>
      </w:r>
    </w:p>
    <w:p w:rsidR="00341CFE" w:rsidRPr="002C5CF7" w:rsidRDefault="00341CFE" w:rsidP="00341CFE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Развивающие:</w:t>
      </w:r>
    </w:p>
    <w:p w:rsidR="00341CFE" w:rsidRPr="002C5CF7" w:rsidRDefault="00341CFE" w:rsidP="00E657BA">
      <w:pPr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эстетический вкус;</w:t>
      </w:r>
    </w:p>
    <w:p w:rsidR="00341CFE" w:rsidRPr="002C5CF7" w:rsidRDefault="00341CFE" w:rsidP="00E657BA">
      <w:pPr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творческое мышление, воображение, наблюдательность, память и внимание;</w:t>
      </w:r>
    </w:p>
    <w:p w:rsidR="00341CFE" w:rsidRPr="002C5CF7" w:rsidRDefault="00341CFE" w:rsidP="00E657BA">
      <w:pPr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творческие способности;</w:t>
      </w:r>
    </w:p>
    <w:p w:rsidR="00341CFE" w:rsidRPr="002C5CF7" w:rsidRDefault="00341CFE" w:rsidP="00E657BA">
      <w:pPr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глазомер, мелкую моторику рук;</w:t>
      </w:r>
    </w:p>
    <w:p w:rsidR="00341CFE" w:rsidRPr="002C5CF7" w:rsidRDefault="00341CFE" w:rsidP="00E657BA">
      <w:pPr>
        <w:numPr>
          <w:ilvl w:val="0"/>
          <w:numId w:val="1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побуждать к творческому поиску и активной творческой деятельности.</w:t>
      </w:r>
    </w:p>
    <w:p w:rsidR="00341CFE" w:rsidRPr="002C5CF7" w:rsidRDefault="00341CFE" w:rsidP="00341CF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Воспитательные:</w:t>
      </w:r>
    </w:p>
    <w:p w:rsidR="00341CFE" w:rsidRPr="002C5CF7" w:rsidRDefault="00341CFE" w:rsidP="00E657BA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</w:t>
      </w:r>
      <w:r w:rsidR="000E5FC9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уважения к труду и стремление к красоте;</w:t>
      </w:r>
    </w:p>
    <w:p w:rsidR="00341CFE" w:rsidRPr="002C5CF7" w:rsidRDefault="00341CFE" w:rsidP="00E657BA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</w:t>
      </w:r>
      <w:r w:rsidR="000E5FC9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усидчивость, аккуратность, терпение;</w:t>
      </w:r>
    </w:p>
    <w:p w:rsidR="00341CFE" w:rsidRPr="002C5CF7" w:rsidRDefault="00341CFE" w:rsidP="00E657BA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</w:t>
      </w:r>
      <w:r w:rsidR="000E5FC9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 чувства коллективизма;</w:t>
      </w:r>
    </w:p>
    <w:p w:rsidR="00341CFE" w:rsidRDefault="00341CFE" w:rsidP="00E657BA">
      <w:pPr>
        <w:numPr>
          <w:ilvl w:val="0"/>
          <w:numId w:val="20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</w:t>
      </w:r>
      <w:r w:rsidR="000E5FC9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ыв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 уважение и любовь к </w:t>
      </w:r>
      <w:r w:rsidR="000E5FC9"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забытым</w:t>
      </w:r>
      <w:r w:rsidRPr="002C5C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промыслам, интереса к истории своей страны.</w:t>
      </w:r>
    </w:p>
    <w:p w:rsidR="002C5CF7" w:rsidRPr="002C5CF7" w:rsidRDefault="002C5CF7" w:rsidP="002C5CF7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1776C">
        <w:rPr>
          <w:rFonts w:ascii="Times New Roman" w:hAnsi="Times New Roman"/>
          <w:b/>
          <w:sz w:val="24"/>
          <w:szCs w:val="24"/>
        </w:rPr>
        <w:t>Объём и срок освоения программы.</w:t>
      </w:r>
      <w:r w:rsidRPr="002C5CF7">
        <w:rPr>
          <w:rFonts w:ascii="Times New Roman" w:hAnsi="Times New Roman"/>
          <w:b/>
          <w:sz w:val="24"/>
          <w:szCs w:val="24"/>
        </w:rPr>
        <w:t xml:space="preserve"> </w:t>
      </w:r>
    </w:p>
    <w:p w:rsidR="002C5CF7" w:rsidRPr="002C5CF7" w:rsidRDefault="002C5CF7" w:rsidP="002C5CF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C5CF7">
        <w:rPr>
          <w:rFonts w:ascii="Times New Roman" w:hAnsi="Times New Roman"/>
          <w:sz w:val="24"/>
          <w:szCs w:val="24"/>
        </w:rPr>
        <w:t>общеобразовательная общеразвивающая  программа «</w:t>
      </w:r>
      <w:r w:rsidR="001247BA">
        <w:rPr>
          <w:rFonts w:ascii="Times New Roman" w:hAnsi="Times New Roman"/>
          <w:sz w:val="24"/>
          <w:szCs w:val="24"/>
        </w:rPr>
        <w:t>Гармония</w:t>
      </w:r>
      <w:r w:rsidRPr="002C5CF7">
        <w:rPr>
          <w:rFonts w:ascii="Times New Roman" w:hAnsi="Times New Roman"/>
          <w:sz w:val="24"/>
          <w:szCs w:val="24"/>
        </w:rPr>
        <w:t xml:space="preserve">» рассчитана на </w:t>
      </w:r>
      <w:r w:rsidRPr="002C5CF7">
        <w:rPr>
          <w:rFonts w:ascii="Times New Roman" w:hAnsi="Times New Roman"/>
          <w:b/>
          <w:sz w:val="24"/>
          <w:szCs w:val="24"/>
        </w:rPr>
        <w:t>1 год</w:t>
      </w:r>
      <w:r w:rsidRPr="002C5CF7">
        <w:rPr>
          <w:rFonts w:ascii="Times New Roman" w:hAnsi="Times New Roman"/>
          <w:sz w:val="24"/>
          <w:szCs w:val="24"/>
        </w:rPr>
        <w:t xml:space="preserve"> обучения по </w:t>
      </w:r>
      <w:r w:rsidRPr="002C5CF7">
        <w:rPr>
          <w:rFonts w:ascii="Times New Roman" w:hAnsi="Times New Roman"/>
          <w:b/>
          <w:sz w:val="24"/>
          <w:szCs w:val="24"/>
        </w:rPr>
        <w:t>34  часа</w:t>
      </w:r>
      <w:r w:rsidRPr="002C5CF7">
        <w:rPr>
          <w:rFonts w:ascii="Times New Roman" w:hAnsi="Times New Roman"/>
          <w:sz w:val="24"/>
          <w:szCs w:val="24"/>
        </w:rPr>
        <w:t xml:space="preserve">: обучение на этом этапе –  выполняется на уровне исполнительской, репродуктивной деятельности, предполагает знакомство обучающихся с правилами безопасности при работе с инструментами, санитарно-гигиеническими требованиями, знакомство с особенностями используемого в работе материала; обучение навыкам использования основных инструментов, освоение основных технических приёмов работы с </w:t>
      </w:r>
      <w:r>
        <w:rPr>
          <w:rFonts w:ascii="Times New Roman" w:hAnsi="Times New Roman"/>
          <w:sz w:val="24"/>
          <w:szCs w:val="24"/>
        </w:rPr>
        <w:t>челноками и иглой</w:t>
      </w:r>
      <w:r w:rsidRPr="002C5CF7">
        <w:rPr>
          <w:rFonts w:ascii="Times New Roman" w:hAnsi="Times New Roman"/>
          <w:sz w:val="24"/>
          <w:szCs w:val="24"/>
        </w:rPr>
        <w:t>. Этап способствует развитию интереса к сотворчеству в коллективе. Обучающиеся приобретают первичный опыт в представлении своих работ на выставках;</w:t>
      </w:r>
    </w:p>
    <w:p w:rsidR="002C5CF7" w:rsidRPr="002C5CF7" w:rsidRDefault="002C5CF7" w:rsidP="002C5CF7">
      <w:pPr>
        <w:pStyle w:val="a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F7">
        <w:rPr>
          <w:rFonts w:ascii="Times New Roman" w:hAnsi="Times New Roman"/>
          <w:b/>
          <w:sz w:val="24"/>
          <w:szCs w:val="24"/>
        </w:rPr>
        <w:t xml:space="preserve">Возраст </w:t>
      </w:r>
      <w:r w:rsidRPr="002C5CF7">
        <w:rPr>
          <w:rFonts w:ascii="Times New Roman" w:hAnsi="Times New Roman"/>
          <w:sz w:val="24"/>
          <w:szCs w:val="24"/>
        </w:rPr>
        <w:t>обучающихся – 1</w:t>
      </w:r>
      <w:r>
        <w:rPr>
          <w:rFonts w:ascii="Times New Roman" w:hAnsi="Times New Roman"/>
          <w:sz w:val="24"/>
          <w:szCs w:val="24"/>
        </w:rPr>
        <w:t>1-15</w:t>
      </w:r>
      <w:r w:rsidRPr="002C5CF7">
        <w:rPr>
          <w:rFonts w:ascii="Times New Roman" w:hAnsi="Times New Roman"/>
          <w:sz w:val="24"/>
          <w:szCs w:val="24"/>
        </w:rPr>
        <w:t xml:space="preserve"> лет. </w:t>
      </w:r>
    </w:p>
    <w:p w:rsidR="002C5CF7" w:rsidRPr="002C5CF7" w:rsidRDefault="002C5CF7" w:rsidP="002C5CF7">
      <w:pPr>
        <w:pStyle w:val="a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F7">
        <w:rPr>
          <w:rFonts w:ascii="Times New Roman" w:hAnsi="Times New Roman"/>
          <w:b/>
          <w:sz w:val="24"/>
          <w:szCs w:val="24"/>
        </w:rPr>
        <w:t>Формы обучения:</w:t>
      </w:r>
      <w:r w:rsidRPr="002C5CF7">
        <w:rPr>
          <w:rFonts w:ascii="Times New Roman" w:hAnsi="Times New Roman"/>
          <w:sz w:val="24"/>
          <w:szCs w:val="24"/>
        </w:rPr>
        <w:t xml:space="preserve"> очная, групповая.</w:t>
      </w:r>
    </w:p>
    <w:p w:rsidR="002C5CF7" w:rsidRPr="002C5CF7" w:rsidRDefault="002C5CF7" w:rsidP="002C5CF7">
      <w:pPr>
        <w:pStyle w:val="a3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1" w:color="000000"/>
          <w:between w:val="none" w:sz="0" w:space="0" w:color="000000"/>
        </w:pBd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5CF7">
        <w:rPr>
          <w:rFonts w:ascii="Times New Roman" w:hAnsi="Times New Roman"/>
          <w:b/>
          <w:sz w:val="24"/>
          <w:szCs w:val="24"/>
        </w:rPr>
        <w:t>Режим занятий.</w:t>
      </w:r>
    </w:p>
    <w:p w:rsidR="002C5CF7" w:rsidRPr="002C5CF7" w:rsidRDefault="002C5CF7" w:rsidP="002C5CF7">
      <w:pPr>
        <w:pStyle w:val="a3"/>
        <w:pBdr>
          <w:right w:val="none" w:sz="0" w:space="1" w:color="000000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F7">
        <w:rPr>
          <w:rFonts w:ascii="Times New Roman" w:hAnsi="Times New Roman"/>
          <w:sz w:val="24"/>
          <w:szCs w:val="24"/>
        </w:rPr>
        <w:t>Занятия по программе «</w:t>
      </w:r>
      <w:r w:rsidR="001247BA">
        <w:rPr>
          <w:rFonts w:ascii="Times New Roman" w:hAnsi="Times New Roman"/>
          <w:sz w:val="24"/>
          <w:szCs w:val="24"/>
        </w:rPr>
        <w:t>Гармония</w:t>
      </w:r>
      <w:r w:rsidRPr="002C5CF7">
        <w:rPr>
          <w:rFonts w:ascii="Times New Roman" w:hAnsi="Times New Roman"/>
          <w:sz w:val="24"/>
          <w:szCs w:val="24"/>
        </w:rPr>
        <w:t>» проводятся:</w:t>
      </w:r>
    </w:p>
    <w:p w:rsidR="002C5CF7" w:rsidRPr="002C5CF7" w:rsidRDefault="002C5CF7" w:rsidP="002C5CF7">
      <w:pPr>
        <w:pStyle w:val="a3"/>
        <w:pBdr>
          <w:right w:val="none" w:sz="0" w:space="1" w:color="000000"/>
        </w:pBd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5CF7">
        <w:rPr>
          <w:rFonts w:ascii="Times New Roman" w:hAnsi="Times New Roman"/>
          <w:sz w:val="24"/>
          <w:szCs w:val="24"/>
        </w:rPr>
        <w:t>34 часа, 1 занятие в неделю по 1 часу.</w:t>
      </w:r>
    </w:p>
    <w:p w:rsidR="002C5CF7" w:rsidRPr="00A14BDE" w:rsidRDefault="002C5CF7" w:rsidP="002C5CF7">
      <w:pPr>
        <w:pStyle w:val="a4"/>
        <w:spacing w:after="0"/>
        <w:ind w:left="720"/>
        <w:jc w:val="both"/>
      </w:pPr>
      <w:r w:rsidRPr="00A14BDE">
        <w:rPr>
          <w:b/>
        </w:rPr>
        <w:t>Формы организации учебного занятия</w:t>
      </w:r>
      <w:r w:rsidRPr="00A14BDE">
        <w:t>: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беседа;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выставка;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защита проектов;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лекция;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мастер-класс;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открытое занятие;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посиделки;</w:t>
      </w:r>
    </w:p>
    <w:p w:rsidR="002C5CF7" w:rsidRPr="00A14BDE" w:rsidRDefault="00E657BA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>
        <w:t>п</w:t>
      </w:r>
      <w:r w:rsidR="002C5CF7" w:rsidRPr="00A14BDE">
        <w:t>раздник;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творческая мастерская;</w:t>
      </w:r>
    </w:p>
    <w:p w:rsidR="002C5CF7" w:rsidRPr="00A14BDE" w:rsidRDefault="002C5CF7" w:rsidP="00B04B11">
      <w:pPr>
        <w:pStyle w:val="a4"/>
        <w:numPr>
          <w:ilvl w:val="0"/>
          <w:numId w:val="21"/>
        </w:numPr>
        <w:spacing w:after="0" w:line="240" w:lineRule="auto"/>
        <w:ind w:left="567" w:firstLine="0"/>
        <w:jc w:val="both"/>
      </w:pPr>
      <w:r w:rsidRPr="00A14BDE">
        <w:t>ярмарка.</w:t>
      </w:r>
    </w:p>
    <w:p w:rsidR="001247BA" w:rsidRDefault="001247BA" w:rsidP="00E657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4F41" w:rsidRPr="0091776C" w:rsidRDefault="001247BA" w:rsidP="00E65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</w:t>
      </w:r>
      <w:r w:rsidR="00B34F41" w:rsidRPr="00917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мые результаты</w:t>
      </w:r>
      <w:r w:rsidR="00B34F41" w:rsidRPr="009177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247BA" w:rsidRDefault="001247BA" w:rsidP="00E65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47BA" w:rsidRPr="001247BA" w:rsidRDefault="001247BA" w:rsidP="00E657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Предметные:</w:t>
      </w:r>
      <w:r w:rsidRPr="001247B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:rsidR="001247BA" w:rsidRPr="001247BA" w:rsidRDefault="001247BA" w:rsidP="00E657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окончанию обучения обучающиеся </w:t>
      </w:r>
    </w:p>
    <w:p w:rsidR="001247BA" w:rsidRPr="001247BA" w:rsidRDefault="001247BA" w:rsidP="00B04B1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должны</w:t>
      </w:r>
      <w:r w:rsidRPr="001247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знать</w:t>
      </w:r>
      <w:r w:rsidRPr="00124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1247BA" w:rsidRPr="001247BA" w:rsidRDefault="001247BA" w:rsidP="00B04B11">
      <w:pPr>
        <w:numPr>
          <w:ilvl w:val="0"/>
          <w:numId w:val="13"/>
        </w:numPr>
        <w:tabs>
          <w:tab w:val="clear" w:pos="720"/>
          <w:tab w:val="num" w:pos="284"/>
        </w:tabs>
        <w:suppressAutoHyphens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и назначение материалов – х/б пряжа, льняная, металлизированные нити; </w:t>
      </w:r>
    </w:p>
    <w:p w:rsidR="001247BA" w:rsidRPr="001247BA" w:rsidRDefault="001247BA" w:rsidP="00B04B11">
      <w:pPr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и назначение ручных инструментов и приспособлений: челнок, ножницы, игла, наперсток; </w:t>
      </w:r>
    </w:p>
    <w:p w:rsidR="001247BA" w:rsidRPr="001247BA" w:rsidRDefault="001247BA" w:rsidP="00B04B11">
      <w:pPr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термины «прямой и обратный узел», «пико», «кольцо», «дуга», «пико соединительное»;</w:t>
      </w:r>
    </w:p>
    <w:p w:rsidR="001247BA" w:rsidRPr="001247BA" w:rsidRDefault="001247BA" w:rsidP="00B04B11">
      <w:pPr>
        <w:numPr>
          <w:ilvl w:val="0"/>
          <w:numId w:val="13"/>
        </w:numPr>
        <w:tabs>
          <w:tab w:val="left" w:pos="284"/>
        </w:tabs>
        <w:suppressAutoHyphens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приёмы плетения.</w:t>
      </w:r>
    </w:p>
    <w:p w:rsidR="001247BA" w:rsidRPr="001247BA" w:rsidRDefault="001247BA" w:rsidP="00B04B11">
      <w:pPr>
        <w:widowControl w:val="0"/>
        <w:numPr>
          <w:ilvl w:val="0"/>
          <w:numId w:val="13"/>
        </w:numPr>
        <w:tabs>
          <w:tab w:val="left" w:pos="284"/>
        </w:tabs>
        <w:suppressAutoHyphens/>
        <w:autoSpaceDE w:val="0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правила безопасности труда и личной гигиены при работе с указанными инструментами. </w:t>
      </w:r>
    </w:p>
    <w:p w:rsidR="001247BA" w:rsidRPr="001247BA" w:rsidRDefault="001247BA" w:rsidP="00B04B11">
      <w:pPr>
        <w:tabs>
          <w:tab w:val="left" w:pos="284"/>
          <w:tab w:val="num" w:pos="720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должны </w:t>
      </w:r>
      <w:r w:rsidRPr="001247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уметь</w:t>
      </w:r>
      <w:r w:rsidRPr="001247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1247BA" w:rsidRPr="001247BA" w:rsidRDefault="001247BA" w:rsidP="00B04B11">
      <w:pPr>
        <w:pStyle w:val="a3"/>
        <w:numPr>
          <w:ilvl w:val="0"/>
          <w:numId w:val="16"/>
        </w:numPr>
        <w:tabs>
          <w:tab w:val="left" w:pos="284"/>
          <w:tab w:val="num" w:pos="720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 организовать свое рабочее место, поддерживать порядок во время работы; </w:t>
      </w:r>
    </w:p>
    <w:p w:rsidR="001247BA" w:rsidRPr="001247BA" w:rsidRDefault="001247BA" w:rsidP="00B04B11">
      <w:pPr>
        <w:pStyle w:val="a3"/>
        <w:numPr>
          <w:ilvl w:val="0"/>
          <w:numId w:val="17"/>
        </w:numPr>
        <w:tabs>
          <w:tab w:val="left" w:pos="284"/>
          <w:tab w:val="left" w:pos="426"/>
          <w:tab w:val="num" w:pos="720"/>
          <w:tab w:val="left" w:pos="851"/>
        </w:tabs>
        <w:autoSpaceDE w:val="0"/>
        <w:autoSpaceDN w:val="0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и работать по простейшим схемам;</w:t>
      </w:r>
    </w:p>
    <w:p w:rsidR="001247BA" w:rsidRPr="001247BA" w:rsidRDefault="001247BA" w:rsidP="00B04B11">
      <w:pPr>
        <w:pStyle w:val="a3"/>
        <w:numPr>
          <w:ilvl w:val="0"/>
          <w:numId w:val="17"/>
        </w:numPr>
        <w:tabs>
          <w:tab w:val="left" w:pos="284"/>
          <w:tab w:val="left" w:pos="426"/>
          <w:tab w:val="num" w:pos="720"/>
          <w:tab w:val="left" w:pos="851"/>
        </w:tabs>
        <w:autoSpaceDE w:val="0"/>
        <w:autoSpaceDN w:val="0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плести 1 и 2 челноками;</w:t>
      </w:r>
    </w:p>
    <w:p w:rsidR="001247BA" w:rsidRPr="001247BA" w:rsidRDefault="001247BA" w:rsidP="00B04B11">
      <w:pPr>
        <w:pStyle w:val="a3"/>
        <w:numPr>
          <w:ilvl w:val="0"/>
          <w:numId w:val="17"/>
        </w:numPr>
        <w:tabs>
          <w:tab w:val="left" w:pos="284"/>
          <w:tab w:val="left" w:pos="426"/>
          <w:tab w:val="num" w:pos="720"/>
          <w:tab w:val="left" w:pos="851"/>
        </w:tabs>
        <w:autoSpaceDE w:val="0"/>
        <w:autoSpaceDN w:val="0"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выполнять соединение.</w:t>
      </w:r>
    </w:p>
    <w:p w:rsidR="001247BA" w:rsidRPr="001247BA" w:rsidRDefault="001247BA" w:rsidP="00B04B11">
      <w:pPr>
        <w:pStyle w:val="a3"/>
        <w:numPr>
          <w:ilvl w:val="0"/>
          <w:numId w:val="17"/>
        </w:numPr>
        <w:tabs>
          <w:tab w:val="left" w:pos="284"/>
          <w:tab w:val="left" w:pos="426"/>
          <w:tab w:val="num" w:pos="720"/>
          <w:tab w:val="left" w:pos="851"/>
        </w:tabs>
        <w:autoSpaceDE w:val="0"/>
        <w:autoSpaceDN w:val="0"/>
        <w:spacing w:after="0" w:line="24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BA">
        <w:rPr>
          <w:rFonts w:ascii="Times New Roman" w:hAnsi="Times New Roman" w:cs="Times New Roman"/>
          <w:color w:val="000000"/>
          <w:sz w:val="24"/>
          <w:szCs w:val="24"/>
        </w:rPr>
        <w:t>читать и работать по схемам средней сложности;</w:t>
      </w:r>
    </w:p>
    <w:p w:rsidR="001247BA" w:rsidRPr="001247BA" w:rsidRDefault="001247BA" w:rsidP="00B04B11">
      <w:pPr>
        <w:pStyle w:val="a3"/>
        <w:numPr>
          <w:ilvl w:val="0"/>
          <w:numId w:val="17"/>
        </w:numPr>
        <w:tabs>
          <w:tab w:val="left" w:pos="284"/>
          <w:tab w:val="left" w:pos="426"/>
          <w:tab w:val="num" w:pos="720"/>
          <w:tab w:val="left" w:pos="851"/>
        </w:tabs>
        <w:autoSpaceDE w:val="0"/>
        <w:autoSpaceDN w:val="0"/>
        <w:spacing w:after="0" w:line="24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BA">
        <w:rPr>
          <w:rFonts w:ascii="Times New Roman" w:hAnsi="Times New Roman" w:cs="Times New Roman"/>
          <w:color w:val="000000"/>
          <w:sz w:val="24"/>
          <w:szCs w:val="24"/>
        </w:rPr>
        <w:t>самостоятельно выполнять небольшие изделия в технике фриволите;</w:t>
      </w:r>
    </w:p>
    <w:p w:rsidR="001247BA" w:rsidRPr="001247BA" w:rsidRDefault="001247BA" w:rsidP="00B04B11">
      <w:pPr>
        <w:pStyle w:val="a3"/>
        <w:numPr>
          <w:ilvl w:val="0"/>
          <w:numId w:val="17"/>
        </w:numPr>
        <w:tabs>
          <w:tab w:val="left" w:pos="284"/>
          <w:tab w:val="left" w:pos="426"/>
          <w:tab w:val="num" w:pos="720"/>
          <w:tab w:val="left" w:pos="851"/>
        </w:tabs>
        <w:autoSpaceDE w:val="0"/>
        <w:autoSpaceDN w:val="0"/>
        <w:spacing w:after="0" w:line="240" w:lineRule="auto"/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247BA">
        <w:rPr>
          <w:rFonts w:ascii="Times New Roman" w:hAnsi="Times New Roman" w:cs="Times New Roman"/>
          <w:color w:val="000000"/>
          <w:sz w:val="24"/>
          <w:szCs w:val="24"/>
        </w:rPr>
        <w:t>самостоятельно исправлять «прямой» и «обратный» узлы.</w:t>
      </w:r>
    </w:p>
    <w:p w:rsidR="001247BA" w:rsidRPr="001247BA" w:rsidRDefault="001247BA" w:rsidP="00B04B11">
      <w:pPr>
        <w:numPr>
          <w:ilvl w:val="0"/>
          <w:numId w:val="14"/>
        </w:numPr>
        <w:tabs>
          <w:tab w:val="left" w:pos="709"/>
          <w:tab w:val="left" w:pos="993"/>
        </w:tabs>
        <w:suppressAutoHyphens/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правила безопасности труда и личной гигиены; </w:t>
      </w:r>
    </w:p>
    <w:p w:rsidR="001247BA" w:rsidRPr="001247BA" w:rsidRDefault="001247BA" w:rsidP="00E657BA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247B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Метапредметные</w:t>
      </w:r>
      <w:proofErr w:type="spellEnd"/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247BA" w:rsidRPr="001247BA" w:rsidRDefault="001247BA" w:rsidP="00B04B11">
      <w:pPr>
        <w:tabs>
          <w:tab w:val="left" w:pos="709"/>
          <w:tab w:val="left" w:pos="851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Обучающихся должны:</w:t>
      </w:r>
    </w:p>
    <w:p w:rsidR="001247BA" w:rsidRPr="001247BA" w:rsidRDefault="001247BA" w:rsidP="00B04B11">
      <w:pPr>
        <w:numPr>
          <w:ilvl w:val="0"/>
          <w:numId w:val="15"/>
        </w:numPr>
        <w:tabs>
          <w:tab w:val="left" w:pos="284"/>
          <w:tab w:val="left" w:pos="426"/>
          <w:tab w:val="left" w:pos="709"/>
          <w:tab w:val="left" w:pos="851"/>
          <w:tab w:val="num" w:pos="1134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овладеть способностью принимать и сохранять цели и задачи учебной деятельности, поиска средств её осуществления.</w:t>
      </w:r>
    </w:p>
    <w:p w:rsidR="001247BA" w:rsidRPr="001247BA" w:rsidRDefault="001247BA" w:rsidP="00B04B11">
      <w:pPr>
        <w:numPr>
          <w:ilvl w:val="0"/>
          <w:numId w:val="15"/>
        </w:numPr>
        <w:tabs>
          <w:tab w:val="left" w:pos="284"/>
          <w:tab w:val="left" w:pos="426"/>
          <w:tab w:val="left" w:pos="709"/>
          <w:tab w:val="left" w:pos="851"/>
          <w:tab w:val="num" w:pos="1134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способы решения проблем творческого и поискового характера.</w:t>
      </w:r>
    </w:p>
    <w:p w:rsidR="00C4638B" w:rsidRDefault="001247BA" w:rsidP="00B04B11">
      <w:pPr>
        <w:numPr>
          <w:ilvl w:val="0"/>
          <w:numId w:val="15"/>
        </w:numPr>
        <w:tabs>
          <w:tab w:val="left" w:pos="284"/>
          <w:tab w:val="left" w:pos="426"/>
          <w:tab w:val="left" w:pos="709"/>
          <w:tab w:val="left" w:pos="851"/>
          <w:tab w:val="num" w:pos="1134"/>
        </w:tabs>
        <w:spacing w:after="0" w:line="240" w:lineRule="auto"/>
        <w:ind w:left="567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47B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результата.</w:t>
      </w:r>
    </w:p>
    <w:p w:rsidR="0091776C" w:rsidRPr="0091776C" w:rsidRDefault="0091776C" w:rsidP="00E657BA">
      <w:pPr>
        <w:tabs>
          <w:tab w:val="left" w:pos="0"/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47BA" w:rsidRPr="00050510" w:rsidRDefault="001247BA" w:rsidP="00E657BA">
      <w:pPr>
        <w:shd w:val="clear" w:color="auto" w:fill="FFFFFF"/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77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подведения итогов</w:t>
      </w:r>
      <w:r w:rsidRPr="000505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247BA" w:rsidRPr="00050510" w:rsidRDefault="001247BA" w:rsidP="00B04B11">
      <w:pPr>
        <w:numPr>
          <w:ilvl w:val="0"/>
          <w:numId w:val="12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567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05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результатов</w:t>
      </w:r>
      <w:r w:rsidRPr="00050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анкетирования, тестирования, зачётов, взаимозачётов, опросов, выполнения учащимися диагно</w:t>
      </w:r>
      <w:r w:rsidRPr="00050510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стических заданий, участия воспитанников в мероприятиях, активности обучающихся на занятиях и т.п.</w:t>
      </w:r>
    </w:p>
    <w:p w:rsidR="001247BA" w:rsidRDefault="001247BA" w:rsidP="003F4755">
      <w:pPr>
        <w:numPr>
          <w:ilvl w:val="0"/>
          <w:numId w:val="12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567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05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промежуточный и итоговый контроль</w:t>
      </w:r>
    </w:p>
    <w:p w:rsidR="00B04B11" w:rsidRPr="00B04B11" w:rsidRDefault="00B04B11" w:rsidP="00B04B11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4394"/>
        <w:gridCol w:w="2439"/>
      </w:tblGrid>
      <w:tr w:rsidR="001319B1" w:rsidRPr="001319B1" w:rsidTr="00E657BA">
        <w:trPr>
          <w:trHeight w:val="214"/>
        </w:trPr>
        <w:tc>
          <w:tcPr>
            <w:tcW w:w="2660" w:type="dxa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</w:t>
            </w:r>
          </w:p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4394" w:type="dxa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проведения</w:t>
            </w:r>
          </w:p>
        </w:tc>
        <w:tc>
          <w:tcPr>
            <w:tcW w:w="2439" w:type="dxa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1319B1" w:rsidRPr="001319B1" w:rsidTr="00E657BA">
        <w:trPr>
          <w:trHeight w:val="97"/>
        </w:trPr>
        <w:tc>
          <w:tcPr>
            <w:tcW w:w="9493" w:type="dxa"/>
            <w:gridSpan w:val="3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Промежуточный контроль</w:t>
            </w:r>
          </w:p>
        </w:tc>
      </w:tr>
      <w:tr w:rsidR="001319B1" w:rsidRPr="001319B1" w:rsidTr="00E657BA">
        <w:trPr>
          <w:trHeight w:val="355"/>
        </w:trPr>
        <w:tc>
          <w:tcPr>
            <w:tcW w:w="2660" w:type="dxa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конце  полугодия, учебного года.</w:t>
            </w:r>
          </w:p>
        </w:tc>
        <w:tc>
          <w:tcPr>
            <w:tcW w:w="4394" w:type="dxa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степени усвоения учащимися учебного материала. Определение резуль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татов обучения. </w:t>
            </w:r>
          </w:p>
        </w:tc>
        <w:tc>
          <w:tcPr>
            <w:tcW w:w="2439" w:type="dxa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</w:tr>
      <w:tr w:rsidR="001319B1" w:rsidRPr="001319B1" w:rsidTr="00E657BA">
        <w:trPr>
          <w:trHeight w:val="97"/>
        </w:trPr>
        <w:tc>
          <w:tcPr>
            <w:tcW w:w="9493" w:type="dxa"/>
            <w:gridSpan w:val="3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Итоговый контроль</w:t>
            </w:r>
          </w:p>
        </w:tc>
      </w:tr>
      <w:tr w:rsidR="001319B1" w:rsidRPr="001319B1" w:rsidTr="00E657BA">
        <w:trPr>
          <w:trHeight w:val="841"/>
        </w:trPr>
        <w:tc>
          <w:tcPr>
            <w:tcW w:w="2660" w:type="dxa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В конце  курса обучения</w:t>
            </w:r>
          </w:p>
        </w:tc>
        <w:tc>
          <w:tcPr>
            <w:tcW w:w="4394" w:type="dxa"/>
            <w:shd w:val="clear" w:color="auto" w:fill="auto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Определение измене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 уровня развития детей, их творческих способностей. Опре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деление результатов обучения. Ориенти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рование учащихся на дальнейшее (в том чис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 самостоятельное) обучение. Получение сведений для совер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шенствования образо</w:t>
            </w: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вательной программы и методов обучения.</w:t>
            </w:r>
          </w:p>
        </w:tc>
        <w:tc>
          <w:tcPr>
            <w:tcW w:w="2439" w:type="dxa"/>
          </w:tcPr>
          <w:p w:rsidR="001319B1" w:rsidRPr="001319B1" w:rsidRDefault="001319B1" w:rsidP="001319B1">
            <w:pPr>
              <w:autoSpaceDE w:val="0"/>
              <w:autoSpaceDN w:val="0"/>
              <w:adjustRightInd w:val="0"/>
              <w:spacing w:after="0" w:line="201" w:lineRule="atLeast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319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Итоговая аттестация</w:t>
            </w:r>
          </w:p>
        </w:tc>
      </w:tr>
    </w:tbl>
    <w:p w:rsidR="001319B1" w:rsidRDefault="001319B1" w:rsidP="003F4755">
      <w:pPr>
        <w:rPr>
          <w:rFonts w:ascii="Times New Roman" w:hAnsi="Times New Roman" w:cs="Times New Roman"/>
          <w:b/>
          <w:sz w:val="28"/>
          <w:szCs w:val="28"/>
        </w:rPr>
      </w:pPr>
    </w:p>
    <w:p w:rsidR="00E657BA" w:rsidRDefault="00E657BA" w:rsidP="003F4755">
      <w:pPr>
        <w:rPr>
          <w:rFonts w:ascii="Times New Roman" w:hAnsi="Times New Roman" w:cs="Times New Roman"/>
          <w:b/>
          <w:sz w:val="28"/>
          <w:szCs w:val="28"/>
        </w:rPr>
      </w:pPr>
    </w:p>
    <w:p w:rsidR="00E657BA" w:rsidRPr="003F4755" w:rsidRDefault="00E657BA" w:rsidP="003F4755">
      <w:pPr>
        <w:rPr>
          <w:rFonts w:ascii="Times New Roman" w:hAnsi="Times New Roman" w:cs="Times New Roman"/>
          <w:b/>
          <w:sz w:val="28"/>
          <w:szCs w:val="28"/>
        </w:rPr>
      </w:pPr>
    </w:p>
    <w:p w:rsidR="00C4638B" w:rsidRPr="003F4755" w:rsidRDefault="00C4638B" w:rsidP="003F47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4638B">
        <w:rPr>
          <w:rFonts w:ascii="Times New Roman" w:hAnsi="Times New Roman" w:cs="Times New Roman"/>
          <w:b/>
          <w:sz w:val="28"/>
          <w:szCs w:val="28"/>
        </w:rPr>
        <w:lastRenderedPageBreak/>
        <w:t>Учебный</w:t>
      </w:r>
      <w:r w:rsidRPr="00C4638B">
        <w:rPr>
          <w:rFonts w:ascii="Times New Roman" w:hAnsi="Times New Roman" w:cs="Times New Roman"/>
          <w:sz w:val="28"/>
          <w:szCs w:val="28"/>
        </w:rPr>
        <w:t xml:space="preserve"> </w:t>
      </w:r>
      <w:r w:rsidRPr="00FE3A5B">
        <w:rPr>
          <w:rFonts w:ascii="Times New Roman" w:hAnsi="Times New Roman" w:cs="Times New Roman"/>
          <w:b/>
          <w:sz w:val="28"/>
          <w:szCs w:val="28"/>
        </w:rPr>
        <w:t>план</w:t>
      </w:r>
    </w:p>
    <w:tbl>
      <w:tblPr>
        <w:tblW w:w="5059" w:type="pct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35"/>
        <w:gridCol w:w="5883"/>
        <w:gridCol w:w="2631"/>
      </w:tblGrid>
      <w:tr w:rsidR="00C4638B" w:rsidRPr="00E657BA" w:rsidTr="00B04B11">
        <w:trPr>
          <w:trHeight w:val="600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11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>Разделы программы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/>
                <w:bCs/>
                <w:spacing w:val="-15"/>
                <w:sz w:val="24"/>
                <w:szCs w:val="24"/>
              </w:rPr>
              <w:t>Количество часов</w:t>
            </w:r>
          </w:p>
        </w:tc>
      </w:tr>
      <w:tr w:rsidR="00C4638B" w:rsidRPr="00E657BA" w:rsidTr="00B04B11">
        <w:trPr>
          <w:trHeight w:hRule="exact" w:val="422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ind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E657BA" w:rsidP="00E657B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638B" w:rsidRPr="00E657BA" w:rsidTr="00B04B11">
        <w:trPr>
          <w:trHeight w:hRule="exact" w:val="390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 xml:space="preserve">Плетение </w:t>
            </w: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прямого и обратного узлов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86160F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8B" w:rsidRPr="00E657BA" w:rsidTr="00B04B11">
        <w:trPr>
          <w:trHeight w:hRule="exact" w:val="412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 xml:space="preserve">Плетение </w:t>
            </w: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однорядного мерного кружева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DA2124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38B" w:rsidRPr="00E657BA" w:rsidTr="00B04B11">
        <w:trPr>
          <w:trHeight w:hRule="exact" w:val="432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Плетение двурядных воротников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86160F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C4638B" w:rsidRPr="00E657BA" w:rsidTr="00B04B11">
        <w:trPr>
          <w:trHeight w:hRule="exact" w:val="374"/>
        </w:trPr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1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C4638B" w:rsidP="00DA212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 xml:space="preserve">Плетение  </w:t>
            </w:r>
            <w:r w:rsidR="00DA2124"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несложных аксессуаров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4638B" w:rsidRPr="00E657BA" w:rsidRDefault="00DA2124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638B" w:rsidRPr="00E657BA" w:rsidRDefault="00C4638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3A5B" w:rsidRPr="00E657BA" w:rsidTr="00B04B11">
        <w:trPr>
          <w:trHeight w:hRule="exact" w:val="374"/>
        </w:trPr>
        <w:tc>
          <w:tcPr>
            <w:tcW w:w="36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3A5B" w:rsidRPr="00E657BA" w:rsidRDefault="00E657BA" w:rsidP="00E657B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E3A5B" w:rsidRPr="00E657BA" w:rsidRDefault="00FE3A5B" w:rsidP="0086160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E5191A" w:rsidRDefault="00E5191A" w:rsidP="00E5191A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3F4755" w:rsidRDefault="003F4755" w:rsidP="00E657BA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4638B" w:rsidRDefault="00FE3A5B" w:rsidP="00FE3A5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A5B">
        <w:rPr>
          <w:rFonts w:ascii="Times New Roman" w:hAnsi="Times New Roman" w:cs="Times New Roman"/>
          <w:b/>
          <w:sz w:val="28"/>
          <w:szCs w:val="28"/>
        </w:rPr>
        <w:t>Учебно</w:t>
      </w:r>
      <w:r w:rsidRPr="00C63076">
        <w:rPr>
          <w:rFonts w:ascii="Times New Roman" w:hAnsi="Times New Roman" w:cs="Times New Roman"/>
          <w:sz w:val="28"/>
          <w:szCs w:val="28"/>
        </w:rPr>
        <w:t>-</w:t>
      </w:r>
      <w:r w:rsidRPr="00FE3A5B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:rsidR="00E657BA" w:rsidRDefault="00E657BA" w:rsidP="00FE3A5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(34 часа в неделю)</w:t>
      </w:r>
    </w:p>
    <w:p w:rsidR="00C4638B" w:rsidRDefault="00C4638B" w:rsidP="00E5191A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3610"/>
        <w:gridCol w:w="828"/>
        <w:gridCol w:w="1005"/>
        <w:gridCol w:w="1393"/>
        <w:gridCol w:w="2127"/>
      </w:tblGrid>
      <w:tr w:rsidR="00E657BA" w:rsidRPr="00E657BA" w:rsidTr="00B04B11">
        <w:trPr>
          <w:trHeight w:val="584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610" w:type="dxa"/>
          </w:tcPr>
          <w:p w:rsidR="00E657BA" w:rsidRPr="00E657BA" w:rsidRDefault="00E657BA" w:rsidP="00E65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тем</w:t>
            </w:r>
          </w:p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Теория</w:t>
            </w:r>
          </w:p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Практика</w:t>
            </w:r>
          </w:p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E657BA" w:rsidRPr="00E657BA" w:rsidTr="00632565">
        <w:trPr>
          <w:trHeight w:val="268"/>
        </w:trPr>
        <w:tc>
          <w:tcPr>
            <w:tcW w:w="677" w:type="dxa"/>
          </w:tcPr>
          <w:p w:rsidR="00E657BA" w:rsidRPr="00632565" w:rsidRDefault="00632565" w:rsidP="006325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Вводное занятие</w:t>
            </w:r>
            <w:r w:rsidR="006325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E657BA" w:rsidRPr="00E657BA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05" w:type="dxa"/>
          </w:tcPr>
          <w:p w:rsidR="00E657BA" w:rsidRPr="00E657BA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2565" w:rsidRPr="00E657BA" w:rsidTr="00632565">
        <w:trPr>
          <w:trHeight w:val="558"/>
        </w:trPr>
        <w:tc>
          <w:tcPr>
            <w:tcW w:w="677" w:type="dxa"/>
          </w:tcPr>
          <w:p w:rsidR="00632565" w:rsidRPr="00E657BA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610" w:type="dxa"/>
          </w:tcPr>
          <w:p w:rsidR="00632565" w:rsidRPr="00E657BA" w:rsidRDefault="00632565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в мир кружева. История кружевоплетения.</w:t>
            </w:r>
          </w:p>
        </w:tc>
        <w:tc>
          <w:tcPr>
            <w:tcW w:w="828" w:type="dxa"/>
          </w:tcPr>
          <w:p w:rsidR="00632565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632565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632565" w:rsidRPr="00E657BA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632565" w:rsidRPr="00E657BA" w:rsidRDefault="0063256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895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Знакомство с нитками для фриволите и фурнитурой; техникой безопасности</w:t>
            </w:r>
            <w:r w:rsidR="006325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="00632565"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Цвет. Цветовой круг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609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Плетение прямого и обратного узлов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</w:tcPr>
          <w:p w:rsidR="00E657BA" w:rsidRPr="00B04B11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04B11">
              <w:rPr>
                <w:rFonts w:ascii="Times New Roman" w:hAnsi="Times New Roman"/>
                <w:color w:val="000000"/>
                <w:sz w:val="24"/>
                <w:szCs w:val="24"/>
              </w:rPr>
              <w:t>Выставка творческих работ</w:t>
            </w:r>
          </w:p>
        </w:tc>
      </w:tr>
      <w:tr w:rsidR="00E657BA" w:rsidRPr="00E657BA" w:rsidTr="00B04B11">
        <w:trPr>
          <w:trHeight w:val="437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Плетение дуги нитями разного цвета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419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Плетение дуги нитями одного цвета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343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Плетение колец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547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Завязывание полного узла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фриволите, пико, чтение схем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555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Прямая сцепка, поворачивание кружева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421A" w:rsidRPr="00E657BA" w:rsidTr="00B04B11">
        <w:trPr>
          <w:trHeight w:val="563"/>
        </w:trPr>
        <w:tc>
          <w:tcPr>
            <w:tcW w:w="677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610" w:type="dxa"/>
          </w:tcPr>
          <w:p w:rsidR="0016421A" w:rsidRPr="00E657BA" w:rsidRDefault="0016421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Выполнение простейших узоров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схеме</w:t>
            </w:r>
            <w:r w:rsidR="006B46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421A" w:rsidRPr="00E657BA" w:rsidTr="00B04B11">
        <w:trPr>
          <w:trHeight w:val="557"/>
        </w:trPr>
        <w:tc>
          <w:tcPr>
            <w:tcW w:w="677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610" w:type="dxa"/>
          </w:tcPr>
          <w:p w:rsidR="0016421A" w:rsidRPr="00E657BA" w:rsidRDefault="0016421A" w:rsidP="006B463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Выполнение простейших узоров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схеме</w:t>
            </w:r>
            <w:r w:rsidR="006B46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28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6421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895"/>
        </w:trPr>
        <w:tc>
          <w:tcPr>
            <w:tcW w:w="677" w:type="dxa"/>
          </w:tcPr>
          <w:p w:rsidR="00E657B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3610" w:type="dxa"/>
          </w:tcPr>
          <w:p w:rsid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Выполнение простейших узоров </w:t>
            </w:r>
            <w:r w:rsidR="001642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схеме</w:t>
            </w:r>
            <w:r w:rsidR="006B463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</w:t>
            </w:r>
            <w:r w:rsidR="00B04B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/>
                <w:b/>
                <w:i/>
                <w:sz w:val="24"/>
                <w:szCs w:val="24"/>
              </w:rPr>
              <w:t>Контрольное занятие.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E657BA" w:rsidRPr="00E657BA" w:rsidRDefault="0016421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/>
                <w:sz w:val="24"/>
                <w:szCs w:val="24"/>
              </w:rPr>
              <w:t>Контрольное занятие.</w:t>
            </w:r>
          </w:p>
        </w:tc>
      </w:tr>
      <w:tr w:rsidR="00E657BA" w:rsidRPr="00E657BA" w:rsidTr="00B04B11">
        <w:trPr>
          <w:trHeight w:val="895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657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7" w:type="dxa"/>
          </w:tcPr>
          <w:p w:rsidR="00E657BA" w:rsidRPr="00B04B11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11">
              <w:rPr>
                <w:rFonts w:ascii="Times New Roman" w:hAnsi="Times New Roman"/>
                <w:color w:val="000000"/>
                <w:sz w:val="24"/>
                <w:szCs w:val="24"/>
              </w:rPr>
              <w:t>Выставка творческих работ</w:t>
            </w:r>
          </w:p>
        </w:tc>
      </w:tr>
      <w:tr w:rsidR="00E657BA" w:rsidRPr="00E657BA" w:rsidTr="00B04B11">
        <w:trPr>
          <w:trHeight w:val="895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мерным кружевом. Просмотр журналов и книг с его изображением, беседа о значимости изделия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513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нитей, выбор кружева. Изучение и запись схем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697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  <w:r w:rsidR="001F5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по схеме 1.</w:t>
            </w:r>
          </w:p>
        </w:tc>
        <w:tc>
          <w:tcPr>
            <w:tcW w:w="828" w:type="dxa"/>
          </w:tcPr>
          <w:p w:rsidR="00E657BA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E657BA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5AF5" w:rsidRPr="00E657BA" w:rsidTr="00B04B11">
        <w:trPr>
          <w:trHeight w:val="605"/>
        </w:trPr>
        <w:tc>
          <w:tcPr>
            <w:tcW w:w="67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3610" w:type="dxa"/>
          </w:tcPr>
          <w:p w:rsidR="001F5AF5" w:rsidRPr="00E657BA" w:rsidRDefault="001F5AF5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по схеме 1.</w:t>
            </w:r>
          </w:p>
        </w:tc>
        <w:tc>
          <w:tcPr>
            <w:tcW w:w="828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5AF5" w:rsidRPr="00E657BA" w:rsidTr="00B04B11">
        <w:trPr>
          <w:trHeight w:val="601"/>
        </w:trPr>
        <w:tc>
          <w:tcPr>
            <w:tcW w:w="67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3610" w:type="dxa"/>
          </w:tcPr>
          <w:p w:rsidR="001F5AF5" w:rsidRPr="00E657BA" w:rsidRDefault="001F5AF5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по схеме 1.</w:t>
            </w:r>
          </w:p>
        </w:tc>
        <w:tc>
          <w:tcPr>
            <w:tcW w:w="828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5AF5" w:rsidRPr="00E657BA" w:rsidTr="00B04B11">
        <w:trPr>
          <w:trHeight w:val="611"/>
        </w:trPr>
        <w:tc>
          <w:tcPr>
            <w:tcW w:w="67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3610" w:type="dxa"/>
          </w:tcPr>
          <w:p w:rsidR="001F5AF5" w:rsidRPr="00E657BA" w:rsidRDefault="001F5AF5" w:rsidP="001F5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Обработка кружева. Анализ выполненной работы</w:t>
            </w:r>
          </w:p>
        </w:tc>
        <w:tc>
          <w:tcPr>
            <w:tcW w:w="828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5AF5" w:rsidRPr="00E657BA" w:rsidTr="00B04B11">
        <w:trPr>
          <w:trHeight w:val="606"/>
        </w:trPr>
        <w:tc>
          <w:tcPr>
            <w:tcW w:w="67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3610" w:type="dxa"/>
          </w:tcPr>
          <w:p w:rsidR="001F5AF5" w:rsidRPr="00E657BA" w:rsidRDefault="001F5AF5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по схеме 2.</w:t>
            </w:r>
          </w:p>
        </w:tc>
        <w:tc>
          <w:tcPr>
            <w:tcW w:w="828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5AF5" w:rsidRPr="00E657BA" w:rsidTr="00B04B11">
        <w:trPr>
          <w:trHeight w:val="617"/>
        </w:trPr>
        <w:tc>
          <w:tcPr>
            <w:tcW w:w="677" w:type="dxa"/>
          </w:tcPr>
          <w:p w:rsidR="001F5AF5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3610" w:type="dxa"/>
          </w:tcPr>
          <w:p w:rsidR="001F5AF5" w:rsidRPr="00E657BA" w:rsidRDefault="001F5AF5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по схеме 2.</w:t>
            </w:r>
          </w:p>
        </w:tc>
        <w:tc>
          <w:tcPr>
            <w:tcW w:w="828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5AF5" w:rsidRPr="00E657BA" w:rsidTr="00B04B11">
        <w:trPr>
          <w:trHeight w:val="555"/>
        </w:trPr>
        <w:tc>
          <w:tcPr>
            <w:tcW w:w="677" w:type="dxa"/>
          </w:tcPr>
          <w:p w:rsidR="001F5AF5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3610" w:type="dxa"/>
          </w:tcPr>
          <w:p w:rsidR="001F5AF5" w:rsidRPr="00E657BA" w:rsidRDefault="001F5AF5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однорядного мерного кружева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по схеме 2.</w:t>
            </w:r>
          </w:p>
        </w:tc>
        <w:tc>
          <w:tcPr>
            <w:tcW w:w="828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1F5AF5" w:rsidRPr="00E657BA" w:rsidRDefault="001F5AF5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549"/>
        </w:trPr>
        <w:tc>
          <w:tcPr>
            <w:tcW w:w="677" w:type="dxa"/>
          </w:tcPr>
          <w:p w:rsidR="00E657BA" w:rsidRPr="00E657BA" w:rsidRDefault="00E657BA" w:rsidP="001F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1F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Обработка кружева. Анализ выполненной работы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405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Плетение двурядного воротника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</w:tcPr>
          <w:p w:rsidR="00E657BA" w:rsidRPr="00B04B11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11">
              <w:rPr>
                <w:rFonts w:ascii="Times New Roman" w:hAnsi="Times New Roman"/>
                <w:color w:val="000000"/>
                <w:sz w:val="24"/>
                <w:szCs w:val="24"/>
              </w:rPr>
              <w:t>Выставка творческих работ</w:t>
            </w:r>
          </w:p>
        </w:tc>
      </w:tr>
      <w:tr w:rsidR="00E657BA" w:rsidRPr="00E657BA" w:rsidTr="00B04B11">
        <w:trPr>
          <w:trHeight w:val="895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610" w:type="dxa"/>
          </w:tcPr>
          <w:p w:rsidR="00E657BA" w:rsidRP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двурядными воротниками. Просмотр журналов и книг с его изображением, беседа о значимости изделия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407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3610" w:type="dxa"/>
          </w:tcPr>
          <w:p w:rsidR="00E657BA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 w:rsidR="00D104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Разбор схемы.</w:t>
            </w:r>
          </w:p>
        </w:tc>
        <w:tc>
          <w:tcPr>
            <w:tcW w:w="828" w:type="dxa"/>
          </w:tcPr>
          <w:p w:rsidR="00E657BA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7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3610" w:type="dxa"/>
          </w:tcPr>
          <w:p w:rsidR="00D1044C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плетения. 1 ряд.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7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3610" w:type="dxa"/>
          </w:tcPr>
          <w:p w:rsidR="00D1044C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1 ряда.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7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3610" w:type="dxa"/>
          </w:tcPr>
          <w:p w:rsidR="00D1044C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ряд.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7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3610" w:type="dxa"/>
          </w:tcPr>
          <w:p w:rsidR="00D1044C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2 ряда.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7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3610" w:type="dxa"/>
          </w:tcPr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Плетение 2 ряда.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7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3610" w:type="dxa"/>
          </w:tcPr>
          <w:p w:rsidR="00D1044C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Плетение двурядного воротника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1044C" w:rsidRPr="00E657BA" w:rsidRDefault="00D1044C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Окончание плетения. Отделка воротника.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413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10" w:type="dxa"/>
          </w:tcPr>
          <w:p w:rsidR="00E657BA" w:rsidRPr="00E657BA" w:rsidRDefault="00E657BA" w:rsidP="00A559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Плетение  </w:t>
            </w:r>
            <w:r w:rsidRPr="00E657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несложных аксессуаров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557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610" w:type="dxa"/>
          </w:tcPr>
          <w:p w:rsidR="00E657BA" w:rsidRPr="00B04B11" w:rsidRDefault="00E657BA" w:rsidP="008616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</w:t>
            </w:r>
            <w:r w:rsidRPr="00E657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1044C" w:rsidRPr="00E657BA">
              <w:rPr>
                <w:rFonts w:ascii="Times New Roman" w:hAnsi="Times New Roman" w:cs="Times New Roman"/>
                <w:sz w:val="24"/>
                <w:szCs w:val="24"/>
              </w:rPr>
              <w:t>плетеными аксессуарами</w:t>
            </w:r>
            <w:r w:rsidR="00D104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04B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104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Сережки.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426"/>
        </w:trPr>
        <w:tc>
          <w:tcPr>
            <w:tcW w:w="67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3610" w:type="dxa"/>
          </w:tcPr>
          <w:p w:rsidR="00D1044C" w:rsidRPr="00E657BA" w:rsidRDefault="00D1044C" w:rsidP="00A559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Плетение аксессуаров</w:t>
            </w:r>
            <w:r w:rsidR="00B04B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Украшение.</w:t>
            </w:r>
          </w:p>
        </w:tc>
        <w:tc>
          <w:tcPr>
            <w:tcW w:w="828" w:type="dxa"/>
          </w:tcPr>
          <w:p w:rsidR="00E657BA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93" w:type="dxa"/>
          </w:tcPr>
          <w:p w:rsidR="00E657BA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18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5.3</w:t>
            </w:r>
          </w:p>
        </w:tc>
        <w:tc>
          <w:tcPr>
            <w:tcW w:w="3610" w:type="dxa"/>
          </w:tcPr>
          <w:p w:rsidR="00D1044C" w:rsidRPr="00D1044C" w:rsidRDefault="00D1044C" w:rsidP="00D10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Плетение аксессуаров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Брошь.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9"/>
        </w:trPr>
        <w:tc>
          <w:tcPr>
            <w:tcW w:w="67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3610" w:type="dxa"/>
          </w:tcPr>
          <w:p w:rsidR="00D1044C" w:rsidRPr="00B04B11" w:rsidRDefault="00D1044C" w:rsidP="00D10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Плетение аксессуаров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828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1044C" w:rsidRPr="00E657BA" w:rsidTr="00B04B11">
        <w:trPr>
          <w:trHeight w:val="401"/>
        </w:trPr>
        <w:tc>
          <w:tcPr>
            <w:tcW w:w="677" w:type="dxa"/>
          </w:tcPr>
          <w:p w:rsidR="00D1044C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3610" w:type="dxa"/>
          </w:tcPr>
          <w:p w:rsidR="00D1044C" w:rsidRPr="00B04B11" w:rsidRDefault="00D1044C" w:rsidP="00D104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 w:cs="Times New Roman"/>
                <w:sz w:val="24"/>
                <w:szCs w:val="24"/>
              </w:rPr>
              <w:t>Плетение аксессуаров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828" w:type="dxa"/>
          </w:tcPr>
          <w:p w:rsidR="00D1044C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</w:tcPr>
          <w:p w:rsidR="00D1044C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D1044C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7BA" w:rsidRPr="00E657BA" w:rsidTr="00B04B11">
        <w:trPr>
          <w:trHeight w:val="489"/>
        </w:trPr>
        <w:tc>
          <w:tcPr>
            <w:tcW w:w="677" w:type="dxa"/>
          </w:tcPr>
          <w:p w:rsidR="00E657BA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3610" w:type="dxa"/>
          </w:tcPr>
          <w:p w:rsidR="00E657BA" w:rsidRDefault="00E657BA" w:rsidP="00A559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57BA">
              <w:rPr>
                <w:rFonts w:ascii="Times New Roman" w:hAnsi="Times New Roman"/>
                <w:b/>
                <w:sz w:val="24"/>
                <w:szCs w:val="24"/>
              </w:rPr>
              <w:t>Итоговая аттестация</w:t>
            </w:r>
            <w:r w:rsidR="00D1044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D1044C" w:rsidRPr="00E657BA" w:rsidRDefault="00D1044C" w:rsidP="00A55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_GoBack"/>
            <w:r>
              <w:rPr>
                <w:rFonts w:ascii="Times New Roman" w:hAnsi="Times New Roman" w:cs="Times New Roman"/>
                <w:sz w:val="24"/>
                <w:szCs w:val="24"/>
              </w:rPr>
              <w:t>Украшение.</w:t>
            </w:r>
            <w:bookmarkEnd w:id="24"/>
          </w:p>
        </w:tc>
        <w:tc>
          <w:tcPr>
            <w:tcW w:w="828" w:type="dxa"/>
          </w:tcPr>
          <w:p w:rsidR="00E657BA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</w:tcPr>
          <w:p w:rsidR="00E657BA" w:rsidRPr="00E657BA" w:rsidRDefault="00D1044C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57BA">
              <w:rPr>
                <w:rFonts w:ascii="Times New Roman" w:hAnsi="Times New Roman"/>
                <w:b/>
                <w:sz w:val="24"/>
                <w:szCs w:val="24"/>
              </w:rPr>
              <w:t>Итоговая аттестация</w:t>
            </w:r>
          </w:p>
        </w:tc>
      </w:tr>
      <w:tr w:rsidR="00E657BA" w:rsidRPr="00E657BA" w:rsidTr="00B04B11">
        <w:trPr>
          <w:trHeight w:val="425"/>
        </w:trPr>
        <w:tc>
          <w:tcPr>
            <w:tcW w:w="4287" w:type="dxa"/>
            <w:gridSpan w:val="2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828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005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657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393" w:type="dxa"/>
          </w:tcPr>
          <w:p w:rsidR="00E657BA" w:rsidRPr="00D1044C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4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127" w:type="dxa"/>
          </w:tcPr>
          <w:p w:rsidR="00E657BA" w:rsidRPr="00E657BA" w:rsidRDefault="00E657BA" w:rsidP="00861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638B" w:rsidRDefault="00C4638B" w:rsidP="00E5191A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p w:rsidR="00F53853" w:rsidRPr="006B4638" w:rsidRDefault="00F53853" w:rsidP="00F5385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СОДЕРЖАНИЕ ИЗУЧАЕМОГО КУРСА</w:t>
      </w:r>
    </w:p>
    <w:p w:rsidR="006B4638" w:rsidRDefault="006B4638" w:rsidP="00A5590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раздел</w:t>
      </w:r>
      <w:r w:rsidR="00F53853" w:rsidRPr="006B4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F53853" w:rsidRPr="006B46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53853" w:rsidRPr="006B4638" w:rsidRDefault="00F53853" w:rsidP="00A5590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Вводное занятие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3853"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Путешествие в мир кружева.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Теория.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Беседа «Эти изящные кружева», об истории возникновения фриволите, знакомство с инструментами для работы и техника безопасности. 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Практика</w:t>
      </w:r>
      <w:r w:rsidR="00A5590F"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Игра-викторина «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 пару».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Цвет. Цветовой круг.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Видимый спектр. Цвета спектра. Цвета круга: теплые и холодные. Цветовой тон и насыщенность. Хроматические и ахроматические цвета. Контраст и гармония цветов.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Практика. </w:t>
      </w: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Зарисовка цветового круга.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4638" w:rsidRDefault="006B4638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раздел</w:t>
      </w:r>
      <w:r w:rsidR="00F53853" w:rsidRPr="006B4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B46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Плетение прямого и обратного узлов.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Плетение элемента «Дуга». 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Теория.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Беседа «Значение дуг в изделии», подготовка материалов.</w:t>
      </w:r>
      <w:r w:rsidR="00A5590F"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Знакомство с приемами плетения узла нитями разного цвета. </w:t>
      </w:r>
    </w:p>
    <w:p w:rsidR="00A5590F" w:rsidRPr="006B4638" w:rsidRDefault="00F53853" w:rsidP="006B46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Практика. 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Научить детей плести узел «фриволите», плетение двумя челноками разного цвета. Все движения обеих рук осуществляются в плоскости параллельно груди. Челнок остаётся в одном положении, между большим и указательным пальцами правой руки, и никогда не перехватывается.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Плетение кольца и полукольца. 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Теория.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Беседа «могут ли изделия состоять только из колец», подготовка материалов. 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Практика.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Кольцо выполняется одним челноком.</w:t>
      </w:r>
      <w:r w:rsidR="00A5590F"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того, как будет сплетено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необходимое количество узлов создаётся кольцо. Для этого выполняют следующие операции: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снять рабочую нить с пальцев левой руки;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указательным и большим пальцем зажимают узлы;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правой рукой затягивают воздушную часть нити, пока не образуется кольцо.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образца «дуга-кольцо», знакомство с графическим изображением этого образца, обучение на нитях разных цветов.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Выполнение пико на дугах и кольцах. 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с видами пико. Декоративное пико- из одинарной нити – образуется между 2-мя узлами, и располагается выше их.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Соединительное пико предназначено для соединения элементов и мотивов. Знакомство с открытым и закрытым пико. Выполнение пико в образце «дуга-кольцо». Знакомство с графическим изображением этого образца. </w:t>
      </w:r>
    </w:p>
    <w:p w:rsidR="00A5590F" w:rsidRPr="006B4638" w:rsidRDefault="00F53853" w:rsidP="006B463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Соединение элементов, выполнение сцепки.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Выполнение простейших узоров </w:t>
      </w:r>
      <w:r w:rsidR="006B4638" w:rsidRPr="006B463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 схеме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Теория. П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овторение правил по технике безопасности, просмотр иллюстраций, разбор условных обозначений.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 xml:space="preserve">Практика. 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Плетение образца по схеме №1. Дуга из 5-ти узлов в чередовании с простейшими кольцами.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Плетение образца по схеме №2. Чередование простых колец с более сложными дугами. 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Плетение образца по схеме №3.  плетение одним челноком четырёх лепесткового цветка. Знакомство с графическим изображением. Умение читать и переписывать схемы. </w:t>
      </w:r>
    </w:p>
    <w:p w:rsidR="00A5590F" w:rsidRPr="006B4638" w:rsidRDefault="00A5590F" w:rsidP="004602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4638" w:rsidRDefault="006B4638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раздел</w:t>
      </w:r>
      <w:r w:rsidR="00F53853"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Плетение однорядного мерного кружева.</w:t>
      </w:r>
    </w:p>
    <w:p w:rsidR="00A5590F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Теория.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Знакомство с мерным кружевом. Просмотр журналов и книг с его изображением, беседа о значимости изделия. Подбор нитей, выбор кружева. Изучение и запись схем. 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Практика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Плетение однорядного мерного кружева, анализ выполненной работы.</w:t>
      </w:r>
    </w:p>
    <w:p w:rsidR="00DA2124" w:rsidRPr="006B4638" w:rsidRDefault="00DA2124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B4638" w:rsidRDefault="006B4638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раздел</w:t>
      </w:r>
      <w:r w:rsidR="00A5590F"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B46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Плетение двурядного воротника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Теория.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Знакомство с двурядными воротниками. Просмотр журналов и книг с его изображением, беседа о значимости изделий. Подбор нитей, выбор воротника. Изучение и запись схем. 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Практика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Плетение двурядного воротника, анализ выполненной работы.</w:t>
      </w:r>
    </w:p>
    <w:p w:rsidR="00A5590F" w:rsidRPr="006B4638" w:rsidRDefault="00A5590F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4638" w:rsidRDefault="00A5590F" w:rsidP="00A5590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раздел</w:t>
      </w:r>
      <w:r w:rsidR="00F53853"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F53853" w:rsidRPr="006B4638" w:rsidRDefault="00F53853" w:rsidP="00A5590F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Плетение </w:t>
      </w:r>
      <w:r w:rsidR="00A5590F"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</w:t>
      </w:r>
      <w:r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сложных аксесс</w:t>
      </w:r>
      <w:r w:rsidR="00A5590F" w:rsidRPr="006B46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уаров.</w:t>
      </w:r>
    </w:p>
    <w:p w:rsidR="00F53853" w:rsidRPr="006B4638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Теория. 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Просмотр иллюстраций, показ презентации на тему «Культура внешнего вида», выбор фасона, подготовка оборудования, подбор нитей, разбор схем.</w:t>
      </w:r>
    </w:p>
    <w:p w:rsidR="00F53853" w:rsidRDefault="00F53853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Практика. 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 схем, плетение рядов по схемам, соединение рядов между собой, сборка всех рядов при помощи декоративной кромки, обработка изд</w:t>
      </w:r>
      <w:r w:rsidR="00DA2124"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елия, анализ проделанной работы</w:t>
      </w:r>
      <w:r w:rsidRPr="006B46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B4638" w:rsidRDefault="006B4638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4638" w:rsidRPr="006B4638" w:rsidRDefault="006B4638" w:rsidP="006B46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6B4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 раздел Итоговая аттестация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час</w:t>
      </w:r>
    </w:p>
    <w:p w:rsidR="006B4638" w:rsidRPr="006B4638" w:rsidRDefault="006B4638" w:rsidP="00A559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3853" w:rsidRDefault="00F53853" w:rsidP="00F5385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lang w:eastAsia="ru-RU"/>
        </w:rPr>
      </w:pPr>
      <w:bookmarkStart w:id="25" w:name="_Toc431403773"/>
      <w:bookmarkStart w:id="26" w:name="_Toc431403939"/>
      <w:bookmarkStart w:id="27" w:name="_Toc431410712"/>
      <w:bookmarkStart w:id="28" w:name="_Toc431411278"/>
      <w:bookmarkStart w:id="29" w:name="_Toc431411719"/>
      <w:bookmarkStart w:id="30" w:name="_Toc431412042"/>
      <w:bookmarkStart w:id="31" w:name="_Toc431412522"/>
      <w:r w:rsidRPr="006B4638">
        <w:rPr>
          <w:rFonts w:ascii="Times New Roman" w:eastAsia="Times New Roman" w:hAnsi="Times New Roman" w:cs="Times New Roman"/>
          <w:b/>
          <w:bCs/>
          <w:kern w:val="32"/>
          <w:lang w:eastAsia="ru-RU"/>
        </w:rPr>
        <w:t>4. МЕТОДИЧЕСКОЕ ОБЕСПЕЧЕНИЕ ПРОГРАММЫ</w:t>
      </w:r>
      <w:bookmarkEnd w:id="25"/>
      <w:bookmarkEnd w:id="26"/>
      <w:bookmarkEnd w:id="27"/>
      <w:bookmarkEnd w:id="28"/>
      <w:bookmarkEnd w:id="29"/>
      <w:bookmarkEnd w:id="30"/>
      <w:bookmarkEnd w:id="31"/>
    </w:p>
    <w:p w:rsidR="006B4638" w:rsidRPr="006B4638" w:rsidRDefault="006B4638" w:rsidP="006B463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46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Для реализации программы «Веселая кисть» необходимы следующие материалы: </w:t>
      </w:r>
    </w:p>
    <w:p w:rsidR="006B4638" w:rsidRPr="006B4638" w:rsidRDefault="006B4638" w:rsidP="006B463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46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 информационный материал, методические разработки и планы конспектов занятий, методических указаний и рекомендаций к практическим занятиям. </w:t>
      </w:r>
    </w:p>
    <w:p w:rsidR="006B4638" w:rsidRPr="006B4638" w:rsidRDefault="006B4638" w:rsidP="006B4638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46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 Материалы для контроля и определения результативности занятий: контрольные упражнения, тесты. </w:t>
      </w:r>
    </w:p>
    <w:p w:rsidR="006B4638" w:rsidRPr="006B4638" w:rsidRDefault="006B4638" w:rsidP="006B4638">
      <w:pPr>
        <w:numPr>
          <w:ilvl w:val="0"/>
          <w:numId w:val="2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6B463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Дидактические материалы: демонстрационные и раздаточные материалы,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книги.</w:t>
      </w:r>
    </w:p>
    <w:tbl>
      <w:tblPr>
        <w:tblStyle w:val="a5"/>
        <w:tblpPr w:leftFromText="180" w:rightFromText="180" w:vertAnchor="text" w:horzAnchor="page" w:tblpX="1603" w:tblpY="260"/>
        <w:tblW w:w="9776" w:type="dxa"/>
        <w:tblLayout w:type="fixed"/>
        <w:tblLook w:val="01E0" w:firstRow="1" w:lastRow="1" w:firstColumn="1" w:lastColumn="1" w:noHBand="0" w:noVBand="0"/>
      </w:tblPr>
      <w:tblGrid>
        <w:gridCol w:w="574"/>
        <w:gridCol w:w="1661"/>
        <w:gridCol w:w="1701"/>
        <w:gridCol w:w="2196"/>
        <w:gridCol w:w="2083"/>
        <w:gridCol w:w="1561"/>
      </w:tblGrid>
      <w:tr w:rsidR="00F53853" w:rsidRPr="00F53853" w:rsidTr="00A5590F">
        <w:tc>
          <w:tcPr>
            <w:tcW w:w="574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70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Форма занятия</w:t>
            </w:r>
          </w:p>
        </w:tc>
        <w:tc>
          <w:tcPr>
            <w:tcW w:w="2196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Методы технологии</w:t>
            </w:r>
          </w:p>
        </w:tc>
        <w:tc>
          <w:tcPr>
            <w:tcW w:w="2083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Дидактический материал, ТСО</w:t>
            </w:r>
          </w:p>
        </w:tc>
        <w:tc>
          <w:tcPr>
            <w:tcW w:w="15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Формы подведения итогов</w:t>
            </w:r>
          </w:p>
        </w:tc>
      </w:tr>
      <w:tr w:rsidR="00F53853" w:rsidRPr="00F53853" w:rsidTr="00A5590F">
        <w:tc>
          <w:tcPr>
            <w:tcW w:w="574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Вводное занятие </w:t>
            </w:r>
            <w:r w:rsidRPr="00F538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 в мир кружева. История кружевоплетения.</w:t>
            </w:r>
          </w:p>
        </w:tc>
        <w:tc>
          <w:tcPr>
            <w:tcW w:w="170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Теоретическое</w:t>
            </w:r>
          </w:p>
        </w:tc>
        <w:tc>
          <w:tcPr>
            <w:tcW w:w="2196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Словесные, наглядные, объяснительно-иллюстративные, практические.</w:t>
            </w:r>
          </w:p>
        </w:tc>
        <w:tc>
          <w:tcPr>
            <w:tcW w:w="2083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Литература, наглядные пособия,  показ презентации, ноутбук.</w:t>
            </w:r>
          </w:p>
        </w:tc>
        <w:tc>
          <w:tcPr>
            <w:tcW w:w="15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Интерактивный тест </w:t>
            </w:r>
          </w:p>
        </w:tc>
      </w:tr>
      <w:tr w:rsidR="00F53853" w:rsidRPr="00F53853" w:rsidTr="00A5590F">
        <w:tc>
          <w:tcPr>
            <w:tcW w:w="574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661" w:type="dxa"/>
          </w:tcPr>
          <w:p w:rsidR="00F53853" w:rsidRPr="00F53853" w:rsidRDefault="00F53853" w:rsidP="00A55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Плетение прямого и обратного узлов</w:t>
            </w:r>
          </w:p>
        </w:tc>
        <w:tc>
          <w:tcPr>
            <w:tcW w:w="170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Теоретическое, практическое</w:t>
            </w:r>
          </w:p>
        </w:tc>
        <w:tc>
          <w:tcPr>
            <w:tcW w:w="2196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Словесные, наглядные, репродуктивные, практические</w:t>
            </w:r>
          </w:p>
        </w:tc>
        <w:tc>
          <w:tcPr>
            <w:tcW w:w="2083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Литература, наглядные пособия</w:t>
            </w:r>
          </w:p>
        </w:tc>
        <w:tc>
          <w:tcPr>
            <w:tcW w:w="15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</w:t>
            </w:r>
          </w:p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задание, наблюдение</w:t>
            </w:r>
          </w:p>
        </w:tc>
      </w:tr>
      <w:tr w:rsidR="00F53853" w:rsidRPr="00F53853" w:rsidTr="00A5590F">
        <w:tc>
          <w:tcPr>
            <w:tcW w:w="574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Плетение однорядного мерного кружева</w:t>
            </w:r>
          </w:p>
        </w:tc>
        <w:tc>
          <w:tcPr>
            <w:tcW w:w="170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Теоретическое, практическое</w:t>
            </w:r>
          </w:p>
        </w:tc>
        <w:tc>
          <w:tcPr>
            <w:tcW w:w="2196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Словесные, наглядные,  практические репродуктивные</w:t>
            </w:r>
          </w:p>
        </w:tc>
        <w:tc>
          <w:tcPr>
            <w:tcW w:w="2083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Литература, наглядные пособия, раздаточный материал</w:t>
            </w:r>
          </w:p>
        </w:tc>
        <w:tc>
          <w:tcPr>
            <w:tcW w:w="15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</w:t>
            </w:r>
          </w:p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ind w:right="-10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практическое задание, наблюдение.</w:t>
            </w:r>
          </w:p>
        </w:tc>
      </w:tr>
      <w:tr w:rsidR="00F53853" w:rsidRPr="00F53853" w:rsidTr="00A5590F">
        <w:tc>
          <w:tcPr>
            <w:tcW w:w="574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Заключительное занятие</w:t>
            </w:r>
          </w:p>
        </w:tc>
        <w:tc>
          <w:tcPr>
            <w:tcW w:w="170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Теоретическое. </w:t>
            </w:r>
          </w:p>
        </w:tc>
        <w:tc>
          <w:tcPr>
            <w:tcW w:w="2196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Словесные, наглядные. </w:t>
            </w:r>
          </w:p>
        </w:tc>
        <w:tc>
          <w:tcPr>
            <w:tcW w:w="2083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Наглядность</w:t>
            </w:r>
          </w:p>
        </w:tc>
        <w:tc>
          <w:tcPr>
            <w:tcW w:w="1561" w:type="dxa"/>
          </w:tcPr>
          <w:p w:rsidR="00F53853" w:rsidRPr="00F53853" w:rsidRDefault="00F53853" w:rsidP="00A5590F">
            <w:pPr>
              <w:tabs>
                <w:tab w:val="left" w:pos="1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8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</w:tc>
      </w:tr>
    </w:tbl>
    <w:p w:rsidR="00F53853" w:rsidRPr="00F53853" w:rsidRDefault="00F53853" w:rsidP="00F5385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B4638" w:rsidRPr="006B4638" w:rsidRDefault="006B4638" w:rsidP="006B4638">
      <w:pPr>
        <w:shd w:val="clear" w:color="auto" w:fill="FFFFFF"/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2" w:name="_Toc371938395"/>
      <w:bookmarkStart w:id="33" w:name="_Toc407984780"/>
      <w:bookmarkStart w:id="34" w:name="_Toc407985091"/>
      <w:bookmarkStart w:id="35" w:name="_Toc407995567"/>
      <w:bookmarkStart w:id="36" w:name="_Toc409005525"/>
      <w:bookmarkStart w:id="37" w:name="_Toc431403774"/>
      <w:bookmarkStart w:id="38" w:name="_Toc431403940"/>
      <w:bookmarkStart w:id="39" w:name="_Toc431410713"/>
      <w:bookmarkStart w:id="40" w:name="_Toc431411279"/>
      <w:bookmarkStart w:id="41" w:name="_Toc431411720"/>
      <w:bookmarkStart w:id="42" w:name="_Toc431412043"/>
      <w:bookmarkStart w:id="43" w:name="_Toc431412523"/>
      <w:r w:rsidRPr="006B4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РЕАЛИЗАЦИИ ПРОГРАММЫ</w:t>
      </w:r>
    </w:p>
    <w:p w:rsidR="006B4638" w:rsidRPr="006B4638" w:rsidRDefault="006B4638" w:rsidP="006B4638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Важным условием выполнения учебной программы является достаточный уровень материально – технического обеспечения: </w:t>
      </w:r>
    </w:p>
    <w:p w:rsidR="006B4638" w:rsidRPr="006B4638" w:rsidRDefault="006B4638" w:rsidP="006B4638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класса (рабочие столы, стулья);</w:t>
      </w:r>
    </w:p>
    <w:p w:rsidR="006B4638" w:rsidRPr="006B4638" w:rsidRDefault="006B4638" w:rsidP="006B4638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качественное освещение в дневное и вечернее время в соответствии с нормами </w:t>
      </w:r>
      <w:proofErr w:type="spellStart"/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2.4.4.1251-03</w:t>
      </w:r>
    </w:p>
    <w:p w:rsidR="006B4638" w:rsidRPr="006B4638" w:rsidRDefault="006B4638" w:rsidP="006B4638">
      <w:pPr>
        <w:numPr>
          <w:ilvl w:val="0"/>
          <w:numId w:val="2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r w:rsid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(пряжа)</w:t>
      </w: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инструменты, приспособления и фурнитура, необходимые для </w:t>
      </w:r>
      <w:r w:rsidR="009A2590"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занятий: </w:t>
      </w:r>
      <w:r w:rsid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челноки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плетения, </w:t>
      </w: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иглы ручные,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иглы для плетения фриволите, </w:t>
      </w: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ножницы, нитки катушечные, пуговицы, бусины, стеклярус, рубка, </w:t>
      </w:r>
      <w:proofErr w:type="gramStart"/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бисер,  клей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момент</w:t>
      </w: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т.д.;</w:t>
      </w:r>
    </w:p>
    <w:p w:rsidR="006B4638" w:rsidRPr="006B4638" w:rsidRDefault="006B4638" w:rsidP="006B4638">
      <w:pPr>
        <w:numPr>
          <w:ilvl w:val="0"/>
          <w:numId w:val="24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методический материал.</w:t>
      </w:r>
    </w:p>
    <w:p w:rsidR="006B4638" w:rsidRPr="006B4638" w:rsidRDefault="006B4638" w:rsidP="006B46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63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накопление методического материала позволит результативно использовать учебное время, учитывать индивидуальный интерес обучающегося, опыт руководителя, качество сырья, воспитывать самостоятельность, творческий поиск вариантов художественного выполнения изделия, осуществлять дифференцированный подход в обучении.</w:t>
      </w:r>
    </w:p>
    <w:p w:rsidR="006B4638" w:rsidRDefault="006B4638" w:rsidP="003F475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9A2590" w:rsidRDefault="00F53853" w:rsidP="003F475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F5385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5</w:t>
      </w:r>
      <w:r w:rsidRPr="009A2590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. Список литературы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:rsidR="003F4755" w:rsidRPr="009A2590" w:rsidRDefault="003F4755" w:rsidP="003F4755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</w:p>
    <w:p w:rsidR="00F53853" w:rsidRPr="009A2590" w:rsidRDefault="00F53853" w:rsidP="003F4755">
      <w:pPr>
        <w:numPr>
          <w:ilvl w:val="0"/>
          <w:numId w:val="10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Боровиков Л. И. Педагогика дополнительного образования: </w:t>
      </w:r>
      <w:proofErr w:type="gramStart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Учеб.-</w:t>
      </w:r>
      <w:proofErr w:type="gramEnd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метод. Пособие для руководителей детских творческих объединений. -Новосибирск,1999-143с.</w:t>
      </w:r>
    </w:p>
    <w:p w:rsidR="00F53853" w:rsidRPr="009A2590" w:rsidRDefault="00F53853" w:rsidP="003F4755">
      <w:pPr>
        <w:numPr>
          <w:ilvl w:val="0"/>
          <w:numId w:val="10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Курбатская</w:t>
      </w:r>
      <w:proofErr w:type="spellEnd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С. Методика преподавания кружевоплетения фриволите. – М., 1993 – 20с.</w:t>
      </w:r>
    </w:p>
    <w:p w:rsidR="00F53853" w:rsidRPr="009A2590" w:rsidRDefault="00F53853" w:rsidP="003F4755">
      <w:pPr>
        <w:numPr>
          <w:ilvl w:val="0"/>
          <w:numId w:val="10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КлейменоваТ.А</w:t>
      </w:r>
      <w:proofErr w:type="spellEnd"/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. «Фриволите, ступени мастерства</w:t>
      </w:r>
      <w:proofErr w:type="gramStart"/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»,  -</w:t>
      </w:r>
      <w:proofErr w:type="gramEnd"/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 xml:space="preserve"> Санкт-Петербург: Паритет, 2008. – 237 </w:t>
      </w:r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val="en-US" w:eastAsia="ru-RU"/>
        </w:rPr>
        <w:t>c</w:t>
      </w:r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.: ил.</w:t>
      </w:r>
    </w:p>
    <w:p w:rsidR="00F53853" w:rsidRPr="009A2590" w:rsidRDefault="00F53853" w:rsidP="003F4755">
      <w:pPr>
        <w:numPr>
          <w:ilvl w:val="0"/>
          <w:numId w:val="10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Мальковская</w:t>
      </w:r>
      <w:proofErr w:type="spellEnd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Т.Н. Воспитание учащихся в процессе трудового обучения – М.: Просвещение, 1986.</w:t>
      </w:r>
    </w:p>
    <w:p w:rsidR="00F53853" w:rsidRPr="009A2590" w:rsidRDefault="00F53853" w:rsidP="003F4755">
      <w:pPr>
        <w:numPr>
          <w:ilvl w:val="0"/>
          <w:numId w:val="10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>Секунова Т.И. «Волшебные узоры</w:t>
      </w:r>
      <w:proofErr w:type="gramStart"/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 xml:space="preserve">»,   </w:t>
      </w:r>
      <w:proofErr w:type="gramEnd"/>
      <w:r w:rsidRPr="009A2590">
        <w:rPr>
          <w:rFonts w:ascii="Times New Roman" w:eastAsia="Calibri" w:hAnsi="Times New Roman" w:cs="Times New Roman"/>
          <w:color w:val="000000"/>
          <w:kern w:val="24"/>
          <w:sz w:val="24"/>
          <w:szCs w:val="24"/>
          <w:lang w:eastAsia="ru-RU"/>
        </w:rPr>
        <w:t xml:space="preserve">– М.: Дом печати. – 120 с.: ил. </w:t>
      </w:r>
    </w:p>
    <w:p w:rsidR="00F53853" w:rsidRPr="009A2590" w:rsidRDefault="00F53853" w:rsidP="003F4755">
      <w:pPr>
        <w:numPr>
          <w:ilvl w:val="0"/>
          <w:numId w:val="10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Уткина Т. Фриволите. -  М.</w:t>
      </w:r>
      <w:proofErr w:type="gramStart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 ОЛМА</w:t>
      </w:r>
      <w:proofErr w:type="gramEnd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-ПРЕСС, изд. Дом «Нева» 1998 – 236с.</w:t>
      </w:r>
    </w:p>
    <w:p w:rsidR="00F53853" w:rsidRPr="009A2590" w:rsidRDefault="00F53853" w:rsidP="003F4755">
      <w:pPr>
        <w:numPr>
          <w:ilvl w:val="0"/>
          <w:numId w:val="10"/>
        </w:numPr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Чикулаева</w:t>
      </w:r>
      <w:proofErr w:type="spellEnd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Ю.А. Азбука фриволите.  - Корона </w:t>
      </w:r>
      <w:proofErr w:type="spellStart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принт</w:t>
      </w:r>
      <w:proofErr w:type="spellEnd"/>
      <w:r w:rsidRPr="009A25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1999. – 64с. Ил.</w:t>
      </w:r>
    </w:p>
    <w:p w:rsidR="003F4755" w:rsidRPr="009A2590" w:rsidRDefault="003F4755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53853" w:rsidRPr="009A2590" w:rsidRDefault="00F53853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A25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Интернет ресурсы: </w:t>
      </w:r>
    </w:p>
    <w:p w:rsidR="00F53853" w:rsidRPr="009A2590" w:rsidRDefault="00F53853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53853" w:rsidRPr="009A2590" w:rsidRDefault="00DC23C8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5" w:history="1">
        <w:r w:rsidR="00F53853" w:rsidRPr="009A2590">
          <w:rPr>
            <w:rFonts w:ascii="Times New Roman" w:eastAsia="Times New Roman" w:hAnsi="Times New Roman" w:cs="Times New Roman"/>
            <w:color w:val="45729F"/>
            <w:sz w:val="24"/>
            <w:szCs w:val="24"/>
            <w:u w:val="single"/>
          </w:rPr>
          <w:t>http://infourok.ru/user/gladisheva-nadezhda-vladimirovna</w:t>
        </w:r>
      </w:hyperlink>
    </w:p>
    <w:p w:rsidR="00F53853" w:rsidRPr="009A2590" w:rsidRDefault="00F53853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53853" w:rsidRPr="009A2590" w:rsidRDefault="00DC23C8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hyperlink r:id="rId6" w:history="1">
        <w:r w:rsidR="00F53853" w:rsidRPr="009A2590">
          <w:rPr>
            <w:rFonts w:ascii="Times New Roman" w:eastAsia="Times New Roman" w:hAnsi="Times New Roman" w:cs="Times New Roman"/>
            <w:color w:val="45729F"/>
            <w:sz w:val="24"/>
            <w:szCs w:val="24"/>
            <w:u w:val="single"/>
          </w:rPr>
          <w:t>http://www.liveinternet.ru/users/sanechka_oo/post337673274</w:t>
        </w:r>
      </w:hyperlink>
    </w:p>
    <w:p w:rsidR="00F53853" w:rsidRPr="009A2590" w:rsidRDefault="00F53853" w:rsidP="003F475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A2590" w:rsidRDefault="009A2590" w:rsidP="009A25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590" w:rsidRPr="009A2590" w:rsidRDefault="009A2590" w:rsidP="00387D3A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lastRenderedPageBreak/>
        <w:t>Приложение 1</w:t>
      </w:r>
    </w:p>
    <w:p w:rsidR="009A2590" w:rsidRPr="009A2590" w:rsidRDefault="009A2590" w:rsidP="009A2590">
      <w:pPr>
        <w:shd w:val="clear" w:color="auto" w:fill="FFFFFF"/>
        <w:spacing w:before="30"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аттестации.</w:t>
      </w:r>
    </w:p>
    <w:p w:rsidR="009A2590" w:rsidRPr="009A2590" w:rsidRDefault="009A2590" w:rsidP="009A2590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590" w:rsidRPr="009A2590" w:rsidRDefault="009A2590" w:rsidP="00387D3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Учебное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занятие — основная </w:t>
      </w:r>
      <w:r w:rsidRPr="009A25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5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организации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5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учебного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A25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процесса.</w:t>
      </w:r>
    </w:p>
    <w:p w:rsidR="009A2590" w:rsidRPr="009A2590" w:rsidRDefault="009A2590" w:rsidP="00387D3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590" w:rsidRPr="009A2590" w:rsidRDefault="009A2590" w:rsidP="00387D3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Дидактические материалы. </w:t>
      </w:r>
    </w:p>
    <w:p w:rsidR="009A2590" w:rsidRPr="009A2590" w:rsidRDefault="009A2590" w:rsidP="00387D3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 материал: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Челноки -20 шт.</w:t>
      </w:r>
    </w:p>
    <w:p w:rsidR="009A2590" w:rsidRPr="009A2590" w:rsidRDefault="009A2590" w:rsidP="00387D3A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пособия: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тетрадь по теме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Фриволите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» (раздаточная) 5 шт.</w:t>
      </w:r>
    </w:p>
    <w:p w:rsid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 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образцов плетение с элементом кольца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экз.</w:t>
      </w:r>
    </w:p>
    <w:p w:rsidR="007D6254" w:rsidRPr="009A2590" w:rsidRDefault="007D6254" w:rsidP="00387D3A">
      <w:pPr>
        <w:numPr>
          <w:ilvl w:val="2"/>
          <w:numId w:val="25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образцов плетение с элементом дуги 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1 экз.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Раздаточная коллекция 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 кружева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Раздаточная коллекция 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 двурядных воротников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экз.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 инструкционных карт по 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плетению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технике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фриволите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2590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 w:rsidR="007D6254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Плетение кружева 1»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6254" w:rsidRDefault="007D6254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141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Плетение кружева 2»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D6254" w:rsidRPr="009A2590" w:rsidRDefault="007D6254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1418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Плетение кружева 3»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63A1" w:rsidRDefault="009A2590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 w:rsidR="004863A1" w:rsidRP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Плетения двурядного воротника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63A1" w:rsidRDefault="004863A1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 w:rsidRP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сережек».</w:t>
      </w:r>
    </w:p>
    <w:p w:rsidR="004863A1" w:rsidRDefault="004863A1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 w:rsidRP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украшения».</w:t>
      </w:r>
    </w:p>
    <w:p w:rsidR="004863A1" w:rsidRDefault="004863A1" w:rsidP="00387D3A">
      <w:pPr>
        <w:numPr>
          <w:ilvl w:val="2"/>
          <w:numId w:val="25"/>
        </w:numPr>
        <w:tabs>
          <w:tab w:val="left" w:pos="284"/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Технологическая карта «</w:t>
      </w:r>
      <w:r w:rsidRP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комплект».</w:t>
      </w:r>
    </w:p>
    <w:p w:rsidR="009A2590" w:rsidRPr="009A2590" w:rsidRDefault="009A2590" w:rsidP="00387D3A">
      <w:pPr>
        <w:tabs>
          <w:tab w:val="left" w:pos="426"/>
        </w:tabs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Демонстрационный материал:</w:t>
      </w:r>
    </w:p>
    <w:p w:rsidR="009A2590" w:rsidRDefault="009A2590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Коллекция 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воротников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шт.</w:t>
      </w:r>
    </w:p>
    <w:p w:rsidR="004863A1" w:rsidRPr="009A2590" w:rsidRDefault="004863A1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Коллекция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украшений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акссесуаров</w:t>
      </w:r>
      <w:proofErr w:type="spellEnd"/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шт.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Альбом «Основные приёмы 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плетения челноками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Альбом </w:t>
      </w:r>
      <w:proofErr w:type="gramStart"/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Фриволите</w:t>
      </w:r>
      <w:proofErr w:type="gramEnd"/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Основные базовые 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приемы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Альбом «Изготавливаем 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воротник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Образцы </w:t>
      </w:r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воротников</w:t>
      </w: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2590" w:rsidRPr="009A2590" w:rsidRDefault="009A2590" w:rsidP="00387D3A">
      <w:pPr>
        <w:numPr>
          <w:ilvl w:val="2"/>
          <w:numId w:val="25"/>
        </w:numPr>
        <w:tabs>
          <w:tab w:val="left" w:pos="426"/>
        </w:tabs>
        <w:spacing w:before="100" w:beforeAutospacing="1" w:after="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Образцы </w:t>
      </w:r>
      <w:proofErr w:type="spellStart"/>
      <w:r w:rsidR="004863A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акссесуаров</w:t>
      </w:r>
      <w:proofErr w:type="spellEnd"/>
      <w:r w:rsidRPr="009A25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(согласно учебно-тематическому плану)</w:t>
      </w:r>
    </w:p>
    <w:p w:rsidR="009A2590" w:rsidRPr="009A2590" w:rsidRDefault="009A2590" w:rsidP="00387D3A">
      <w:pPr>
        <w:shd w:val="clear" w:color="auto" w:fill="FFFFFF"/>
        <w:tabs>
          <w:tab w:val="left" w:pos="426"/>
        </w:tabs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A2590" w:rsidRPr="009A2590" w:rsidRDefault="009A2590" w:rsidP="009A259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A2590" w:rsidRPr="009A2590" w:rsidRDefault="009A2590" w:rsidP="009A2590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9A2590" w:rsidRDefault="009A2590" w:rsidP="009A25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590" w:rsidRDefault="009A2590" w:rsidP="009A25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2590" w:rsidRPr="009A2590" w:rsidRDefault="009A2590" w:rsidP="009A259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3853" w:rsidRPr="00F53853" w:rsidRDefault="00F53853" w:rsidP="003F47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F53853" w:rsidRDefault="00F53853" w:rsidP="003F4755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F53853" w:rsidRDefault="00F53853" w:rsidP="003F4755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F53853" w:rsidRDefault="00F53853" w:rsidP="003F4755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F53853" w:rsidRDefault="00F53853" w:rsidP="003F4755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F53853" w:rsidRDefault="00F53853" w:rsidP="003F4755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F53853" w:rsidRDefault="00F53853" w:rsidP="003F4755">
      <w:pPr>
        <w:tabs>
          <w:tab w:val="left" w:pos="19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3853" w:rsidRPr="00E5191A" w:rsidRDefault="00F53853" w:rsidP="00E5191A">
      <w:pPr>
        <w:pStyle w:val="a3"/>
        <w:spacing w:after="0" w:line="240" w:lineRule="auto"/>
        <w:ind w:left="0"/>
        <w:rPr>
          <w:rFonts w:ascii="Times New Roman" w:hAnsi="Times New Roman" w:cs="Times New Roman"/>
        </w:rPr>
      </w:pPr>
    </w:p>
    <w:sectPr w:rsidR="00F53853" w:rsidRPr="00E5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153"/>
    <w:multiLevelType w:val="hybridMultilevel"/>
    <w:tmpl w:val="1D1C238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FE2F66"/>
    <w:multiLevelType w:val="hybridMultilevel"/>
    <w:tmpl w:val="4E349AEC"/>
    <w:lvl w:ilvl="0" w:tplc="BB0667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3025F"/>
    <w:multiLevelType w:val="hybridMultilevel"/>
    <w:tmpl w:val="4EFA40A0"/>
    <w:lvl w:ilvl="0" w:tplc="BB06679E">
      <w:start w:val="1"/>
      <w:numFmt w:val="bullet"/>
      <w:lvlText w:val=""/>
      <w:lvlJc w:val="left"/>
      <w:pPr>
        <w:tabs>
          <w:tab w:val="num" w:pos="1684"/>
        </w:tabs>
        <w:ind w:left="168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102"/>
        </w:tabs>
        <w:ind w:left="2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2"/>
        </w:tabs>
        <w:ind w:left="2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2"/>
        </w:tabs>
        <w:ind w:left="3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2"/>
        </w:tabs>
        <w:ind w:left="4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2"/>
        </w:tabs>
        <w:ind w:left="4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2"/>
        </w:tabs>
        <w:ind w:left="5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2"/>
        </w:tabs>
        <w:ind w:left="6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2"/>
        </w:tabs>
        <w:ind w:left="7142" w:hanging="360"/>
      </w:pPr>
      <w:rPr>
        <w:rFonts w:ascii="Wingdings" w:hAnsi="Wingdings" w:hint="default"/>
      </w:rPr>
    </w:lvl>
  </w:abstractNum>
  <w:abstractNum w:abstractNumId="3" w15:restartNumberingAfterBreak="0">
    <w:nsid w:val="1BB46D8D"/>
    <w:multiLevelType w:val="hybridMultilevel"/>
    <w:tmpl w:val="336E63C0"/>
    <w:lvl w:ilvl="0" w:tplc="85B85F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A3505"/>
    <w:multiLevelType w:val="hybridMultilevel"/>
    <w:tmpl w:val="8064EFAC"/>
    <w:lvl w:ilvl="0" w:tplc="85B85F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004F4"/>
    <w:multiLevelType w:val="multilevel"/>
    <w:tmpl w:val="812A8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252D30"/>
    <w:multiLevelType w:val="multilevel"/>
    <w:tmpl w:val="6AEC763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CD0304D"/>
    <w:multiLevelType w:val="hybridMultilevel"/>
    <w:tmpl w:val="765ABD6E"/>
    <w:lvl w:ilvl="0" w:tplc="85B85F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275A56"/>
    <w:multiLevelType w:val="hybridMultilevel"/>
    <w:tmpl w:val="99667660"/>
    <w:lvl w:ilvl="0" w:tplc="BB06679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6514B05"/>
    <w:multiLevelType w:val="hybridMultilevel"/>
    <w:tmpl w:val="688EA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A043476"/>
    <w:multiLevelType w:val="hybridMultilevel"/>
    <w:tmpl w:val="7F02FF14"/>
    <w:lvl w:ilvl="0" w:tplc="04190001">
      <w:start w:val="1"/>
      <w:numFmt w:val="bullet"/>
      <w:lvlText w:val=""/>
      <w:lvlJc w:val="left"/>
      <w:pPr>
        <w:ind w:left="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1" w15:restartNumberingAfterBreak="0">
    <w:nsid w:val="4C837CCB"/>
    <w:multiLevelType w:val="hybridMultilevel"/>
    <w:tmpl w:val="9F1EB1DC"/>
    <w:lvl w:ilvl="0" w:tplc="85B85F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C63100"/>
    <w:multiLevelType w:val="hybridMultilevel"/>
    <w:tmpl w:val="F1BA0962"/>
    <w:lvl w:ilvl="0" w:tplc="19066E10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3F479DE"/>
    <w:multiLevelType w:val="multilevel"/>
    <w:tmpl w:val="087863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E12CA9"/>
    <w:multiLevelType w:val="hybridMultilevel"/>
    <w:tmpl w:val="6F523F92"/>
    <w:lvl w:ilvl="0" w:tplc="85B85F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19C05A0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2028F"/>
    <w:multiLevelType w:val="hybridMultilevel"/>
    <w:tmpl w:val="4D066A9C"/>
    <w:lvl w:ilvl="0" w:tplc="BB06679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7E5BF7"/>
    <w:multiLevelType w:val="hybridMultilevel"/>
    <w:tmpl w:val="B3681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862ADA"/>
    <w:multiLevelType w:val="multilevel"/>
    <w:tmpl w:val="4A7AA7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6BD3ACC"/>
    <w:multiLevelType w:val="hybridMultilevel"/>
    <w:tmpl w:val="CE08BB4E"/>
    <w:lvl w:ilvl="0" w:tplc="BB0667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19C05A0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527251"/>
    <w:multiLevelType w:val="hybridMultilevel"/>
    <w:tmpl w:val="A2A4F7DE"/>
    <w:lvl w:ilvl="0" w:tplc="BB06679E">
      <w:start w:val="1"/>
      <w:numFmt w:val="bullet"/>
      <w:lvlText w:val=""/>
      <w:lvlJc w:val="left"/>
      <w:pPr>
        <w:tabs>
          <w:tab w:val="num" w:pos="1684"/>
        </w:tabs>
        <w:ind w:left="1684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2102"/>
        </w:tabs>
        <w:ind w:left="2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2"/>
        </w:tabs>
        <w:ind w:left="2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2"/>
        </w:tabs>
        <w:ind w:left="3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2"/>
        </w:tabs>
        <w:ind w:left="4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2"/>
        </w:tabs>
        <w:ind w:left="4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2"/>
        </w:tabs>
        <w:ind w:left="5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2"/>
        </w:tabs>
        <w:ind w:left="6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2"/>
        </w:tabs>
        <w:ind w:left="7142" w:hanging="360"/>
      </w:pPr>
      <w:rPr>
        <w:rFonts w:ascii="Wingdings" w:hAnsi="Wingdings" w:hint="default"/>
      </w:rPr>
    </w:lvl>
  </w:abstractNum>
  <w:abstractNum w:abstractNumId="20" w15:restartNumberingAfterBreak="0">
    <w:nsid w:val="6C682275"/>
    <w:multiLevelType w:val="hybridMultilevel"/>
    <w:tmpl w:val="8B26D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875527"/>
    <w:multiLevelType w:val="hybridMultilevel"/>
    <w:tmpl w:val="EB4082DC"/>
    <w:lvl w:ilvl="0" w:tplc="BB0667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8B0BA9"/>
    <w:multiLevelType w:val="hybridMultilevel"/>
    <w:tmpl w:val="F44838BA"/>
    <w:lvl w:ilvl="0" w:tplc="BB0667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ED7BF3"/>
    <w:multiLevelType w:val="hybridMultilevel"/>
    <w:tmpl w:val="EA020D9A"/>
    <w:lvl w:ilvl="0" w:tplc="BB06679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E8877A7"/>
    <w:multiLevelType w:val="hybridMultilevel"/>
    <w:tmpl w:val="10A879D4"/>
    <w:lvl w:ilvl="0" w:tplc="BB066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3"/>
  </w:num>
  <w:num w:numId="4">
    <w:abstractNumId w:val="11"/>
  </w:num>
  <w:num w:numId="5">
    <w:abstractNumId w:val="9"/>
  </w:num>
  <w:num w:numId="6">
    <w:abstractNumId w:val="10"/>
  </w:num>
  <w:num w:numId="7">
    <w:abstractNumId w:val="0"/>
  </w:num>
  <w:num w:numId="8">
    <w:abstractNumId w:val="7"/>
  </w:num>
  <w:num w:numId="9">
    <w:abstractNumId w:val="4"/>
  </w:num>
  <w:num w:numId="10">
    <w:abstractNumId w:val="20"/>
  </w:num>
  <w:num w:numId="11">
    <w:abstractNumId w:val="16"/>
  </w:num>
  <w:num w:numId="12">
    <w:abstractNumId w:val="17"/>
  </w:num>
  <w:num w:numId="13">
    <w:abstractNumId w:val="13"/>
  </w:num>
  <w:num w:numId="14">
    <w:abstractNumId w:val="2"/>
  </w:num>
  <w:num w:numId="15">
    <w:abstractNumId w:val="19"/>
  </w:num>
  <w:num w:numId="16">
    <w:abstractNumId w:val="24"/>
  </w:num>
  <w:num w:numId="17">
    <w:abstractNumId w:val="23"/>
  </w:num>
  <w:num w:numId="18">
    <w:abstractNumId w:val="1"/>
  </w:num>
  <w:num w:numId="19">
    <w:abstractNumId w:val="18"/>
  </w:num>
  <w:num w:numId="20">
    <w:abstractNumId w:val="21"/>
  </w:num>
  <w:num w:numId="21">
    <w:abstractNumId w:val="22"/>
  </w:num>
  <w:num w:numId="22">
    <w:abstractNumId w:val="12"/>
  </w:num>
  <w:num w:numId="23">
    <w:abstractNumId w:val="6"/>
  </w:num>
  <w:num w:numId="24">
    <w:abstractNumId w:val="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8FC"/>
    <w:rsid w:val="00050510"/>
    <w:rsid w:val="000E5FC9"/>
    <w:rsid w:val="001247BA"/>
    <w:rsid w:val="001319B1"/>
    <w:rsid w:val="0016421A"/>
    <w:rsid w:val="001F5AF5"/>
    <w:rsid w:val="002C5CF7"/>
    <w:rsid w:val="00341CFE"/>
    <w:rsid w:val="00387D3A"/>
    <w:rsid w:val="003B60EE"/>
    <w:rsid w:val="003F4755"/>
    <w:rsid w:val="0046024D"/>
    <w:rsid w:val="004863A1"/>
    <w:rsid w:val="004E54F4"/>
    <w:rsid w:val="00546E86"/>
    <w:rsid w:val="005C0F92"/>
    <w:rsid w:val="00632565"/>
    <w:rsid w:val="00673F1B"/>
    <w:rsid w:val="006B4638"/>
    <w:rsid w:val="007D6254"/>
    <w:rsid w:val="0086160F"/>
    <w:rsid w:val="0091776C"/>
    <w:rsid w:val="00941095"/>
    <w:rsid w:val="009606B4"/>
    <w:rsid w:val="009A2590"/>
    <w:rsid w:val="00A5590F"/>
    <w:rsid w:val="00B04B11"/>
    <w:rsid w:val="00B34F41"/>
    <w:rsid w:val="00B478FC"/>
    <w:rsid w:val="00C4638B"/>
    <w:rsid w:val="00D0678D"/>
    <w:rsid w:val="00D1044C"/>
    <w:rsid w:val="00DA2124"/>
    <w:rsid w:val="00DC23C8"/>
    <w:rsid w:val="00DD4CDC"/>
    <w:rsid w:val="00E5191A"/>
    <w:rsid w:val="00E657BA"/>
    <w:rsid w:val="00F53853"/>
    <w:rsid w:val="00FE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62E4A"/>
  <w15:chartTrackingRefBased/>
  <w15:docId w15:val="{2A4958A7-4FCD-402A-9646-6D18B68F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8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78F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78FC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A55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veinternet.ru/users/sanechka_oo/post337673274" TargetMode="External"/><Relationship Id="rId5" Type="http://schemas.openxmlformats.org/officeDocument/2006/relationships/hyperlink" Target="http://infourok.ru/user/gladisheva-nadezhd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10</Pages>
  <Words>2794</Words>
  <Characters>15929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</dc:creator>
  <cp:keywords/>
  <dc:description/>
  <cp:lastModifiedBy>oTo</cp:lastModifiedBy>
  <cp:revision>19</cp:revision>
  <dcterms:created xsi:type="dcterms:W3CDTF">2022-09-11T15:50:00Z</dcterms:created>
  <dcterms:modified xsi:type="dcterms:W3CDTF">2022-09-17T11:07:00Z</dcterms:modified>
</cp:coreProperties>
</file>