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Урок физики в 9 классе по теме:</w:t>
      </w:r>
    </w:p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«Законы Ньютона»</w:t>
      </w:r>
    </w:p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Учитель: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Уварова Н.В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6095"/>
        <w:gridCol w:w="4111"/>
      </w:tblGrid>
      <w:tr w:rsidR="00177AA5" w:rsidTr="00177AA5"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Тип урока: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Обобщение и систематизации знаний.</w:t>
            </w:r>
          </w:p>
        </w:tc>
      </w:tr>
      <w:tr w:rsidR="00177AA5" w:rsidTr="00177AA5"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Форма проведения: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Игра-путешествие</w:t>
            </w:r>
          </w:p>
        </w:tc>
      </w:tr>
      <w:tr w:rsidR="00177AA5" w:rsidTr="00177AA5"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 технологии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применяемой на уроке: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творческих мастерских</w:t>
            </w:r>
          </w:p>
        </w:tc>
      </w:tr>
      <w:tr w:rsidR="00177AA5" w:rsidTr="00177AA5"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Задачи: </w:t>
            </w:r>
          </w:p>
          <w:p w:rsidR="00177AA5" w:rsidRDefault="00177AA5" w:rsidP="00790B9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обеспечить усвоение знаний о понятии «инерция», «Инерциальный закон Ньютона»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з-н ИН); формировать умение находить проявление инерции в окружающей системе вещей;</w:t>
            </w:r>
          </w:p>
          <w:p w:rsidR="00177AA5" w:rsidRDefault="00177AA5" w:rsidP="00790B9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обеспечить усвоение знаний о понятии взаимодействия тел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ИН);</w:t>
            </w:r>
          </w:p>
          <w:p w:rsidR="00177AA5" w:rsidRDefault="00177AA5" w:rsidP="00790B9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формировать умение опытным путём определять взаимодействие тел</w:t>
            </w:r>
          </w:p>
        </w:tc>
      </w:tr>
      <w:tr w:rsidR="00177AA5" w:rsidTr="00177AA5"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Планируемые результаты</w:t>
            </w:r>
          </w:p>
        </w:tc>
      </w:tr>
      <w:tr w:rsidR="00177AA5" w:rsidTr="00177AA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Предметные: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научатся находить связь между взаимодействием тел и скоростью их движения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ИН); объяснять явление инерции; приводить примеры проявления инерции в быту; научатся описывать явление взаимодействия тел; приводить примеры взаимодействия тел, вызывающих изменение их скорости; объяснять опыты по взаимодействию тел и делать выводы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Метапредметные: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познавательные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анализировать информацию из разных источников; применять полученные знания для объяснения инерции при решении заданий;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регулятивные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самостоятельно определять цели своего обучения, ставить и формулировать для себя новые задачи в учёбе и познавательной деятельности; выдвигают гипотезу, предлагают пути её решения; выделять и осознавать, что уже усвоено и что ещё подлежит усвоению;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коммуникативные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организовать учебное сотрудничество и совместную деятельность с учителем и сверстниками; с помощью вопросов добывать недостающую информацию; общаться и взаимодействовать с партнёрами по совместной деятельности; описывать содержание совершаемых действий и давать им оценку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Личностные: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ответственного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отношения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кучению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 саморазвитию и самообразованию на основе мотивации к обучению; формирование убеждённости в возможности познания природы, в необходимости различного использования достижений науки и технологии для дальнейшего развития человеческого общества</w:t>
            </w:r>
          </w:p>
        </w:tc>
      </w:tr>
      <w:tr w:rsidR="00177AA5" w:rsidTr="00177AA5">
        <w:tc>
          <w:tcPr>
            <w:tcW w:w="15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Образовательные ресурсы: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учебник, рабочая тетрадь, проектор, экран, стакан, открытка, прищепка, изогнутая трубка, легкий теннисный шарик, карточки-билеты</w:t>
            </w:r>
          </w:p>
        </w:tc>
      </w:tr>
    </w:tbl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5"/>
        <w:gridCol w:w="2045"/>
        <w:gridCol w:w="5991"/>
        <w:gridCol w:w="3746"/>
        <w:gridCol w:w="1786"/>
      </w:tblGrid>
      <w:tr w:rsidR="00177AA5" w:rsidTr="00177AA5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3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Организационная структура урока</w:t>
            </w:r>
          </w:p>
        </w:tc>
      </w:tr>
      <w:tr w:rsidR="00177AA5" w:rsidTr="00177AA5">
        <w:tc>
          <w:tcPr>
            <w:tcW w:w="2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Этапы мастерской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Этап урока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деятельности учителя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деятельности обучающегося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(осуществляемые действия)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Формируемые способы деятельности</w:t>
            </w:r>
          </w:p>
        </w:tc>
      </w:tr>
      <w:tr w:rsidR="00177AA5" w:rsidTr="00177A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77AA5" w:rsidTr="00177AA5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Индукция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Индуктор – эпиграф.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Этап 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который направлен на создание эмоционального настроя и мотивации учащихся к творческой деятельности. На этом этапе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предполагается включение чувств, подсознания и формирования личностного отношения к предмету обсуждения. Индуктор – всё то, что побуждает ребёнка к действию. В качестве индуктора может выступать слово, текст, предмет, звук, рисунок, форма – всё то, что способно вызвать поток ассоциаций.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lastRenderedPageBreak/>
              <w:t>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.Организационный момент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Приветствие. Проверка готовности учащихся к уроку. Создание в классе атмосферы психологического комфорта.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Ребята! Я рада вас видеть сегодня на уроке.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-Вам что-нибудь мешает настроиться на учебную деятельность?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Учитель зачитывает и поясняет слова эпиграфа (слайд №1)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-Как вы считаете, что имел в виду Исаак Ньютон?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По мнению самого Ньютона, свои законы он открыл играючи, с улыбкой на устах, просто более внимательно отнёсся к окружающему миру, полному неизведанного. Предлагаю начать урок с улыбки и быть так же как Исаак Ньютон, более внимательными, кто знает, может и среди вас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присутствуют  будущие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великие учёные. 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 xml:space="preserve">Настраиваются на учебную деятельность.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Отвечают на вопросы: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Где я?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Зачем я здесь?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Мне нужно сосредоточиться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предмете «Физика»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Открытые им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законы это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лишь маленькая часть тех знаний, которые нам предстоит открыть, постичь.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Формировать навыки самоорганизации</w:t>
            </w:r>
          </w:p>
        </w:tc>
      </w:tr>
      <w:tr w:rsidR="00177AA5" w:rsidTr="00177AA5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Деконструкция</w:t>
            </w:r>
          </w:p>
          <w:p w:rsidR="00177AA5" w:rsidRDefault="00177AA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количеству и качеству заполненных ячеек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 xml:space="preserve"> таблицы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выявляется проблема и отделяется известное от неизвестного. Осуществляется работа с информационным материалом, словарями, справочниками, учебниками, компьютером и другими источниками, то есть создаётся информационный запрос. Выясняется,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что,  не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смотря на доступ к разным источникам информации, учащиеся неспособны выполнить задание имеющимися средствами. Возникает чувство разочарования, разрушения, хаоса.</w:t>
            </w:r>
          </w:p>
          <w:p w:rsidR="00177AA5" w:rsidRDefault="00177AA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Приходит осознание неполноты своего знания, побуждение к новому углублению в проблему.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lastRenderedPageBreak/>
              <w:t>II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Проверка домашнего задания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Организует беседу по вопросам с открытым ответом.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Может ли тело само по себе переместиться в пространстве, изменить свою скорость движения или изменить свою форму? Почему?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Что такое инертность, инерция и какое из нас тело более инертно, я или вы? Почему?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Не смотря на то, что все тела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инертны,  они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всё же способны двигаться. Что является причиной движения?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Сколько тел необходимо взять, чтобы они начали двигаться или изменили своё положение в пространстве, ну или изменили бы свою форму? Почему?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Какая физическая величина характеризует меру воздействия? Как обозначается? В каких единицах и каким прибором измеряется? Как определяется?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Зачастую, в реальных условиях, редко встречаются случаи, когда на тело действует только одна сила. Обычно их несколько. Как называется сила, равная геометрической сумме всех приложенных к телу (материальной точке) сил?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Как ведёт себя тело (материальная точка) под действием результирующей силы?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По каким законам происходит движение и взаимодействие?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Предлагает ученикам разделиться на две команды и заполнить таблицу проверяющую знания трёх законов Исаака Ньютона, которые они изучали на предыдущих уроках (допускается использование различных источников информации).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Организует проверку заданий по заполнению таблицы в группах (слайд №2).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Отвечают на вопросы.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-Нет, так как они инертны.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 тела оказывают определённое действие друг на друга.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Инертность это свойство тел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характеризующееся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«отзывчивостью» их на воздействие других тел. Инерция - явление сохранения состояния покоя или равномерного прямолинейного движения тел при отсутствии воздействия со стороны других тел. Вы так как ваша масса больше, а масса является мерой инертности.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Воздействие на него другого тела.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Два, так как они взаимодействуют, т.е. оказывают влияние друг на друга.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-Сила.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F</m:t>
                  </m:r>
                </m:e>
              </m:acc>
            </m:oMath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(Н). Динамометром. Модулем, направлением, точкой приложения.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Равнодействующая или результирующая.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Либо покоится, либо движется равномерно, равноускорено или равно замедленно.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 законам Ньютона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Заполняют таблицу.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39"/>
              <w:gridCol w:w="727"/>
              <w:gridCol w:w="727"/>
              <w:gridCol w:w="727"/>
            </w:tblGrid>
            <w:tr w:rsidR="00177AA5"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закон</w:t>
                  </w: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закон</w:t>
                  </w: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3 закон</w:t>
                  </w:r>
                </w:p>
              </w:tc>
            </w:tr>
            <w:tr w:rsidR="00177AA5"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Определение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77AA5"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Графическое изображение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77AA5"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Формула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77AA5"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Примеры проявления закона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Проверяют таблицу у противоположной команды. Фиксируют найденные ошибки. Оценивают работу одноклассников.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Уметь оценивать достижения других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Преобразовывать информацию из текста в схему, графические обозначения, развивают умение конспектировать учебный текст.</w:t>
            </w:r>
          </w:p>
        </w:tc>
      </w:tr>
      <w:tr w:rsidR="00177AA5" w:rsidTr="00177AA5">
        <w:tc>
          <w:tcPr>
            <w:tcW w:w="2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lastRenderedPageBreak/>
              <w:t>III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Реконструкция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воссоздание из хаоса своего проекта решения проблемы. Это создание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микрогруппами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или индивидуального своего мира, текста, рисунка, проекта, решения. Обсуждается и выдвигается гипотеза, способы её решения, создаются творческие работы: рисунки, рассказы, загадки.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Формируют тему урока.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Участвуют в формировании целей урока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Актуализация знаний и жизненного опыта учащихся.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Постановка учебной задачи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Анализирует вместе с классом полученные ответы.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Обосновывает важность расширения знаний в этом направлении.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Вопрос запуска постановки учебной задачи: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Можно ли сказать, что вы знаете всё или достаточно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овзаимодействии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тел, о законах ИН, инерции?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Насколько легко у вас получается решать задачи по законам Ньютона?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Формулирует учебную задачу на основании ответов учащихся, например: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Изучить понятие «взаимодействие тел», «инерция», законы Ньютона более углубленно;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Выработать навык решения графических, экспериментальных, расчётных, качественных задач по темам «I закон Ньютона», «II закон Ньютона», «III закон Ньютона».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Отвечают на вопросы. Делают самоанализ своих знаний по теме урока.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Варианты ответов: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-Я не уверен в своих знаниях и умениях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-Думаю, мои знания очень поверхностные.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-Испытываю трудности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Осознают важность решения поставленной учебной задачи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Развивать навыки целеполагания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7AA5" w:rsidTr="00177A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IV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Сообщение темы. Постановка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цели и задач урока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Организовывает совместное с учащимися формулирование темы и целей урока.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-Так чем же мы займёмся сегодня, если учесть то, что законы Ньютона мы прошли, а изучение новой темы не планируется? Какова тема урока?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-Что от вас ожидается сегодня на уроке?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Что необходимо понимать?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Чему нужно научиться?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Какие цели и задачи урока вы бы предложили?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(слайд №3)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Формулируют тему урока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Повторение законов Ньютона.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Записывают в тетрадь тему урока.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Участвуют в формировании целей урока: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обобщить, закрепить знания, полученные по теме;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научиться видеть проявления изученных закономерностей в окружающей жизни;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совершенствовать навыки решения задач;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расширить кругозор;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развить коммуникативные способности.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Формировать умения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определять и формулировать цель деятельности (понять свои интересы, увидеть проблему, задачу, выразить её словесно).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Формулировать умения составлять план действий по решению проблемы (задачи).</w:t>
            </w:r>
          </w:p>
        </w:tc>
      </w:tr>
      <w:tr w:rsidR="00177AA5" w:rsidTr="00177AA5">
        <w:tc>
          <w:tcPr>
            <w:tcW w:w="2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lastRenderedPageBreak/>
              <w:t>IV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Социализация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Соотнесение учениками или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микрогруппами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своей деятельности с деятельностью других учеников или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микрогрупп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представление всем промежуточных и окончательных результатов труда, чтобы оценить и откорректировать свою деятельность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Идёт работа в группах, ответы сообщаются всему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классу.На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этом этапе ученик учится говорить. Это позволяет учителю – мастеру вести урок в одинаковом темпе для всех групп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Мотивирование к учебной деятельности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Способствует обсуждению мотивационных вопросов: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Где я смогу применить получаемые знания и умения?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Какую личную цель я поставлю на сегодняшнем уроке?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Отвечают на мотивационные вопросы.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Создают условия для успешной учебной деятельности.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При написании РКР, ВПР.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При сдаче ОГЭ.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 путешествиях…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-Проявлю свои способности.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Расширю свой кругозор.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-Научусь видеть изученные на уроке закономерности в жизни.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Научусь объяснять некоторые механические явления.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Выражать свои мысли. Развивать навыки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самомотивации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177AA5" w:rsidTr="00177A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Игра-путешествие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Получаемые ЗУН вы сможете применить, например, в путешествиях. Я приглашаю вас совершить увлекательное путешествие по стране Динамика.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Проводит конкурс «Логическая цепочка» (Смысловое чтение)</w:t>
            </w:r>
          </w:p>
          <w:p w:rsidR="00177AA5" w:rsidRDefault="00177A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Для скорейшей отправки необходимо получить пропуск. Для этого вы должны выполнить задание. Вам дан текст с перепутанными предложениями. Расположите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предложения  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таком порядке, чтобы была выстроена логическая цепочка.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Составленная Вами структурно-логическая схема будет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являться  нашим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маршрутом (слайд №4,5).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Наш маршрут проходит по станциям (слайд №6):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 Станция 1 – 1 закон Ньютона;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 Станция 2 – 2 закон Ньютона;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 Станция 3 – 3 закон Ньютона.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Прежде, чем отправиться в путешествие, получите билеты и сохраняйте их до окончания путешествия.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i/>
                <w:u w:val="single"/>
                <w:lang w:eastAsia="ru-RU"/>
              </w:rPr>
              <w:t>Группам раздаются карточки-билеты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Путешествие по станциям.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Организовывает обсуждение проблемных вопросов: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По данной формуле определите, как движется наш автобус?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 = 11t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(слайд №7)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Как называется 1 закон Ньютона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Называет иное название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закона Ньютона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Закон инерции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 xml:space="preserve">Путешествие по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станции  1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– «Закон инерции» (слайд №8)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Организует решение графических задач, связывающих разделы механики – «Кинематика» и «Динамика» (слайд №9, 10)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Готовит и проводит эксперимент с прищепкой (слайд №11).</w:t>
            </w:r>
          </w:p>
          <w:p w:rsidR="00177AA5" w:rsidRDefault="00177AA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Положил на стакан открытку. Поставил на открытку прищепку, чтобы она находилась над серединой стакана. Резко и с силой щелкнул по открытке пальцем, чтобы она отлетела в сторону. Повторил это несколько раз. </w:t>
            </w:r>
          </w:p>
          <w:p w:rsidR="00177AA5" w:rsidRDefault="00177A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Почему иногда прищепка падала в стакан в своем прежнем положении, а иногда, падая, переворачивалась?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Проводит физкультминутку «Поездка в автобусе» с целью предупреждения утомления и повышения работоспособности учеников, а так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жеактивизации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внимания учащихся, повышения способностей к восприятию учебного материала (ЗОЖ)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Предлагает объяснить, почему тела отклоняются подобным образом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Внимание. Ребята, впереди знак «Извилистая дорога» (слайд №12).  Вы – пассажиры автобуса и должны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показать,  как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меняется положение тела пассажира относительно сиденья кресла, т.е. относительно Земли в разных ситуациях (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слайд №13)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Организовывает обсуждение примеров положительного использования инерции и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отрицательного  проявления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этого явления.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Вопросы командам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Приведите примеры, когда инерция приносит пользу (слайд №14)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Приведите примеры, когда инерция приносит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вред  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слайд №15)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Объясните назначение ремней безопасности в автомобиле 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ЗОЖ)  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слайд №16)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Организовывает просмотр видеоролика «Выдёргивание скатерти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из под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сосуда с водой» (слайд №17)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 путешествиях можно встретить интереснейших попутчиков. Вот и мне в одном из путешествий посчастливилось пообщаться с коллегой, который, помимо всего прочего, занимается фокусами. Он прислал мне видео, а я хочу, чтобы вы, просмотрев его, объяснили, почему события происходят подобным образом.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" w:history="1">
              <w:r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https://www.youtube.com/watch?v=xVSWuvZ8aQA&amp;feature=youtu.be</w:t>
              </w:r>
            </w:hyperlink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(видео просматривается не полностью, объяснения учащиеся дают сами).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Организовывает обсуждение проблемных вопросов.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Автобус двигался равномерно и прямолинейно по первому закону Ньютона – закону инерции, но ничто не вечно и движение изменилось. Теперь наш автобус движется по данной формуле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х=15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+2,5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t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2</m:t>
                  </m:r>
                </m:sup>
              </m:sSup>
            </m:oMath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-Определите, как мы движемся (слайд №18)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Кто из вас знает, как иначе называется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закон Ньютона?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закон Исаака Ньютона называют законом движения. Мы приближаемся к следующей станции под названием «Закон движения»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Путешествие по станции 2 – «Закон движения».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Организует решение графических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и 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расчётныхзадач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закон Ньютона (слайд №19, 20)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Организовывает обсуждение проблемных вопросов: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Мы прибываем на конечную станцию посвящённую изучению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закона Ньютона. Кто знает иное название этого закона?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Закон Взаимодействия.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 xml:space="preserve">Путешествие по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станции  3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– «Закон взаимодействия»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(слайд №21)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Организовывает обсуждение и решение качественных задач.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Если действие, как гласит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закон Ньютона, всегда равно и противоположно противодействию, то сила, с которой лошадь тянет телегу вперёд, равна по модулю и противоположна по направлению силе, с которой телега «тянет» лошадь назад. Но телега движется вперёд, а лошадь назад не движется. Почему и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телега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лошадь движутся вперёд?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Яблоко падает на землю оттого, что его притягивает земной шар; но точно с такой же силой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закону Ньютона и яблоко притягивает к себе всю нашу планету отчего мы говорим, что яблоко падает на землю, вместо того чтобы сказать: «Яблоко и земля падают друг на друга»?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История о том, как «Лебедь, Рак да Щука везти с поклажей воз взялись», известна всем. Но если рассматривать эту басню с точки зрения механики, результат получается вовсе не похожий на вывод баснописца Крылова. Каким он будет?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…Лебедь рвётся в облака,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Рак пятится назад,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 щука тянет в воду.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Организует и проводит работу по анализу фактов из повседневной жизни с изученными законами, а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так же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указывает на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метопредметные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связи физики и литературы.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Проанализируйте и скажите, что объединяет все эти на первый взгляд разные примеры (слайд №21)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Поиск исследовательская работа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Организовывает поисково-исследовательскую работу.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Тем из вас кто выберет третье задание, предстоит провести такой же опыт, как и примерно за 100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  до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нашей эры александрийский ученый Герон. Он на конец изогнутой трубки поместил легкий шарик и затем начал нагнетать в трубку воздух. Шарик, поднявшись над концом трубки, как бы плясал в воздушной струе, не отлетая в сторону.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Почему шарик то держался на месте, то падал и где можно применять на практике этот же эффект?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(слайд №22, 23)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Делятся на две команды, равные по силам.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Принимают участие в групповом обсуждении текста. Находят в тексте требуемую информацию (пробегают текст глазами, определяют его основные элементы, сопоставляют формы выражения информации в запросе и в самом тексте,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устанавливают, являются ли они тождественными или синонимическими, находят необходимую единицу информации в тексте). Структурируют текст.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Описывают движение координатным способом. Обнаруживают в формуле доводы в подтверждение выдвинутых тезисов. Делают выводы из сформулированных посылок. Выводят заключение о виде движения автобуса.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Затрудняются ответить.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Дополняют записи в таблицу проверяющую ранее полученные знания по законам ИН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Описывают движение графическим способом.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Исследуют. Анализируют. Делают выводы из продемонстрированного опыта. Предлагают свои объяснения данному явлению. Принимают участие в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обсуждении. Делают вывод.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-Щелкая пальцем по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открытке,  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ней прилагается сила. Открытка сдвигается с места так быстро, что не успевает увлечь прищепку за собой, так как будучи инертной, прищепка какое-то время продолжает сохранять свою первоначальную скорость по первому закону Ньютона. Прищепка падает вниз благодаря силе тяжести, потому что открытка больше не поддерживает ее. Если открытку толкнуть с недостаточной силой, она потащит прищепку за собой, а сила тяготения потянет верхушку прищепки вниз, в результате чего она перевернется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Показывают,  как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меняется положение тела пассажира относительно сиденья кресла, т.е. относительно Земли в разных ситуациях.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Полезное применение явления инерции проявляется в использовании её во многих видах спорта.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Инерция не позволяет транспорту останавливаться сразу.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При резком торможении транспорта, не пристёгнутый пассажир, вылетая вперёд, травмируется. Ремни безопасности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предотвращают беду.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Оценивают знания, полученные на уроке, исходя из своих представлений о мире.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Открывают возможности практического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применения  инерция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Дополняют таблицу проверяющую знания полученные ранее по законам ИН. Делают вывод о необходимости соблюдения ПДД (ЗОЖ).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Осуществляют поисково-исследовательскую деятельность.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 объяснении, обучающиеся допускают ошибку, путают первый закон Ньютона со вторым. Вписывают пример проявления II закона Ньютона в таблицу.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Описывают движение координатным способом. Обнаруживают в формуле доводы в подтверждение выдвинутых тезисов. Делают выводы из сформулированных посылок. Выводят заключение о виде движения автобуса.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Равноускорено.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Затрудняются ответить.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Дополняют записи в таблице проверяющую ранее полученные знания по законам ИН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Работают с иллюстративным материалом (схематичными рисунками). Обращают внимание на взаимосвязь иллюстративного ряда с информацией в тексте, на «целевую» и «информационную нагрузку» различных иллюстраций. Описывают движение графическим способом. Решают расчётные задачи.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Затрудняются ответить.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Дополняют записи в таблицу проверяющую ранее полученные знания по законам ИН.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Решают качественные задачи.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Сила, действующая на телегу, и сила, действующая на лошадь, в каждый момент времени равны: но так как телега свободно перемещается на колёсах, а лошадь упирается в землю, то понятно, почему телега катиться в сторону лошади.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Яблоко и земля действительно падают друг на друга, но скорость этого падения различна для яблока и для земли. Равные силы взаимного притяжения сообщают яблоку ускорение 10 м/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2</m:t>
                  </m:r>
                </m:sup>
              </m:sSup>
            </m:oMath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а земному шару – во столько же раз меньше, во сколько раз масса земли превышает массу яблока. Конечно, масса земного шара в неимоверное число раз больше массы яблока, и поэтому Земля получает перемещение настолько ничтожное, что практически его можно считать равным нулю.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Басня утверждает, что «воз и ныне там», другими словами, что равнодействующая всех приложенных к возу сил равна нулю. Лебедь, рвущийся в облака, не мешает работе рака и щуки, даже помогает им: тяга лебедя, направленная против силы тяжести, уменьшает трение колёс о землю и об оси, облегчая тем вес воза. Они направлены под углом друг к другу, следовательно, их равнодействующая не может равняться нулю.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Анализируют. Делают выводы.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Все эти примеры показывают, что в природе не бывает так, чтобы только одно тело действовало на другое тело, а это другое тело на первое не действовало бы. Тела взаимно действуют друг на друга (по третьему закону Ньютона).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Проводят эксперимент «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Шарик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танцующий в воздухе».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Помещают мячик от пинг-понга в струю воздуха, выходящего из работающего фена, пылесоса или самодельного приспособления из обрезанной пластиковой бутылки с вставленной в отверстие в просверленной крышке изогнутой трубочкой для напитков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Исследуют. Анализируют. Делают выводы из выполненного опыта. Предлагают свои объяснения данному явлению. Делают вывод.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Если воздух обтекает шарик равномерно, то он будет держаться на определённой высоте по I закону Ньютона. На шарик сверху вниз действует сила тяжести, которая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стремится увлечь его вниз и снизу вверх действует сила сопротивления воздуха, поднимающая его. Силы компенсируют действие друг друга, т.е. результирующая этих двух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сил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направленных вдоль одной прямой равна нулю⅀ F </w:t>
            </w:r>
            <w:r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⃗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=0, следовательно, шарик неподвижен, по первому I закону Ньютона. Если же шарик выйдет из равновесия, то произойдёт следующее: одна часть шарика потеряет точку опоры, на другую же воздух продолжает давить с прежней силой. Таким образом, шарику сообщается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вращательное движение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он начинает двигаться по II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Ньютона⅀F</w:t>
            </w:r>
            <w:proofErr w:type="spellEnd"/>
            <w:r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⃗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</w:t>
            </w:r>
            <w:proofErr w:type="spellEnd"/>
            <w:r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⃗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Применяют для полётов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аэротрубах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Формировать навыки ориентирования в содержании текста и понимая его целостного смысла (определять главную тему, общую цель и назначение текста; объяснять порядок частей содержащихся в тексте; сопоставлять основные текстовые 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внетекстовые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компоненты;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обнаруживать соответствия между частью текста и его общей идеей, сформулированной вопросом). Анализировать явления с целью выделения признаков.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Формировать на основе задания систему аргументов (доводов) для обоснования определённой позиции.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Устанавливать причинно-следственные связи и объяснять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различные процессы.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Уметь работать в группе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Соблюдать правила проведения обсуждения.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Осуществлять самоконтроль,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проводить объективную самопроверку.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Уметь проводить исследования, перерабатывать информацию для получения нового результата. Анализировать, сравнивать, группировать различные объекты, явления, факты.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Доносить свою позицию до других с помощью монологической и диалогической речи с учётом своих учебных и жизненных ситуаций.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tabs>
                <w:tab w:val="center" w:pos="102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Формировать на основе задания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систему аргументов (доводов) для обоснования определённой позиции.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Понимать возможность различных точек зрения на вопрос. Учитывать разные мнения и уметь обосновывать собственное.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Самостоятельно осуществляют поиск необходимой информации. Применяют методы информационного поиска, в том числе с помощью компьютерных средств.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Объяснять различные процессы.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Договариваться с людьми,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согласуя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ними свои интересы, для того чтобы сделать что-то сообща.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7AA5" w:rsidTr="00177AA5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lastRenderedPageBreak/>
              <w:t>V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Афиширование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Вывешивание, наглядное представление результатов деятельности мастера и учеников. Это может быть текст,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схема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проект и ознакомление с ним всех. На этом этапе все ученики обсуждают, выделяют оригинальные интересные идеи, защищают свои творческие работы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VII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Закрепление изученного материала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Организовывает закрепление изученного материала через дифференцированные задания. Дети сами выбирают уровень сложности задания.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 окончании путешествия и перед выходом из автобуса нас остановил контролёр. Ответьте на ваши вопросы в проездных билетах, которые вы получили в начале путешествия. Покажите контролёру, что среди нас «зайцев» нет и все вы добросовестно усвоили знания за путешествие и способны их применить.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 уровень (3 балла)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Конкурс «Цепочка»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Составляют структурно-логическую схему по трём законам И. Ньютона, демонстрируя теоретические и практические знания при решении графических и расчётных задачах.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Уметь преобразовывать информацию.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Устанавливать причинно-следственные связи.</w:t>
            </w:r>
          </w:p>
        </w:tc>
      </w:tr>
      <w:tr w:rsidR="00177AA5" w:rsidTr="00177AA5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Разрыв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Резкое приращение в знаниях. Это кульминация творческого процесса.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Результат этого этапа – инсайт (озарение).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lastRenderedPageBreak/>
              <w:t>VII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Рефлексия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Осознание учеником себя в собственной деятельности, это анализ учеником осуществлённой им деятельности, это обобщение чувств, возникших в мастерской, это отражение достижений собственной мысли, собственного мироощущения.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lastRenderedPageBreak/>
              <w:t>VII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Подведение итогов урока. Рефлексия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Организация подведения итогов урока учащимися. Побуждает учащихся к размышлению над вопросами: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Большое спасибо за приятное путешествие, хочу надеяться, что сегодняшний урок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разбудит  у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вас жажду новых знаний.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Великий океан по-прежнему расстилается перед вами и не исследован до конца.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Оцените свою работу на уроке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(слайд №24)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ответив на вопросы, сравнив первоначальные записи в таблице проверяющей знание законов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И.Ньютона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окончательные, путём подсчёта количества баллов в оценочных листах: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Каких личных качеств мне не хватило для успешной работы на уроке?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Как бы я оценил результат своей работы на уроке?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Что я научился делать? Какие развил навыки?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 какими заданиями я не справился? Почему?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Организовывает самопроверку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самооценивание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Подводят итоги своей работы на уроке.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Проводят самооценку, рефлексию.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Заполняют таблицу.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40"/>
              <w:gridCol w:w="1850"/>
              <w:gridCol w:w="830"/>
            </w:tblGrid>
            <w:tr w:rsidR="00177AA5">
              <w:tc>
                <w:tcPr>
                  <w:tcW w:w="1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Задания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Решил правильно/неправильно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Не смог решить потому, что…</w:t>
                  </w:r>
                </w:p>
              </w:tc>
            </w:tr>
            <w:tr w:rsidR="00177AA5">
              <w:tc>
                <w:tcPr>
                  <w:tcW w:w="1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7AA5" w:rsidRDefault="00177A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Соотносить результат своей деятельности с целью.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Уметь проводить объективную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самопроверку.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Оценивать ситуации и поступки (ценностные установки).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Объяснять смысл своих оценок, мотивов, целей.</w:t>
            </w:r>
          </w:p>
        </w:tc>
      </w:tr>
      <w:tr w:rsidR="00177AA5" w:rsidTr="00177AA5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VIII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Домашнее задание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Помогает учащимся выбрать задания из учебника, задачника, рабочей тетради. Обращает внимание на возможности и способности учащихся (слайд №25)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 уровень (1балл)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Организовывает игровой приём «Загадай загадку»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 уровень (2 балла)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Проводит конкурс на лучший вопрос по теме урока.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Определяет самый интересный, содержательный и оригинальный вопрос.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 уровень (3 балла)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Задания  карточек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– билетов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  задание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– графическое или расчётное задание с выбором ответа;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2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задание  –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задание на соответствие;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 задание – качественная задача.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Выбирают задания, которые будут выполнять дома. Записывают домашнее задание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Придумывают загадки, в которых нужно использовать один из законов Ньютона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Составляют вопросы по пройденному материалу, например: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Где в нашем классе мы можем увидеть примеры инерции тел?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Отвечают на задания карточек-билетов.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Формировать навыки самоорганизации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Развивать творческие умения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77AA5" w:rsidRDefault="00177AA5" w:rsidP="00177AA5">
      <w:pPr>
        <w:widowControl w:val="0"/>
        <w:tabs>
          <w:tab w:val="left" w:pos="2654"/>
          <w:tab w:val="left" w:pos="49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Литература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 Дягилев «Из истории физики и жизни её творцов». Издательство «Просвещение» 1997 год.</w:t>
      </w:r>
    </w:p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2.   Перельман Я.И. «Занимательная физика» Часть 2. Издательство «Наука» 1999 год.</w:t>
      </w:r>
    </w:p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3. Пёрышкин А.В. Методические рекомендации. Физика 9 класс. Издательство «Дрофа» 2000 год.</w:t>
      </w:r>
    </w:p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4.   Разумовский В.Г. «Урок физики в современной школе». Издательство «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Просвещение»  1993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год.</w:t>
      </w:r>
    </w:p>
    <w:p w:rsidR="00177AA5" w:rsidRDefault="00177AA5" w:rsidP="00177A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5.Ковалёва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Г.С.»Метапредметные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результаты»: Стандартизированные материалы для промежуточной аттестации: 7 класс: Пособие для учителя/- М.; СПб.: П</w:t>
      </w: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77AA5">
          <w:pgSz w:w="16834" w:h="11909" w:orient="landscape"/>
          <w:pgMar w:top="1701" w:right="1134" w:bottom="850" w:left="1134" w:header="720" w:footer="720" w:gutter="0"/>
          <w:cols w:space="720"/>
        </w:sectPr>
      </w:pPr>
    </w:p>
    <w:p w:rsidR="00177AA5" w:rsidRDefault="00177AA5" w:rsidP="00177AA5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413385</wp:posOffset>
            </wp:positionV>
            <wp:extent cx="6181725" cy="4638675"/>
            <wp:effectExtent l="0" t="0" r="9525" b="9525"/>
            <wp:wrapTight wrapText="bothSides">
              <wp:wrapPolygon edited="0">
                <wp:start x="0" y="0"/>
                <wp:lineTo x="0" y="21556"/>
                <wp:lineTo x="21567" y="21556"/>
                <wp:lineTo x="2156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463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44"/>
          <w:szCs w:val="44"/>
        </w:rPr>
        <w:t>Приложения</w:t>
      </w: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36"/>
      </w:tblGrid>
      <w:tr w:rsidR="00177AA5" w:rsidTr="00177AA5">
        <w:trPr>
          <w:trHeight w:val="391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ЕДИНЫЙ ПОЕЗДНОЙ БИЛЕТ №1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 Почему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стоящему в движущейся лодке человеку трудно сохранить прежнее положение, если лодка внезапно останав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ливается?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б) Определите массу футбольного мяча, если после удара он приобрел ускорение 500 м/с2, а сила удара равна 420 Н.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в)  Почему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автомобилю трудно тронуться с места на обледе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нелой улице?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77AA5" w:rsidTr="00177AA5">
        <w:trPr>
          <w:trHeight w:val="409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ЕДИНЫЙ ПОЕЗДНОЙ БИЛЕТ №2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 Как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объяснить опускание столбика ртути при встряхива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нии медицинского термометра?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б) С каким ускорением двигался при разбеге реактивный са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молет массой 60 т, если сила тяги двигателей 90 кН?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 Что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произойдет с космонавтом при свободном полете космического корабля, если он выпустит (без толчка) из рук массивный предмет?</w:t>
            </w:r>
          </w:p>
        </w:tc>
      </w:tr>
      <w:tr w:rsidR="00177AA5" w:rsidTr="00177AA5">
        <w:trPr>
          <w:trHeight w:val="409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ЕДИНЫЙ ПОЕЗДНОЙ БИЛЕТ №3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а) Может ли автомобиль двигаться равномерно по горизон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тальному шоссе с выключенным двигателем?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б) Мяч массой 0,5 кг после удара, длящегося 0,02 с, приобре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тает скорость 10 м/с. Найти среднюю силу удара.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в) О ветровое стекло движущегося автомобиля ударился ко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мар. Сравнить силы, действующие на комара и автомобиль во время удара.</w:t>
            </w:r>
          </w:p>
        </w:tc>
      </w:tr>
      <w:tr w:rsidR="00177AA5" w:rsidTr="00177AA5">
        <w:trPr>
          <w:trHeight w:val="409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ЕДИНЫЙ ПОЕЗДНОЙ БИЛЕТ №4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а) На столе лежит брусок. Какие силы действуют на него? Почему брусок покоится? Изобразите силы графически.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б) Определите силу, под действием которой тело массой 500 г движется с ускорением 2 м/с2.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в) Лежащая на столе книга давит вниз с некоторой силой. Стол действует на книгу с такой же силой вверх. Можно ли найти равнодействующую этих сил.</w:t>
            </w:r>
          </w:p>
        </w:tc>
      </w:tr>
      <w:tr w:rsidR="00177AA5" w:rsidTr="00177AA5">
        <w:trPr>
          <w:trHeight w:val="409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ЕДИНЫЙ ПОЕЗДНОЙ БИЛЕТ №5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а) Шарик висит на нити. Какие силы действуют на шарик? Почему он покоится? Изобразите силы графически.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б) Сила 60 Н сообщает телу ускорение 0,8 м/с2. Какая сила сообщит этому телу ускорение 2 м/с2?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 Что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можно сказать о величине сил, возникающих при взаимодействии двух тел? Обоснуйте свой ответ.</w:t>
            </w:r>
          </w:p>
        </w:tc>
      </w:tr>
      <w:tr w:rsidR="00177AA5" w:rsidTr="00177AA5">
        <w:trPr>
          <w:trHeight w:val="409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ЕДИНЫЙ ПОЕЗДНОЙ БИЛЕТ №6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а) Парашютист спускается, двигаясь равномерно и прямоли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нейно. Объяснить действие каких сил компенсируются. Сде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лайте чертеж.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б) Тело массой 4 кг под действием некоторой силы приобре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ло ускорение 2 м/с2. Какое ускорение приобретет тело мас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сой 10 кг под действием такой же силы?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в)  Барон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Мюнхаузен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утверждал, что вытащил сам себя из бо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лота за волосы. Обосновать невозможность этого.</w:t>
            </w:r>
          </w:p>
        </w:tc>
      </w:tr>
      <w:tr w:rsidR="00177AA5" w:rsidTr="00177AA5">
        <w:trPr>
          <w:trHeight w:val="409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ЕДИНЫЙ ПОЕЗДНОЙ БИЛЕТ №7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 Почему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стоящему в движущейся лодке человеку трудно сохранить прежнее положение, если лодка внезапно останавливается?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б)  Определите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массу футбольного мяча, если после удара он приобрел ускорение 500 м/с2, а сила удара равна 420 Н.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в)  Почему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автомобилю трудно тронуться с места на обледенелой улице?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77AA5" w:rsidTr="00177AA5">
        <w:trPr>
          <w:trHeight w:val="409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ЕДИНЫЙ ПОЕЗДНОЙ БИЛЕТ №8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 Как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объяснить опускание столбика ртути при встряхивании медицинского термометра?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б)  С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каким ускорением двигался при разбеге реактивный самолет массой 60 т, если сила тяги двигателей 90 кН?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в)   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Что произойдет с космонавтом при свободном полете космического корабля, если он выпустит (без толчка) из рук массивный предмет?</w:t>
            </w:r>
          </w:p>
        </w:tc>
      </w:tr>
      <w:tr w:rsidR="00177AA5" w:rsidTr="00177AA5">
        <w:trPr>
          <w:trHeight w:val="409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ЕДИНЫЙ ПОЕЗДНОЙ БИЛЕТ №9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а) Может ли автомобиль двигаться равномерно по горизонтальному шоссе с выключенным двигателем?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б)  Мяч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массой 0,5 кг после удара, длящегося 0,02 с, приобретает скорость 10 м/с. Найти среднюю силу удара. 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в)  О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ветровое стекло движущегося автомобиля ударился комар. Сравнить силы, действующие на комара и автомобиль во время удара</w:t>
            </w:r>
          </w:p>
        </w:tc>
      </w:tr>
    </w:tbl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Y="1951"/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139"/>
        <w:gridCol w:w="1415"/>
        <w:gridCol w:w="2064"/>
        <w:gridCol w:w="2100"/>
        <w:gridCol w:w="1329"/>
        <w:gridCol w:w="226"/>
      </w:tblGrid>
      <w:tr w:rsidR="00177AA5" w:rsidTr="00177AA5">
        <w:trPr>
          <w:trHeight w:val="229"/>
        </w:trPr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Технология творческих мастерских</w:t>
            </w:r>
          </w:p>
        </w:tc>
        <w:tc>
          <w:tcPr>
            <w:tcW w:w="7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Лист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самооценивания</w:t>
            </w:r>
            <w:proofErr w:type="spellEnd"/>
          </w:p>
        </w:tc>
      </w:tr>
      <w:tr w:rsidR="00177AA5" w:rsidTr="00177AA5">
        <w:trPr>
          <w:gridAfter w:val="1"/>
          <w:wAfter w:w="226" w:type="dxa"/>
          <w:trHeight w:val="46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Индукция</w:t>
            </w: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Индуктор - эпиграф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конкурса</w:t>
            </w:r>
          </w:p>
        </w:tc>
        <w:tc>
          <w:tcPr>
            <w:tcW w:w="4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Максимальное кол-во баллов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Набранное количество баллов </w:t>
            </w:r>
          </w:p>
        </w:tc>
      </w:tr>
      <w:tr w:rsidR="00177AA5" w:rsidTr="00177AA5">
        <w:trPr>
          <w:gridAfter w:val="1"/>
          <w:wAfter w:w="226" w:type="dxa"/>
          <w:trHeight w:val="60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Деконструкция</w:t>
            </w: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Таблица проверяющая знания полученные ранее по законам ИН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(проверка - работа в группе)</w:t>
            </w:r>
          </w:p>
        </w:tc>
        <w:tc>
          <w:tcPr>
            <w:tcW w:w="4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471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Реконструкция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«Логическая цепочка» - пропуск для поездки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(работа в парах)</w:t>
            </w:r>
          </w:p>
        </w:tc>
        <w:tc>
          <w:tcPr>
            <w:tcW w:w="4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 за правильный ответ, 1 за быстроту, 1 за коммуникативность)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984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Социализация</w:t>
            </w:r>
          </w:p>
        </w:tc>
        <w:tc>
          <w:tcPr>
            <w:tcW w:w="1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Станция 1</w:t>
            </w: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«Первый закон Ньютона»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Варианты ответов графического задания с выбором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ответов</w:t>
            </w:r>
            <w:r>
              <w:rPr>
                <w:rFonts w:ascii="Times New Roman" w:hAnsi="Times New Roman"/>
                <w:sz w:val="16"/>
                <w:szCs w:val="16"/>
              </w:rPr>
              <w:t>(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самостоятельная работа)</w:t>
            </w:r>
          </w:p>
          <w:p w:rsidR="00177AA5" w:rsidRDefault="00177AA5" w:rsidP="00177AA5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1, 2, 3</w:t>
            </w:r>
          </w:p>
          <w:p w:rsidR="00177AA5" w:rsidRDefault="00177AA5" w:rsidP="00177AA5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1, 2, 3, 4, 5, 6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Эксперимент с прищепкой 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(работа в группе для одной команды)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 за правильный ответ.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 за объяснение, т.е. два-три факта (утверждения), связанные причинно-следственными связями.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 за коммуникативность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Физкультминутка «Поездка в автобусе» 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(работа в группе)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 за правильное направление отклонения туловища, при изгибах дороги,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балл за примеры положительного или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отрицательного  использования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инерции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6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Станции  2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закон Ньютона»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Объяснить по какой причине не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справился с заданием (например, болел, пропустил, забыл, был невнимателен, не записал при объяснении учителя…)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Видео «Выдёргивание скатерти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из под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сосуда с водой»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(работа в группе для второй команды)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 за правильный ответ.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 за объяснение, т.е. два-три факта (утверждения), связанные причинно-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следственными связями.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 за коммуникативность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4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Запись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закона ИН 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а) - одной команде,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б) - второй команде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(самостоятельная работа с проверкой в парах)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6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Изображение всех сил 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графически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(самостоятельная работа с проверкой в парах)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расчётных задач 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а) - одной команде,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б) - второй команде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(самостоятельная работа с проверкой в парах)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2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Станции 3 </w:t>
            </w: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закон Ньютона».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Анализ примеров фактов из повседневной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жизни  </w:t>
            </w:r>
            <w:r>
              <w:rPr>
                <w:rFonts w:ascii="Times New Roman" w:hAnsi="Times New Roman"/>
                <w:sz w:val="16"/>
                <w:szCs w:val="16"/>
              </w:rPr>
              <w:t>(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для одной команды)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пословиц </w:t>
            </w:r>
            <w:r>
              <w:rPr>
                <w:rFonts w:ascii="Times New Roman" w:hAnsi="Times New Roman"/>
                <w:sz w:val="16"/>
                <w:szCs w:val="16"/>
              </w:rPr>
              <w:t>(для другой команды)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(работа в группах)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балл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8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AA5" w:rsidRDefault="00177AA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Эксперимент «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Шарик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танцующий в воздухе»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(работа в группах для самой быстрой команды)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 балла </w:t>
            </w:r>
            <w:r>
              <w:rPr>
                <w:rFonts w:ascii="Times New Roman" w:hAnsi="Times New Roman"/>
                <w:sz w:val="16"/>
                <w:szCs w:val="16"/>
              </w:rPr>
              <w:t>(1балл за правильный ответ;1 балл за объяснение, т.е. два-три факта (утверждения), связанные причинно-следственными связями)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146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Афиширование</w:t>
            </w: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Разрыв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Закрепление изученного материала</w:t>
            </w: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Конкурс «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Цепочка»  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проездные билеты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(работа в парах)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балла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77AA5" w:rsidTr="00177AA5">
        <w:trPr>
          <w:gridAfter w:val="1"/>
          <w:wAfter w:w="226" w:type="dxa"/>
          <w:trHeight w:val="146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VI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Рефлексия</w:t>
            </w:r>
          </w:p>
        </w:tc>
        <w:tc>
          <w:tcPr>
            <w:tcW w:w="7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Максимальное количество баллов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31  –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это составляет 100% выполненных заданий.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Набранное количество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баллов ?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>%.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Решаете пропорцию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31</m:t>
                  </m:r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?</m:t>
                  </m:r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</m:oMath>
            <w:r>
              <w:rPr>
                <w:rFonts w:ascii="Times New Roman" w:eastAsia="Times New Roman" w:hAnsi="Times New Roman"/>
                <w:sz w:val="20"/>
                <w:szCs w:val="20"/>
              </w:rPr>
              <w:t>=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0"/>
                      <w:szCs w:val="20"/>
                    </w:rPr>
                    <m:t>100%</m:t>
                  </m:r>
                </m:num>
                <m:den>
                  <m:r>
                    <w:rPr>
                      <w:rFonts w:ascii="Cambria Math" w:eastAsia="Times New Roman" w:hAnsi="Cambria Math"/>
                      <w:sz w:val="20"/>
                      <w:szCs w:val="20"/>
                    </w:rPr>
                    <m:t>х%</m:t>
                  </m:r>
                </m:den>
              </m:f>
            </m:oMath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Оценки:«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3» - от 50% до 60%;«4» - от 60% до 75%;«5» - от 75% и больше.</w:t>
            </w: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ind w:firstLine="708"/>
        <w:rPr>
          <w:rFonts w:ascii="Times New Roman" w:hAnsi="Times New Roman"/>
          <w:sz w:val="20"/>
          <w:szCs w:val="20"/>
        </w:rPr>
      </w:pPr>
    </w:p>
    <w:p w:rsidR="00177AA5" w:rsidRDefault="00177AA5" w:rsidP="00177AA5">
      <w:pPr>
        <w:rPr>
          <w:sz w:val="20"/>
          <w:szCs w:val="20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38775" cy="5200650"/>
            <wp:effectExtent l="4763" t="0" r="0" b="0"/>
            <wp:docPr id="4" name="Рисунок 4" descr="Структурно-логическая схема по I закону Ньют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Структурно-логическая схема по I закону Ньюто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38775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81475" cy="6038850"/>
            <wp:effectExtent l="0" t="0" r="9525" b="0"/>
            <wp:docPr id="3" name="Рисунок 3" descr="Структурно-логическая схема по II закону Ньют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Структурно-логическая схема по II закону Ньюто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267200" cy="6934200"/>
            <wp:effectExtent l="0" t="0" r="0" b="0"/>
            <wp:docPr id="2" name="Рисунок 2" descr="Структурно-логическая схема по III закону Ньют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Структурно-логическая схема по III закону Ньютон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693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spacing w:after="0" w:line="240" w:lineRule="auto"/>
        <w:rPr>
          <w:rFonts w:ascii="Times New Roman" w:hAnsi="Times New Roman"/>
          <w:sz w:val="24"/>
          <w:szCs w:val="24"/>
        </w:rPr>
        <w:sectPr w:rsidR="00177AA5">
          <w:pgSz w:w="11909" w:h="16834"/>
          <w:pgMar w:top="1134" w:right="851" w:bottom="1134" w:left="1701" w:header="720" w:footer="720" w:gutter="0"/>
          <w:cols w:space="720"/>
        </w:sectPr>
      </w:pPr>
    </w:p>
    <w:tbl>
      <w:tblPr>
        <w:tblW w:w="15956" w:type="dxa"/>
        <w:tblInd w:w="-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11"/>
        <w:gridCol w:w="4366"/>
        <w:gridCol w:w="3989"/>
        <w:gridCol w:w="3990"/>
      </w:tblGrid>
      <w:tr w:rsidR="00177AA5" w:rsidTr="00177AA5">
        <w:trPr>
          <w:trHeight w:val="420"/>
        </w:trPr>
        <w:tc>
          <w:tcPr>
            <w:tcW w:w="15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lastRenderedPageBreak/>
              <w:t>Таблица проверяющая знание законов Исаака Ньютона</w:t>
            </w:r>
          </w:p>
        </w:tc>
      </w:tr>
      <w:tr w:rsidR="00177AA5" w:rsidTr="00177AA5">
        <w:trPr>
          <w:trHeight w:val="1029"/>
        </w:trPr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1 закон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2 закон</w:t>
            </w: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3 закон</w:t>
            </w:r>
          </w:p>
        </w:tc>
      </w:tr>
      <w:tr w:rsidR="00177AA5" w:rsidTr="00177AA5">
        <w:trPr>
          <w:trHeight w:val="1029"/>
        </w:trPr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Определение</w:t>
            </w: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177AA5" w:rsidTr="00177AA5">
        <w:trPr>
          <w:trHeight w:val="978"/>
        </w:trPr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Графическое изображение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177AA5" w:rsidTr="00177AA5">
        <w:trPr>
          <w:trHeight w:val="445"/>
        </w:trPr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Формула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177AA5" w:rsidTr="00177AA5">
        <w:trPr>
          <w:trHeight w:val="1837"/>
        </w:trPr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Примеры проявления закона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</w:tbl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54"/>
        <w:gridCol w:w="6018"/>
      </w:tblGrid>
      <w:tr w:rsidR="00177AA5" w:rsidTr="00177AA5"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Факты из повседневной жизни</w:t>
            </w:r>
          </w:p>
        </w:tc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«Если он не погасит свои фары, то я не погашу свои», - так рассуждают некоторые водители.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Белку с лапками, полными орехами, посадили на гладкую горизонтальную поверхность и толкнули вдоль нее. Приблизившись к краю стола, белка почувствовала опасность. Выбросив орехи, вперед, она предотвратила свое падение на пол.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77AA5" w:rsidTr="00177AA5"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7AA5" w:rsidRDefault="00177AA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Пословицы</w:t>
            </w:r>
          </w:p>
        </w:tc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Как аукнется, так и откликнется.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Долг платежом красен.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Что посеешь, то и пожнешь.</w:t>
            </w:r>
          </w:p>
          <w:p w:rsidR="00177AA5" w:rsidRDefault="00177AA5">
            <w:pPr>
              <w:pStyle w:val="a4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77AA5" w:rsidRDefault="00177AA5" w:rsidP="00177AA5">
      <w:pPr>
        <w:pStyle w:val="a4"/>
        <w:rPr>
          <w:rFonts w:ascii="Times New Roman" w:hAnsi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77AA5" w:rsidRDefault="00177AA5" w:rsidP="00177AA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F464F" w:rsidRDefault="00DF464F">
      <w:bookmarkStart w:id="0" w:name="_GoBack"/>
      <w:bookmarkEnd w:id="0"/>
    </w:p>
    <w:sectPr w:rsidR="00DF464F" w:rsidSect="00177A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4D05FE"/>
    <w:multiLevelType w:val="hybridMultilevel"/>
    <w:tmpl w:val="A914E7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D08A3"/>
    <w:multiLevelType w:val="hybridMultilevel"/>
    <w:tmpl w:val="3B14C9C6"/>
    <w:lvl w:ilvl="0" w:tplc="FD646D3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AA5"/>
    <w:rsid w:val="00177AA5"/>
    <w:rsid w:val="00DF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D934F"/>
  <w15:chartTrackingRefBased/>
  <w15:docId w15:val="{C7753309-027D-4592-98B5-AB8101D94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7AA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7AA5"/>
    <w:rPr>
      <w:color w:val="0563C1" w:themeColor="hyperlink"/>
      <w:u w:val="single"/>
    </w:rPr>
  </w:style>
  <w:style w:type="paragraph" w:styleId="a4">
    <w:name w:val="No Spacing"/>
    <w:uiPriority w:val="1"/>
    <w:qFormat/>
    <w:rsid w:val="00177A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8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xVSWuvZ8aQA&amp;feature=youtu.b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4935</Words>
  <Characters>28132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2022-12-24T10:09:00Z</dcterms:created>
  <dcterms:modified xsi:type="dcterms:W3CDTF">2022-12-24T10:14:00Z</dcterms:modified>
</cp:coreProperties>
</file>