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4F441" w14:textId="77777777" w:rsidR="001C2504" w:rsidRDefault="001C2504">
      <w:pPr>
        <w:rPr>
          <w:rFonts w:ascii="Times New Roman" w:hAnsi="Times New Roman" w:cs="Times New Roman"/>
          <w:sz w:val="260"/>
          <w:szCs w:val="260"/>
        </w:rPr>
      </w:pPr>
    </w:p>
    <w:p w14:paraId="747EC753" w14:textId="1D78F128" w:rsidR="001C2504" w:rsidRPr="001C2504" w:rsidRDefault="001C2504" w:rsidP="001C2504">
      <w:pPr>
        <w:jc w:val="center"/>
        <w:rPr>
          <w:rFonts w:ascii="Times New Roman" w:hAnsi="Times New Roman" w:cs="Times New Roman"/>
          <w:sz w:val="260"/>
          <w:szCs w:val="260"/>
        </w:rPr>
      </w:pPr>
      <w:r w:rsidRPr="001C2504">
        <w:rPr>
          <w:rFonts w:ascii="Times New Roman" w:hAnsi="Times New Roman" w:cs="Times New Roman"/>
          <w:sz w:val="260"/>
          <w:szCs w:val="260"/>
        </w:rPr>
        <w:t>ЛИЧНОСТЬ</w:t>
      </w:r>
    </w:p>
    <w:p w14:paraId="29E99DBF" w14:textId="0255647C" w:rsidR="001C2504" w:rsidRPr="001C2504" w:rsidRDefault="001C2504">
      <w:pPr>
        <w:rPr>
          <w:rFonts w:ascii="Times New Roman" w:hAnsi="Times New Roman" w:cs="Times New Roman"/>
          <w:sz w:val="260"/>
          <w:szCs w:val="260"/>
        </w:rPr>
      </w:pPr>
    </w:p>
    <w:p w14:paraId="20FC9016" w14:textId="2B3B9141" w:rsidR="001C2504" w:rsidRPr="001C2504" w:rsidRDefault="001C2504" w:rsidP="001C2504">
      <w:pPr>
        <w:jc w:val="center"/>
        <w:rPr>
          <w:rFonts w:ascii="Times New Roman" w:hAnsi="Times New Roman" w:cs="Times New Roman"/>
          <w:sz w:val="260"/>
          <w:szCs w:val="260"/>
        </w:rPr>
      </w:pPr>
      <w:r w:rsidRPr="001C2504">
        <w:rPr>
          <w:rFonts w:ascii="Times New Roman" w:hAnsi="Times New Roman" w:cs="Times New Roman"/>
          <w:sz w:val="260"/>
          <w:szCs w:val="260"/>
        </w:rPr>
        <w:lastRenderedPageBreak/>
        <w:t>ВНЕШНИЕ МОТИВЫ</w:t>
      </w:r>
    </w:p>
    <w:p w14:paraId="6C0E6D43" w14:textId="00828846" w:rsidR="001C2504" w:rsidRPr="001C2504" w:rsidRDefault="001C2504">
      <w:pPr>
        <w:rPr>
          <w:rFonts w:ascii="Times New Roman" w:hAnsi="Times New Roman" w:cs="Times New Roman"/>
          <w:sz w:val="260"/>
          <w:szCs w:val="260"/>
        </w:rPr>
      </w:pPr>
    </w:p>
    <w:p w14:paraId="779599D2" w14:textId="413B11FD" w:rsidR="001C2504" w:rsidRDefault="001C2504" w:rsidP="001C2504">
      <w:pPr>
        <w:jc w:val="center"/>
        <w:rPr>
          <w:rFonts w:ascii="Times New Roman" w:hAnsi="Times New Roman" w:cs="Times New Roman"/>
          <w:sz w:val="260"/>
          <w:szCs w:val="260"/>
        </w:rPr>
      </w:pPr>
      <w:r w:rsidRPr="001C2504">
        <w:rPr>
          <w:rFonts w:ascii="Times New Roman" w:hAnsi="Times New Roman" w:cs="Times New Roman"/>
          <w:sz w:val="260"/>
          <w:szCs w:val="260"/>
        </w:rPr>
        <w:lastRenderedPageBreak/>
        <w:t>ВНУТРЕН</w:t>
      </w:r>
      <w:r>
        <w:rPr>
          <w:rFonts w:ascii="Times New Roman" w:hAnsi="Times New Roman" w:cs="Times New Roman"/>
          <w:sz w:val="260"/>
          <w:szCs w:val="260"/>
        </w:rPr>
        <w:t>-</w:t>
      </w:r>
    </w:p>
    <w:p w14:paraId="61AF314F" w14:textId="6AB394DA" w:rsidR="001C2504" w:rsidRPr="001C2504" w:rsidRDefault="001C2504" w:rsidP="001C2504">
      <w:pPr>
        <w:jc w:val="center"/>
        <w:rPr>
          <w:rFonts w:ascii="Times New Roman" w:hAnsi="Times New Roman" w:cs="Times New Roman"/>
          <w:sz w:val="260"/>
          <w:szCs w:val="260"/>
        </w:rPr>
      </w:pPr>
      <w:r w:rsidRPr="001C2504">
        <w:rPr>
          <w:rFonts w:ascii="Times New Roman" w:hAnsi="Times New Roman" w:cs="Times New Roman"/>
          <w:sz w:val="260"/>
          <w:szCs w:val="260"/>
        </w:rPr>
        <w:t>НИЕ МОТИВЫ</w:t>
      </w:r>
    </w:p>
    <w:p w14:paraId="05CEF678" w14:textId="77777777" w:rsidR="001C2504" w:rsidRDefault="001C2504" w:rsidP="001C2504">
      <w:pPr>
        <w:jc w:val="center"/>
        <w:rPr>
          <w:rFonts w:ascii="Times New Roman" w:hAnsi="Times New Roman" w:cs="Times New Roman"/>
          <w:sz w:val="260"/>
          <w:szCs w:val="260"/>
        </w:rPr>
      </w:pPr>
    </w:p>
    <w:p w14:paraId="366123E4" w14:textId="066257CD" w:rsidR="001C2504" w:rsidRPr="001C2504" w:rsidRDefault="001C2504" w:rsidP="001C2504">
      <w:pPr>
        <w:jc w:val="center"/>
        <w:rPr>
          <w:rFonts w:ascii="Times New Roman" w:hAnsi="Times New Roman" w:cs="Times New Roman"/>
          <w:b/>
          <w:bCs/>
          <w:sz w:val="260"/>
          <w:szCs w:val="260"/>
        </w:rPr>
      </w:pPr>
      <w:r w:rsidRPr="001C2504">
        <w:rPr>
          <w:rFonts w:ascii="Times New Roman" w:hAnsi="Times New Roman" w:cs="Times New Roman"/>
          <w:b/>
          <w:bCs/>
          <w:sz w:val="260"/>
          <w:szCs w:val="260"/>
        </w:rPr>
        <w:t>ТЕОРИЯ</w:t>
      </w:r>
    </w:p>
    <w:p w14:paraId="19E17DAA" w14:textId="7A9E96D4" w:rsidR="001C2504" w:rsidRPr="001C2504" w:rsidRDefault="001C2504">
      <w:pPr>
        <w:rPr>
          <w:rFonts w:ascii="Times New Roman" w:hAnsi="Times New Roman" w:cs="Times New Roman"/>
          <w:sz w:val="260"/>
          <w:szCs w:val="260"/>
        </w:rPr>
      </w:pPr>
    </w:p>
    <w:p w14:paraId="674C68B8" w14:textId="77777777" w:rsidR="001C2504" w:rsidRDefault="001C2504">
      <w:pPr>
        <w:rPr>
          <w:rFonts w:ascii="Times New Roman" w:hAnsi="Times New Roman" w:cs="Times New Roman"/>
          <w:sz w:val="260"/>
          <w:szCs w:val="260"/>
        </w:rPr>
      </w:pPr>
    </w:p>
    <w:p w14:paraId="310D4C6F" w14:textId="6FD20666" w:rsidR="001C2504" w:rsidRPr="001C2504" w:rsidRDefault="001C2504" w:rsidP="001C2504">
      <w:pPr>
        <w:jc w:val="center"/>
        <w:rPr>
          <w:rFonts w:ascii="Times New Roman" w:hAnsi="Times New Roman" w:cs="Times New Roman"/>
          <w:sz w:val="260"/>
          <w:szCs w:val="260"/>
        </w:rPr>
      </w:pPr>
      <w:r w:rsidRPr="001C2504">
        <w:rPr>
          <w:rFonts w:ascii="Times New Roman" w:hAnsi="Times New Roman" w:cs="Times New Roman"/>
          <w:sz w:val="260"/>
          <w:szCs w:val="260"/>
        </w:rPr>
        <w:t>ДЕЙСТВИЕ</w:t>
      </w:r>
    </w:p>
    <w:p w14:paraId="61B93A02" w14:textId="19F34994" w:rsidR="001C2504" w:rsidRPr="001C2504" w:rsidRDefault="001C2504">
      <w:pPr>
        <w:rPr>
          <w:rFonts w:ascii="Times New Roman" w:hAnsi="Times New Roman" w:cs="Times New Roman"/>
          <w:sz w:val="260"/>
          <w:szCs w:val="260"/>
        </w:rPr>
      </w:pPr>
    </w:p>
    <w:p w14:paraId="17CE8AC7" w14:textId="77777777" w:rsidR="001C2504" w:rsidRDefault="001C2504">
      <w:pPr>
        <w:rPr>
          <w:rFonts w:ascii="Times New Roman" w:hAnsi="Times New Roman" w:cs="Times New Roman"/>
          <w:sz w:val="260"/>
          <w:szCs w:val="260"/>
        </w:rPr>
      </w:pPr>
    </w:p>
    <w:p w14:paraId="255A66FE" w14:textId="795A49CF" w:rsidR="001C2504" w:rsidRPr="001C2504" w:rsidRDefault="001C2504" w:rsidP="001C2504">
      <w:pPr>
        <w:jc w:val="center"/>
        <w:rPr>
          <w:rFonts w:ascii="Times New Roman" w:hAnsi="Times New Roman" w:cs="Times New Roman"/>
          <w:sz w:val="260"/>
          <w:szCs w:val="260"/>
        </w:rPr>
      </w:pPr>
      <w:r w:rsidRPr="001C2504">
        <w:rPr>
          <w:rFonts w:ascii="Times New Roman" w:hAnsi="Times New Roman" w:cs="Times New Roman"/>
          <w:sz w:val="260"/>
          <w:szCs w:val="260"/>
        </w:rPr>
        <w:t>РЕЗУЛЬТАТ</w:t>
      </w:r>
    </w:p>
    <w:sectPr w:rsidR="001C2504" w:rsidRPr="001C2504" w:rsidSect="001C25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5DA"/>
    <w:rsid w:val="0009708D"/>
    <w:rsid w:val="001C2504"/>
    <w:rsid w:val="00B87326"/>
    <w:rsid w:val="00D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86F85"/>
  <w15:chartTrackingRefBased/>
  <w15:docId w15:val="{078B946A-4B9E-4BC4-8136-C80F416A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B12EF-6549-4088-A08F-E539A6E0C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cp:lastPrinted>2022-03-22T18:34:00Z</cp:lastPrinted>
  <dcterms:created xsi:type="dcterms:W3CDTF">2022-03-22T18:29:00Z</dcterms:created>
  <dcterms:modified xsi:type="dcterms:W3CDTF">2022-03-22T18:36:00Z</dcterms:modified>
</cp:coreProperties>
</file>