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E7B" w:rsidRDefault="007B4E7B" w:rsidP="007B4E7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Мастер-класс</w:t>
      </w:r>
    </w:p>
    <w:p w:rsidR="007B4E7B" w:rsidRDefault="007B4E7B" w:rsidP="007B4E7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«Способы формирования финансовой грамотности на уроках математики»</w:t>
      </w:r>
    </w:p>
    <w:p w:rsidR="007B4E7B" w:rsidRPr="007B4E7B" w:rsidRDefault="007B4E7B" w:rsidP="007B4E7B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4E7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«Главная причина того, что люди испытывают финансовые проблемы, заключается в том, что потратив годы в школе, они ничего не узнали о том, что такое деньги»</w:t>
      </w:r>
    </w:p>
    <w:p w:rsidR="007B4E7B" w:rsidRPr="007B4E7B" w:rsidRDefault="007B4E7B" w:rsidP="007B4E7B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4E7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Роберт </w:t>
      </w:r>
      <w:proofErr w:type="spellStart"/>
      <w:r w:rsidRPr="007B4E7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Кийосаки</w:t>
      </w:r>
      <w:proofErr w:type="spellEnd"/>
    </w:p>
    <w:p w:rsidR="00752C63" w:rsidRPr="00752C63" w:rsidRDefault="00752C63" w:rsidP="00752C6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C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Финансовая грамотность является одним из навыков 21-го века, является основным жизненным навыком для участия в современном обществе, поэтому тема финансовой грамотности сейчас актуальна в России как никогда. 25 сентября 2017 года принята Стратегия повышения финансовой грамотности населения в Российской Федерации.  Документ рассчитан до 2023 года и нацелен на увеличение численности финансово образованных граждан. </w:t>
      </w:r>
    </w:p>
    <w:p w:rsidR="004B5BF1" w:rsidRPr="00752C63" w:rsidRDefault="00752C63" w:rsidP="004B5BF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C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 w:rsidR="004B5BF1" w:rsidRPr="00752C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Финансовая грамотность-это способность человека принимать разумные, целесообразные решения, связанные с финансами, в различных ситуациях собственной жизнедеятельности</w:t>
      </w:r>
    </w:p>
    <w:p w:rsidR="00752C63" w:rsidRDefault="00752C63" w:rsidP="00752C6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C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Финансовая грамотность для школьников важна так же, как и учёба. Ребёнок ежедневно вступает в экономические и финансовые отношения при оплате за проезд в автобусе, покупке необходимых для него мелочей и не всегда может грамотно воспользоваться своими деньгами. Поэтому дети должны научиться правильному пользованию денежными средствами, которые они будут зарабатывать в будущем.</w:t>
      </w:r>
      <w:r w:rsidR="004B5B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B5BF1" w:rsidRPr="004B5B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недостаточно зарабатывать деньги, нужно уметь управлять ими чтобы не оказаться в долговой яме. Нужно знать, не только что такое деньги, инфляция, риски, доходность, депозит, кредит, но и уметь распределять свои деньги и преумножать их. В связи с вышеизложенным, особое значение приобретает повышение уровня финансовой грамотности современных школьников</w:t>
      </w:r>
    </w:p>
    <w:p w:rsidR="00F36440" w:rsidRPr="00F36440" w:rsidRDefault="00F36440" w:rsidP="00F36440">
      <w:pPr>
        <w:shd w:val="clear" w:color="auto" w:fill="FFFFFF"/>
        <w:spacing w:after="135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данным исследований, в памяти человека остается 25% услышанного материала, 33% увиденного и услышанного, 75% материала, если ученик вовлечен в активные действия в процессе обучения.</w:t>
      </w:r>
    </w:p>
    <w:p w:rsidR="00F36440" w:rsidRPr="00F36440" w:rsidRDefault="00F36440" w:rsidP="00F36440">
      <w:pPr>
        <w:shd w:val="clear" w:color="auto" w:fill="FFFFFF"/>
        <w:spacing w:after="135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 Конечно, быстрее и легче показать, объяснить, чем позволить ученикам самим открывать знания и способы действий, самостоятельно ставить цели, анализировать, сопоставлять, оценивать, а главное - не бояться ошибаться в поисках нового пути. Именно этому необходимо учить в школе.</w:t>
      </w: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Если при обучении систематически и целенаправленно использовать практико-ориентированные задания, то повысится интерес к предмету, и, как следствие, качество подготовки к предмету.</w:t>
      </w:r>
    </w:p>
    <w:p w:rsidR="00F36440" w:rsidRPr="00F36440" w:rsidRDefault="00F36440" w:rsidP="00F36440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Преимущества выполнения таких заданий:</w:t>
      </w:r>
    </w:p>
    <w:p w:rsidR="00F36440" w:rsidRPr="00F36440" w:rsidRDefault="00F36440" w:rsidP="00F3644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36440">
        <w:rPr>
          <w:rFonts w:ascii="Symbol" w:eastAsia="Times New Roman" w:hAnsi="Symbol" w:cs="Arial"/>
          <w:color w:val="333333"/>
          <w:sz w:val="28"/>
          <w:szCs w:val="28"/>
          <w:lang w:eastAsia="ru-RU"/>
        </w:rPr>
        <w:t></w:t>
      </w:r>
      <w:r w:rsidRPr="00F36440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высокая мотивация,</w:t>
      </w:r>
    </w:p>
    <w:p w:rsidR="00F36440" w:rsidRPr="00F36440" w:rsidRDefault="00F36440" w:rsidP="00F3644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36440">
        <w:rPr>
          <w:rFonts w:ascii="Symbol" w:eastAsia="Times New Roman" w:hAnsi="Symbol" w:cs="Arial"/>
          <w:color w:val="333333"/>
          <w:sz w:val="28"/>
          <w:szCs w:val="28"/>
          <w:lang w:eastAsia="ru-RU"/>
        </w:rPr>
        <w:t></w:t>
      </w:r>
      <w:r w:rsidRPr="00F36440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энтузиазм и заинтересованность детей,</w:t>
      </w:r>
    </w:p>
    <w:p w:rsidR="00F36440" w:rsidRPr="00F36440" w:rsidRDefault="00F36440" w:rsidP="00F3644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36440">
        <w:rPr>
          <w:rFonts w:ascii="Symbol" w:eastAsia="Times New Roman" w:hAnsi="Symbol" w:cs="Arial"/>
          <w:color w:val="333333"/>
          <w:sz w:val="28"/>
          <w:szCs w:val="28"/>
          <w:lang w:eastAsia="ru-RU"/>
        </w:rPr>
        <w:t></w:t>
      </w:r>
      <w:r w:rsidRPr="00F36440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связь полученных знаний с реальной жизнью,</w:t>
      </w:r>
    </w:p>
    <w:p w:rsidR="00F36440" w:rsidRPr="00F36440" w:rsidRDefault="00F36440" w:rsidP="00F3644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36440">
        <w:rPr>
          <w:rFonts w:ascii="Symbol" w:eastAsia="Times New Roman" w:hAnsi="Symbol" w:cs="Arial"/>
          <w:color w:val="333333"/>
          <w:sz w:val="28"/>
          <w:szCs w:val="28"/>
          <w:lang w:eastAsia="ru-RU"/>
        </w:rPr>
        <w:lastRenderedPageBreak/>
        <w:t></w:t>
      </w:r>
      <w:r w:rsidRPr="00F36440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самоконтроль,</w:t>
      </w:r>
    </w:p>
    <w:p w:rsidR="00F36440" w:rsidRPr="00F36440" w:rsidRDefault="00F36440" w:rsidP="00F3644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36440">
        <w:rPr>
          <w:rFonts w:ascii="Symbol" w:eastAsia="Times New Roman" w:hAnsi="Symbol" w:cs="Arial"/>
          <w:color w:val="333333"/>
          <w:sz w:val="28"/>
          <w:szCs w:val="28"/>
          <w:lang w:eastAsia="ru-RU"/>
        </w:rPr>
        <w:t></w:t>
      </w:r>
      <w:r w:rsidRPr="00F36440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лучшее закрепление знаний,</w:t>
      </w:r>
    </w:p>
    <w:p w:rsidR="00F36440" w:rsidRPr="00F36440" w:rsidRDefault="00F36440" w:rsidP="00F3644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36440">
        <w:rPr>
          <w:rFonts w:ascii="Symbol" w:eastAsia="Times New Roman" w:hAnsi="Symbol" w:cs="Arial"/>
          <w:color w:val="333333"/>
          <w:sz w:val="28"/>
          <w:szCs w:val="28"/>
          <w:lang w:eastAsia="ru-RU"/>
        </w:rPr>
        <w:t></w:t>
      </w:r>
      <w:r w:rsidRPr="00F36440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сознательная дисциплинированность,</w:t>
      </w:r>
    </w:p>
    <w:p w:rsidR="00F36440" w:rsidRPr="00F36440" w:rsidRDefault="00F36440" w:rsidP="00752C63">
      <w:pPr>
        <w:shd w:val="clear" w:color="auto" w:fill="FFFFFF"/>
        <w:spacing w:after="30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36440">
        <w:rPr>
          <w:rFonts w:ascii="Symbol" w:eastAsia="Times New Roman" w:hAnsi="Symbol" w:cs="Arial"/>
          <w:color w:val="333333"/>
          <w:sz w:val="28"/>
          <w:szCs w:val="28"/>
          <w:lang w:eastAsia="ru-RU"/>
        </w:rPr>
        <w:t></w:t>
      </w:r>
      <w:r w:rsidRPr="00F36440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компетентность.</w:t>
      </w:r>
    </w:p>
    <w:p w:rsidR="00F36440" w:rsidRDefault="00F36440" w:rsidP="00F3644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</w:t>
      </w:r>
      <w:r w:rsidR="004B5BF1" w:rsidRPr="004B5B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еще один аспект реализации программы по финансовой грамотности на уроках математики, она даст ответ на вечный вопрос ученика «Как мне эти знания пригодятся в жизни?».</w:t>
      </w:r>
    </w:p>
    <w:p w:rsidR="00115D19" w:rsidRDefault="00F36440" w:rsidP="00752C6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</w:t>
      </w:r>
      <w:r w:rsidR="00115D19" w:rsidRPr="0011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своей работе я использую изучение</w:t>
      </w:r>
      <w:r w:rsidR="0011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основ финансовой грамотности в урочной и</w:t>
      </w:r>
      <w:r w:rsidR="00115D19" w:rsidRPr="0011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внеурочной работе</w:t>
      </w:r>
      <w:r w:rsidR="0011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039DC" w:rsidRDefault="00115D19" w:rsidP="00752C6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урочной деятельности на начальном этапе урока ребятам можно предложить в качестве устного счета кроссворд с элементами финансовой грамотности</w:t>
      </w:r>
    </w:p>
    <w:p w:rsidR="003039DC" w:rsidRDefault="003039DC" w:rsidP="00752C6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Пример: Предлагаю вам разгадать кроссворд</w:t>
      </w:r>
    </w:p>
    <w:p w:rsidR="00F36440" w:rsidRDefault="00F36440" w:rsidP="004B5BF1">
      <w:pPr>
        <w:shd w:val="clear" w:color="auto" w:fill="FFFFFF"/>
        <w:spacing w:after="300" w:line="240" w:lineRule="auto"/>
        <w:rPr>
          <w:rFonts w:eastAsiaTheme="minorEastAsia"/>
          <w:iCs/>
          <w:color w:val="000000" w:themeColor="text1"/>
          <w:kern w:val="24"/>
          <w:sz w:val="40"/>
          <w:szCs w:val="40"/>
        </w:rPr>
      </w:pP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3039DC" w:rsidRPr="003039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Родители каждую неделю дают сыну Николаю на карманные расходы 150 рублей. Если он не будет тратить эти деньги, сколько денег получит Коля за год (52 недели)? </w:t>
      </w:r>
      <w:r w:rsidR="003039DC" w:rsidRPr="003039D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Какая функция денег проиллюстрирована в задаче?</w:t>
      </w:r>
      <w:r w:rsidR="003039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3039DC" w:rsidRPr="003039D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7800 </w:t>
      </w:r>
      <w:proofErr w:type="spellStart"/>
      <w:r w:rsidR="003039DC" w:rsidRPr="003039D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руб</w:t>
      </w:r>
      <w:proofErr w:type="spellEnd"/>
      <w:r w:rsidR="003039DC" w:rsidRPr="003039D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- НАКОПЛЕНИЕ</w:t>
      </w:r>
      <w:r w:rsidR="003039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3039DC" w:rsidRPr="003039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039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3039DC" w:rsidRPr="003039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Как называется количество денег, в обмен на которые продавец готов передать (продать) единицу товара?</w:t>
      </w:r>
      <w:r w:rsidR="003039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039DC" w:rsidRPr="003039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Карандаш стоит 9 рублей, а ластик 5 рублей. На сколько карандаш стоит дороже ластика?</w:t>
      </w:r>
      <w:r w:rsidR="003039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3039DC" w:rsidRPr="006C2E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ЦЕНА - </w:t>
      </w:r>
      <w:r w:rsidR="006C2E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4)</w:t>
      </w:r>
      <w:r w:rsidR="003039DC" w:rsidRPr="003039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6C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</w:t>
      </w:r>
      <w:r w:rsidR="003039DC" w:rsidRPr="003039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Предварительно составленная роспись доходов и расходов семьи на некоторый период </w:t>
      </w:r>
      <w:proofErr w:type="gramStart"/>
      <w:r w:rsidR="003039DC" w:rsidRPr="003039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времени</w:t>
      </w:r>
      <w:r w:rsidR="003039DC" w:rsidRPr="006C2E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="006C2E08" w:rsidRPr="006C2E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</w:t>
      </w:r>
      <w:proofErr w:type="gramEnd"/>
      <w:r w:rsidR="006C2E08" w:rsidRPr="006C2E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БЮДЖЕТ)</w:t>
      </w:r>
      <w:r w:rsidR="006C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4</w:t>
      </w:r>
      <w:r w:rsidR="006C2E08" w:rsidRPr="006C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Назовите финансовую организацию, производящую разнообразные виды операций с деньгами и ценными бумагами и оказывающая финансовые услуги. У семьи есть вклад в финансовой организации – 100 000 рублей. Процентная ставка по вкладу составляет в год 1/10 часть от всего вклада. Сколько денег в банке будет на банковском счете у семьи через 1 год?</w:t>
      </w: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  <w:r w:rsidR="006C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6C2E08" w:rsidRPr="00BA76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БАНК </w:t>
      </w:r>
      <w:r w:rsidR="00BA76DB" w:rsidRPr="00BA76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–</w:t>
      </w:r>
      <w:r w:rsidR="006C2E08" w:rsidRPr="00BA76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BA76DB" w:rsidRPr="00BA76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110 </w:t>
      </w:r>
      <w:proofErr w:type="spellStart"/>
      <w:r w:rsidR="00BA76DB" w:rsidRPr="00BA76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т.р</w:t>
      </w:r>
      <w:proofErr w:type="spellEnd"/>
      <w:r w:rsidR="00BA76DB" w:rsidRPr="00BA76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.)</w:t>
      </w:r>
      <w:r w:rsidRPr="00F364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  <w:r>
        <w:rPr>
          <w:rFonts w:eastAsiaTheme="minorEastAsia"/>
          <w:i/>
          <w:iCs/>
          <w:color w:val="000000" w:themeColor="text1"/>
          <w:kern w:val="24"/>
          <w:sz w:val="40"/>
          <w:szCs w:val="40"/>
        </w:rPr>
        <w:t xml:space="preserve"> </w:t>
      </w:r>
    </w:p>
    <w:p w:rsidR="00BA76DB" w:rsidRDefault="00BA76DB" w:rsidP="004B5BF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76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5 классе при изучении темы круговые диаграммы, а в 6 классе столбчатые диаграммы можно предложить ребятам составить диаграмму по задаче:</w:t>
      </w:r>
    </w:p>
    <w:p w:rsidR="00BA76DB" w:rsidRDefault="00760F11" w:rsidP="004B5BF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ЗАДАЧА: </w:t>
      </w:r>
      <w:r w:rsidRPr="00760F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Доход семьи</w:t>
      </w:r>
      <w:r w:rsid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Ивановых</w:t>
      </w:r>
      <w:r w:rsidRPr="00760F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месяц составляет </w:t>
      </w:r>
      <w:r w:rsidR="00482D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</w:t>
      </w:r>
      <w:r w:rsidRPr="00760F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0 000 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A7BA0" w:rsidRP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этом месяце на питание семья потратила 2</w:t>
      </w:r>
      <w:r w:rsid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</w:t>
      </w:r>
      <w:r w:rsidR="00EA7BA0" w:rsidRP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</w:t>
      </w:r>
      <w:r w:rsidR="00EA7BA0" w:rsidRP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00 рублей, а на приобретение одежды – в </w:t>
      </w:r>
      <w:r w:rsid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пять</w:t>
      </w:r>
      <w:r w:rsidR="00EA7BA0" w:rsidRP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раза меньше. Кроме того, на коммунальные и транспортные расходы ушло </w:t>
      </w:r>
      <w:r w:rsid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10 000</w:t>
      </w:r>
      <w:r w:rsidR="00EA7BA0" w:rsidRP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рублей. Оставшуюся часть решили отложить на поездку </w:t>
      </w:r>
      <w:r w:rsid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море </w:t>
      </w:r>
      <w:r w:rsidR="00EA7BA0" w:rsidRP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 время </w:t>
      </w:r>
      <w:r w:rsid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летних</w:t>
      </w:r>
      <w:r w:rsidR="00EA7BA0" w:rsidRP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каникул. Чему равнялись все расходы семьи в сентябре? Сколько денег удалось отложить на отпуск?</w:t>
      </w:r>
      <w:r w:rsidR="00EA7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Составьте круговую (столбчатую) диаграмму расходов семьи Ивановых.</w:t>
      </w:r>
    </w:p>
    <w:p w:rsidR="00660FD2" w:rsidRDefault="00EA7BA0" w:rsidP="004B5BF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Эту же задачу можно использовать при изучении темы проценты, пропорции, дроби. При этом изменив </w:t>
      </w:r>
      <w:r w:rsidR="00660F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вопрос задачи. Можно предложить детям самим </w:t>
      </w:r>
      <w:r w:rsidR="00660F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составить всевозможные вопросы к данной задачи и ответить на них: </w:t>
      </w:r>
      <w:proofErr w:type="gramStart"/>
      <w:r w:rsidR="00660F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Например</w:t>
      </w:r>
      <w:proofErr w:type="gramEnd"/>
      <w:r w:rsidR="00660F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EA7BA0" w:rsidRDefault="00660FD2" w:rsidP="004B5BF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1.Какую часть расходов составляет отложенная сумма на отпуск?</w:t>
      </w:r>
    </w:p>
    <w:p w:rsidR="00660FD2" w:rsidRDefault="00660FD2" w:rsidP="004B5BF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2.Какой процент дохода семья потратила на приобретение одежды?</w:t>
      </w:r>
    </w:p>
    <w:p w:rsidR="00660FD2" w:rsidRDefault="00660FD2" w:rsidP="004B5BF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</w:t>
      </w:r>
      <w:r w:rsidRPr="00660F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Какую долю</w:t>
      </w:r>
      <w:r w:rsidR="00D24D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(часть)</w:t>
      </w:r>
      <w:r w:rsidRPr="00660F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семейного бюджета расходует семья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коммунальные и транспортные услуги?</w:t>
      </w:r>
    </w:p>
    <w:p w:rsidR="00D24D2D" w:rsidRDefault="00D24D2D" w:rsidP="004B5BF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Можно обозначить обучающимся каким именно способом решать данную задачу в зависимости изучаемой темы (пропорцией, нахождением дроби от числа), тем самым дети смогут увидеть, что при решении одной и той же задачи им нужны несколько умений. Можно предложить округлить ответ, обыкновенную дробь перевести в десятичную и наоборот.</w:t>
      </w:r>
    </w:p>
    <w:p w:rsidR="00B27EBD" w:rsidRDefault="00573487" w:rsidP="004B5BF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6-7 классах при изучении темы </w:t>
      </w:r>
      <w:r w:rsidR="00F855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функции и графики можно предложить задания такого плана:</w:t>
      </w:r>
    </w:p>
    <w:p w:rsidR="00660FD2" w:rsidRDefault="00B27EBD" w:rsidP="004B5BF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7E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Задача 1: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124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Расход электроэнергии семьи Петровых </w:t>
      </w:r>
      <w:r w:rsidR="006111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течение года</w:t>
      </w:r>
      <w:r w:rsidR="00B124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представлен в таблице. Составьте график изменения потребления электроэнергии за последние 12 месяцев. </w:t>
      </w:r>
      <w:proofErr w:type="spellStart"/>
      <w:r w:rsidR="00B124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Проализируйте</w:t>
      </w:r>
      <w:proofErr w:type="spellEnd"/>
      <w:r w:rsidR="00B124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полученный график. Сделайте вывод.</w:t>
      </w:r>
    </w:p>
    <w:p w:rsidR="00B12424" w:rsidRDefault="00B12424" w:rsidP="004B5BF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Эту же задачу можно использовать при изучении темы </w:t>
      </w:r>
      <w:r w:rsidR="006111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статистические характеристики в 7 классе, предложив обучающимся найти средний ежемесячный расход электроэнергии этой семьи, медиану. Добавив условие задачи, можно предложить рас</w:t>
      </w:r>
      <w:r w:rsidR="000052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6111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читать </w:t>
      </w:r>
      <w:r w:rsidR="000052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какую сумму денег семья ежемесячно тратит на оплату электроэнергии. Можно предложить вопрос: Каким образом семья может снизить данные расходы. Таким образом у ребят формируется познавательный интерес к решению жизненных проблем.</w:t>
      </w:r>
    </w:p>
    <w:p w:rsidR="000C7CA6" w:rsidRDefault="000C7CA6" w:rsidP="00B27EBD">
      <w:pPr>
        <w:spacing w:after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7 –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  классе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можно использовать задачи на построение графиков спроса и предложения.</w:t>
      </w:r>
    </w:p>
    <w:p w:rsidR="00B27EBD" w:rsidRPr="00B27EBD" w:rsidRDefault="000C7CA6" w:rsidP="00B27EBD">
      <w:pPr>
        <w:spacing w:after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Например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 w:rsidR="00B27EBD" w:rsidRPr="00B27E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Функция спроса </w:t>
      </w:r>
      <w:r w:rsidR="00B27E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r w:rsidR="00EE39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беспроводные наушники</w:t>
      </w:r>
      <w:r w:rsidR="00B27E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27EBD" w:rsidRPr="00B27E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QD = 7-p, функция предложения QS = -5+2p, где QD – объём спроса в млн. штук в год; QS –объём предложения в млн. штук в год; p – цена. Построить графики спроса и предложения данного товара, откладывая на оси абсцисс количество товара (Q) и на оси ординат цену единицы товара (p).</w:t>
      </w:r>
    </w:p>
    <w:p w:rsidR="00B27EBD" w:rsidRDefault="00B27EBD" w:rsidP="00B27EB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7E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Решение</w:t>
      </w:r>
      <w:r w:rsidRPr="00B27E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Заданные функции отражают линейную зависимость, тогда каждый из графиков можно построить по двум точкам: QD = 7-р: (0;7); (7;0) и QS = -5+2р: (3;1); (6;7).</w:t>
      </w:r>
    </w:p>
    <w:p w:rsidR="000C7CA6" w:rsidRPr="000C7CA6" w:rsidRDefault="000C7CA6" w:rsidP="000C7C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Вопрос учителя (работа по графику).</w:t>
      </w:r>
    </w:p>
    <w:p w:rsidR="000C7CA6" w:rsidRPr="000C7CA6" w:rsidRDefault="000C7CA6" w:rsidP="000C7C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Какое количество товара продано по цене 5 тыс. </w:t>
      </w:r>
      <w:proofErr w:type="spellStart"/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руб</w:t>
      </w:r>
      <w:proofErr w:type="spellEnd"/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0C7CA6" w:rsidRPr="000C7CA6" w:rsidRDefault="000C7CA6" w:rsidP="000C7C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 ученика: находим по графику при р = 5 Q = 5.</w:t>
      </w:r>
    </w:p>
    <w:p w:rsidR="000C7CA6" w:rsidRPr="000C7CA6" w:rsidRDefault="000C7CA6" w:rsidP="000C7C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По какой цене желают купить 4 млн. штук товара?</w:t>
      </w:r>
    </w:p>
    <w:p w:rsidR="000C7CA6" w:rsidRPr="000C7CA6" w:rsidRDefault="000C7CA6" w:rsidP="000C7C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Ответ: при Q = 4: р = 3 тыс. руб.</w:t>
      </w:r>
    </w:p>
    <w:p w:rsidR="000C7CA6" w:rsidRPr="000C7CA6" w:rsidRDefault="00E1784A" w:rsidP="000C7C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3.О</w:t>
      </w:r>
      <w:r w:rsidR="000C7CA6"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пределите равновесную цену и равновесное количество на данном рынке по графику и аналитически. Решение: QD = QS значит 7-р = -5+2р; отсюда -р-2р = -5-7; р = 4; Q = 7-4 = 3; P0 = 4; Q0 = 3.</w:t>
      </w:r>
    </w:p>
    <w:p w:rsidR="000C7CA6" w:rsidRPr="000C7CA6" w:rsidRDefault="000C7CA6" w:rsidP="000C7C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Ответ: равновесная цена 4 тыс. руб. равновесное количество 3 млн. штук в год.</w:t>
      </w:r>
    </w:p>
    <w:p w:rsidR="000C7CA6" w:rsidRPr="000C7CA6" w:rsidRDefault="00E1784A" w:rsidP="000C7C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</w:t>
      </w:r>
      <w:r w:rsidR="000C7CA6"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Найти величину дефицита или излишка по данной цене, используя данные задачи №1. Что случится, если правительство страны установит цену на </w:t>
      </w:r>
      <w:proofErr w:type="gramStart"/>
      <w:r w:rsidR="000C7CA6"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уровне</w:t>
      </w:r>
      <w:proofErr w:type="gramEnd"/>
      <w:r w:rsidR="000C7CA6"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а) 6 тыс. руб.? б)3 тыс. руб.? и не позволит продавцам продать свой товар по более а) низкой б) высокой цене?</w:t>
      </w:r>
    </w:p>
    <w:p w:rsidR="000C7CA6" w:rsidRPr="000C7CA6" w:rsidRDefault="000C7CA6" w:rsidP="000C7C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Ответ:</w:t>
      </w:r>
    </w:p>
    <w:p w:rsidR="000C7CA6" w:rsidRPr="000C7CA6" w:rsidRDefault="000C7CA6" w:rsidP="000C7CA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количество предлагаемого товара составляет 7 млн. штук, а количество спрашиваемого товара – всего лишь 1 млн. штук. Возникает избыток товара.</w:t>
      </w:r>
    </w:p>
    <w:p w:rsidR="000C7CA6" w:rsidRPr="000C7CA6" w:rsidRDefault="000C7CA6" w:rsidP="000C7CA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б) по цене 3 </w:t>
      </w:r>
      <w:proofErr w:type="spellStart"/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тыс.руб</w:t>
      </w:r>
      <w:proofErr w:type="spellEnd"/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– количество предлагаемого товара – 1 млн. </w:t>
      </w:r>
      <w:proofErr w:type="gramStart"/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штук ,</w:t>
      </w:r>
      <w:proofErr w:type="gramEnd"/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спрашиваемого товара 4 млн. штук. Возникает дефицит товара.</w:t>
      </w:r>
    </w:p>
    <w:p w:rsidR="00781118" w:rsidRDefault="00781118" w:rsidP="000C7CA6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Также обучающимся очень нравится решать задачи на акции, скидки. Иногда результат не оправдывает ожиданий ребят, что позволяем им начинать мыслить более рационально, рассчитав и спланировав стоимость покупки в том или ином магазине, что немаловажно в современном мире, где очень часто мы сталкиваемся с распродажами, акциями.</w:t>
      </w:r>
    </w:p>
    <w:p w:rsidR="006314BE" w:rsidRDefault="00781118" w:rsidP="000C7CA6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 внеурочной </w:t>
      </w:r>
      <w:r w:rsidR="00A635D0"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работе</w:t>
      </w:r>
      <w:r w:rsid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 предлагаю ребятам творческие </w:t>
      </w:r>
      <w:r w:rsidR="00A635D0"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домашние задания</w:t>
      </w:r>
      <w:r w:rsidR="006314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A635D0"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6314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Например</w:t>
      </w:r>
      <w:proofErr w:type="gramEnd"/>
      <w:r w:rsidR="006314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534A4D" w:rsidRPr="000C7CA6" w:rsidRDefault="00A635D0" w:rsidP="000C7CA6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составить кроссворд, </w:t>
      </w:r>
      <w:r w:rsid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задачу на проценты, </w:t>
      </w:r>
      <w:r w:rsidR="006314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построение </w:t>
      </w:r>
      <w:proofErr w:type="gramStart"/>
      <w:r w:rsidR="006314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графиков</w:t>
      </w:r>
      <w:proofErr w:type="gramEnd"/>
      <w:r w:rsidR="006314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вязанных с финансами, семейным и личным бюджетом, составление диаграмм расходов семейного бюджета.  Предлагаю также составить </w:t>
      </w:r>
      <w:proofErr w:type="gramStart"/>
      <w:r w:rsidR="006314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задачи</w:t>
      </w:r>
      <w:proofErr w:type="gramEnd"/>
      <w:r w:rsidR="006314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связанные с финансами по готовым уравнениям.</w:t>
      </w:r>
    </w:p>
    <w:p w:rsidR="00AC0833" w:rsidRPr="00A635D0" w:rsidRDefault="00A635D0" w:rsidP="00A635D0">
      <w:pPr>
        <w:rPr>
          <w:sz w:val="32"/>
          <w:szCs w:val="32"/>
        </w:rPr>
      </w:pPr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выполнении этих заданий учащиеся формируют основы </w:t>
      </w:r>
      <w:proofErr w:type="gramStart"/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финансовой  грамотности</w:t>
      </w:r>
      <w:proofErr w:type="gramEnd"/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систематизируют и обобщают полученные знания, формируют социальный</w:t>
      </w:r>
      <w:r w:rsidR="00E178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статус</w:t>
      </w:r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расширяют кругозор как в области учебного предмета, так и в окружающей действительности, </w:t>
      </w:r>
      <w:r w:rsidR="00E178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дает </w:t>
      </w:r>
      <w:r w:rsidRPr="000C7C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возможность лучше раскрыть собственный потенциал.</w:t>
      </w:r>
      <w:bookmarkStart w:id="0" w:name="_GoBack"/>
      <w:bookmarkEnd w:id="0"/>
    </w:p>
    <w:sectPr w:rsidR="00AC0833" w:rsidRPr="00A63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5177E9"/>
    <w:multiLevelType w:val="hybridMultilevel"/>
    <w:tmpl w:val="097C1FEC"/>
    <w:lvl w:ilvl="0" w:tplc="0A3AA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29A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1EA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BAE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C03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4A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A2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5AA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83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1A721F"/>
    <w:multiLevelType w:val="hybridMultilevel"/>
    <w:tmpl w:val="D0746E14"/>
    <w:lvl w:ilvl="0" w:tplc="82F2FE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4D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6D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808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BE1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927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CEC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E1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7C98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60A5B19"/>
    <w:multiLevelType w:val="hybridMultilevel"/>
    <w:tmpl w:val="45E8312E"/>
    <w:lvl w:ilvl="0" w:tplc="1DE4F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0855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D0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25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25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26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A44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C2E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C2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B7935E6"/>
    <w:multiLevelType w:val="hybridMultilevel"/>
    <w:tmpl w:val="FDA66C2A"/>
    <w:lvl w:ilvl="0" w:tplc="27287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C3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1CE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7C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F6E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40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ACB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38D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2D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538173C"/>
    <w:multiLevelType w:val="multilevel"/>
    <w:tmpl w:val="3AD67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7E3A48"/>
    <w:multiLevelType w:val="hybridMultilevel"/>
    <w:tmpl w:val="36A0E346"/>
    <w:lvl w:ilvl="0" w:tplc="8B8CE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F440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AB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69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F25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FA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89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6C8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1041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943454F"/>
    <w:multiLevelType w:val="hybridMultilevel"/>
    <w:tmpl w:val="5712D1B4"/>
    <w:lvl w:ilvl="0" w:tplc="686A1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00B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47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A0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965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03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66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A8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E464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440"/>
    <w:rsid w:val="000018A8"/>
    <w:rsid w:val="0000529E"/>
    <w:rsid w:val="00012218"/>
    <w:rsid w:val="00042F8F"/>
    <w:rsid w:val="000529FF"/>
    <w:rsid w:val="000708E5"/>
    <w:rsid w:val="00080BEE"/>
    <w:rsid w:val="000933A3"/>
    <w:rsid w:val="000A1878"/>
    <w:rsid w:val="000A682E"/>
    <w:rsid w:val="000B1E1D"/>
    <w:rsid w:val="000C7CA6"/>
    <w:rsid w:val="0011008B"/>
    <w:rsid w:val="00115D19"/>
    <w:rsid w:val="00125BB2"/>
    <w:rsid w:val="001608FC"/>
    <w:rsid w:val="00163ADF"/>
    <w:rsid w:val="00171146"/>
    <w:rsid w:val="00171A44"/>
    <w:rsid w:val="001721D5"/>
    <w:rsid w:val="0018761D"/>
    <w:rsid w:val="00191E8C"/>
    <w:rsid w:val="001958F3"/>
    <w:rsid w:val="001A7C9B"/>
    <w:rsid w:val="001D1A62"/>
    <w:rsid w:val="001D557C"/>
    <w:rsid w:val="001E7165"/>
    <w:rsid w:val="001F6A09"/>
    <w:rsid w:val="001F7648"/>
    <w:rsid w:val="00203C1E"/>
    <w:rsid w:val="0025142B"/>
    <w:rsid w:val="00296446"/>
    <w:rsid w:val="002A777F"/>
    <w:rsid w:val="002B5DDE"/>
    <w:rsid w:val="002C009C"/>
    <w:rsid w:val="002F1D9D"/>
    <w:rsid w:val="003039DC"/>
    <w:rsid w:val="00326C2B"/>
    <w:rsid w:val="00331FD2"/>
    <w:rsid w:val="003353DC"/>
    <w:rsid w:val="00396E6F"/>
    <w:rsid w:val="003C0526"/>
    <w:rsid w:val="003C08B2"/>
    <w:rsid w:val="004255F3"/>
    <w:rsid w:val="00444539"/>
    <w:rsid w:val="00446124"/>
    <w:rsid w:val="00454701"/>
    <w:rsid w:val="00481B08"/>
    <w:rsid w:val="00482D0F"/>
    <w:rsid w:val="004945B8"/>
    <w:rsid w:val="004A30AE"/>
    <w:rsid w:val="004A4E2B"/>
    <w:rsid w:val="004B5BF1"/>
    <w:rsid w:val="004D06E4"/>
    <w:rsid w:val="004D32F7"/>
    <w:rsid w:val="005062D3"/>
    <w:rsid w:val="00510E1A"/>
    <w:rsid w:val="005349F8"/>
    <w:rsid w:val="00534A4D"/>
    <w:rsid w:val="005448EE"/>
    <w:rsid w:val="005471E2"/>
    <w:rsid w:val="00573487"/>
    <w:rsid w:val="00591278"/>
    <w:rsid w:val="005D37E2"/>
    <w:rsid w:val="005D3822"/>
    <w:rsid w:val="005E149C"/>
    <w:rsid w:val="00610618"/>
    <w:rsid w:val="006111F3"/>
    <w:rsid w:val="00611C4E"/>
    <w:rsid w:val="006314BE"/>
    <w:rsid w:val="00644E1C"/>
    <w:rsid w:val="006534BA"/>
    <w:rsid w:val="00660FD2"/>
    <w:rsid w:val="0068214B"/>
    <w:rsid w:val="00684A14"/>
    <w:rsid w:val="006C2E08"/>
    <w:rsid w:val="006C3D0D"/>
    <w:rsid w:val="00702545"/>
    <w:rsid w:val="00707CAF"/>
    <w:rsid w:val="00707F10"/>
    <w:rsid w:val="00715305"/>
    <w:rsid w:val="0074100A"/>
    <w:rsid w:val="00743EE6"/>
    <w:rsid w:val="00752C63"/>
    <w:rsid w:val="00760F11"/>
    <w:rsid w:val="007638A9"/>
    <w:rsid w:val="00763DDC"/>
    <w:rsid w:val="00777F41"/>
    <w:rsid w:val="00781118"/>
    <w:rsid w:val="007843E2"/>
    <w:rsid w:val="007934ED"/>
    <w:rsid w:val="007B4E7B"/>
    <w:rsid w:val="007D31EF"/>
    <w:rsid w:val="007E2CCD"/>
    <w:rsid w:val="007E43AD"/>
    <w:rsid w:val="0084267A"/>
    <w:rsid w:val="00861296"/>
    <w:rsid w:val="008713EB"/>
    <w:rsid w:val="0089574D"/>
    <w:rsid w:val="008C13C2"/>
    <w:rsid w:val="008C62D2"/>
    <w:rsid w:val="008F440E"/>
    <w:rsid w:val="009049BB"/>
    <w:rsid w:val="00950D66"/>
    <w:rsid w:val="00964AD3"/>
    <w:rsid w:val="009A2351"/>
    <w:rsid w:val="009A69E4"/>
    <w:rsid w:val="009D52E4"/>
    <w:rsid w:val="009E5408"/>
    <w:rsid w:val="009F68EF"/>
    <w:rsid w:val="00A0226C"/>
    <w:rsid w:val="00A0721D"/>
    <w:rsid w:val="00A11F4E"/>
    <w:rsid w:val="00A5390F"/>
    <w:rsid w:val="00A635D0"/>
    <w:rsid w:val="00A64874"/>
    <w:rsid w:val="00A869C6"/>
    <w:rsid w:val="00A86C6D"/>
    <w:rsid w:val="00A95515"/>
    <w:rsid w:val="00AB31F7"/>
    <w:rsid w:val="00AB3FF9"/>
    <w:rsid w:val="00AC0833"/>
    <w:rsid w:val="00AC501A"/>
    <w:rsid w:val="00AC703E"/>
    <w:rsid w:val="00B07794"/>
    <w:rsid w:val="00B12424"/>
    <w:rsid w:val="00B14E5A"/>
    <w:rsid w:val="00B20DAC"/>
    <w:rsid w:val="00B23DA4"/>
    <w:rsid w:val="00B27EBD"/>
    <w:rsid w:val="00B3097C"/>
    <w:rsid w:val="00B311AD"/>
    <w:rsid w:val="00B43B6A"/>
    <w:rsid w:val="00B656AD"/>
    <w:rsid w:val="00B772C0"/>
    <w:rsid w:val="00B80010"/>
    <w:rsid w:val="00BA76DB"/>
    <w:rsid w:val="00BC6705"/>
    <w:rsid w:val="00BC7250"/>
    <w:rsid w:val="00BD5427"/>
    <w:rsid w:val="00BF1B7A"/>
    <w:rsid w:val="00BF693E"/>
    <w:rsid w:val="00C02F6D"/>
    <w:rsid w:val="00C079FC"/>
    <w:rsid w:val="00C146BF"/>
    <w:rsid w:val="00C35C12"/>
    <w:rsid w:val="00C41C86"/>
    <w:rsid w:val="00C53892"/>
    <w:rsid w:val="00C603D9"/>
    <w:rsid w:val="00C92AF0"/>
    <w:rsid w:val="00CC385A"/>
    <w:rsid w:val="00CC56DA"/>
    <w:rsid w:val="00CE6781"/>
    <w:rsid w:val="00CE7A98"/>
    <w:rsid w:val="00D03C8A"/>
    <w:rsid w:val="00D07BA4"/>
    <w:rsid w:val="00D24D2D"/>
    <w:rsid w:val="00D25053"/>
    <w:rsid w:val="00D33FF6"/>
    <w:rsid w:val="00D34BD4"/>
    <w:rsid w:val="00D35F50"/>
    <w:rsid w:val="00D372EC"/>
    <w:rsid w:val="00D42FE9"/>
    <w:rsid w:val="00D526F6"/>
    <w:rsid w:val="00D614A1"/>
    <w:rsid w:val="00D64128"/>
    <w:rsid w:val="00D76BE3"/>
    <w:rsid w:val="00DB0C3C"/>
    <w:rsid w:val="00DC330E"/>
    <w:rsid w:val="00DE2062"/>
    <w:rsid w:val="00E11EF7"/>
    <w:rsid w:val="00E142CC"/>
    <w:rsid w:val="00E1784A"/>
    <w:rsid w:val="00E27166"/>
    <w:rsid w:val="00E41252"/>
    <w:rsid w:val="00E47BB8"/>
    <w:rsid w:val="00E62688"/>
    <w:rsid w:val="00EA27B1"/>
    <w:rsid w:val="00EA2E16"/>
    <w:rsid w:val="00EA7BA0"/>
    <w:rsid w:val="00EB2B3F"/>
    <w:rsid w:val="00EE39ED"/>
    <w:rsid w:val="00F36440"/>
    <w:rsid w:val="00F4608F"/>
    <w:rsid w:val="00F56490"/>
    <w:rsid w:val="00F6301A"/>
    <w:rsid w:val="00F711A5"/>
    <w:rsid w:val="00F75610"/>
    <w:rsid w:val="00F83CA0"/>
    <w:rsid w:val="00F8523B"/>
    <w:rsid w:val="00F85508"/>
    <w:rsid w:val="00F870D0"/>
    <w:rsid w:val="00FA4034"/>
    <w:rsid w:val="00FC29D8"/>
    <w:rsid w:val="00FD1490"/>
    <w:rsid w:val="00FD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49253-DEE2-4731-894A-DB8E083C4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4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6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5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08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51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15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4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2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70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3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48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146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72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0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743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0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408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94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32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64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87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825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62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52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42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1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В.Винников</dc:creator>
  <cp:keywords/>
  <dc:description/>
  <cp:lastModifiedBy>В.Винников</cp:lastModifiedBy>
  <cp:revision>3</cp:revision>
  <dcterms:created xsi:type="dcterms:W3CDTF">2022-11-16T15:28:00Z</dcterms:created>
  <dcterms:modified xsi:type="dcterms:W3CDTF">2022-12-04T13:59:00Z</dcterms:modified>
</cp:coreProperties>
</file>