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Технологическая карта урока французского языка</w:t>
      </w:r>
    </w:p>
    <w:p w:rsidR="00000000" w:rsidDel="00000000" w:rsidP="00000000" w:rsidRDefault="00000000" w:rsidRPr="00000000" w14:paraId="00000002">
      <w:pPr>
        <w:pageBreakBefore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Предмет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Французский язык</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класс</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 урока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sz w:val="28"/>
          <w:szCs w:val="28"/>
          <w:rtl w:val="0"/>
        </w:rPr>
        <w:t xml:space="preserve">Chez le medecin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Тип урока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sz w:val="28"/>
          <w:szCs w:val="28"/>
          <w:rtl w:val="0"/>
        </w:rPr>
        <w:t xml:space="preserve">Повторение ранее изученного материала</w:t>
      </w:r>
      <w:r w:rsidDel="00000000" w:rsidR="00000000" w:rsidRPr="00000000">
        <w:rPr>
          <w:rtl w:val="0"/>
        </w:rPr>
      </w:r>
    </w:p>
    <w:p w:rsidR="00000000" w:rsidDel="00000000" w:rsidP="00000000" w:rsidRDefault="00000000" w:rsidRPr="00000000" w14:paraId="00000007">
      <w:pPr>
        <w:pageBreakBefore w:val="0"/>
        <w:shd w:fill="ffffff" w:val="clea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УМК: </w:t>
      </w:r>
      <w:r w:rsidDel="00000000" w:rsidR="00000000" w:rsidRPr="00000000">
        <w:rPr>
          <w:rFonts w:ascii="Times New Roman" w:cs="Times New Roman" w:eastAsia="Times New Roman" w:hAnsi="Times New Roman"/>
          <w:color w:val="000001"/>
          <w:sz w:val="28"/>
          <w:szCs w:val="28"/>
          <w:rtl w:val="0"/>
        </w:rPr>
        <w:t xml:space="preserve">Rencontres 7: Niveau 1: Methode de francais / Французский язык. 7 класс. Первый год обучения.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8"/>
          <w:szCs w:val="28"/>
          <w:highlight w:val="white"/>
          <w:rtl w:val="0"/>
        </w:rPr>
        <w:t xml:space="preserve">Н. Селиванова, А. Шашурина);</w:t>
      </w:r>
      <w:r w:rsidDel="00000000" w:rsidR="00000000" w:rsidRPr="00000000">
        <w:rPr>
          <w:rtl w:val="0"/>
        </w:rPr>
      </w:r>
    </w:p>
    <w:p w:rsidR="00000000" w:rsidDel="00000000" w:rsidP="00000000" w:rsidRDefault="00000000" w:rsidRPr="00000000" w14:paraId="00000008">
      <w:pPr>
        <w:pageBreakBefore w:val="0"/>
        <w:shd w:fill="ffffff" w:val="clea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Раздаточные материалы</w:t>
      </w:r>
      <w:r w:rsidDel="00000000" w:rsidR="00000000" w:rsidRPr="00000000">
        <w:rPr>
          <w:rFonts w:ascii="Times New Roman" w:cs="Times New Roman" w:eastAsia="Times New Roman" w:hAnsi="Times New Roman"/>
          <w:sz w:val="28"/>
          <w:szCs w:val="28"/>
          <w:rtl w:val="0"/>
        </w:rPr>
        <w:t xml:space="preserve">: пословицы, названия профессий, карточки с симптомами, картинки для рефлексии, бейджики;</w:t>
      </w:r>
    </w:p>
    <w:p w:rsidR="00000000" w:rsidDel="00000000" w:rsidP="00000000" w:rsidRDefault="00000000" w:rsidRPr="00000000" w14:paraId="00000009">
      <w:pPr>
        <w:pageBreakBefore w:val="0"/>
        <w:shd w:fill="ffffff" w:val="clea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ТСО:</w:t>
      </w:r>
      <w:r w:rsidDel="00000000" w:rsidR="00000000" w:rsidRPr="00000000">
        <w:rPr>
          <w:rFonts w:ascii="Times New Roman" w:cs="Times New Roman" w:eastAsia="Times New Roman" w:hAnsi="Times New Roman"/>
          <w:sz w:val="28"/>
          <w:szCs w:val="28"/>
          <w:rtl w:val="0"/>
        </w:rPr>
        <w:t xml:space="preserve">  презентация, компьютер, интерактивная доска;</w:t>
      </w:r>
    </w:p>
    <w:p w:rsidR="00000000" w:rsidDel="00000000" w:rsidP="00000000" w:rsidRDefault="00000000" w:rsidRPr="00000000" w14:paraId="0000000A">
      <w:pPr>
        <w:pageBreakBefore w:val="0"/>
        <w:shd w:fill="ffffff" w:val="clea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Видео:</w:t>
      </w:r>
      <w:r w:rsidDel="00000000" w:rsidR="00000000" w:rsidRPr="00000000">
        <w:rPr>
          <w:rFonts w:ascii="Times New Roman" w:cs="Times New Roman" w:eastAsia="Times New Roman" w:hAnsi="Times New Roman"/>
          <w:sz w:val="28"/>
          <w:szCs w:val="28"/>
          <w:rtl w:val="0"/>
        </w:rPr>
        <w:t xml:space="preserve"> CHEZ LE MÉDECIN ( avec des sous- titres ) 00:00 - 2:04 </w:t>
      </w:r>
      <w:hyperlink r:id="rId6">
        <w:r w:rsidDel="00000000" w:rsidR="00000000" w:rsidRPr="00000000">
          <w:rPr>
            <w:rFonts w:ascii="Times New Roman" w:cs="Times New Roman" w:eastAsia="Times New Roman" w:hAnsi="Times New Roman"/>
            <w:color w:val="1155cc"/>
            <w:sz w:val="28"/>
            <w:szCs w:val="28"/>
            <w:u w:val="single"/>
            <w:rtl w:val="0"/>
          </w:rPr>
          <w:t xml:space="preserve">https://www.youtube.com/watch?v=HE0izroh7EI&amp;list=LL&amp;index=2&amp;t=18s</w:t>
        </w:r>
      </w:hyperlink>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00B">
      <w:pPr>
        <w:pageBreakBefore w:val="0"/>
        <w:shd w:fill="ffffff" w:val="clea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Learningapps:</w:t>
      </w:r>
      <w:r w:rsidDel="00000000" w:rsidR="00000000" w:rsidRPr="00000000">
        <w:rPr>
          <w:rFonts w:ascii="Times New Roman" w:cs="Times New Roman" w:eastAsia="Times New Roman" w:hAnsi="Times New Roman"/>
          <w:sz w:val="28"/>
          <w:szCs w:val="28"/>
          <w:rtl w:val="0"/>
        </w:rPr>
        <w:t xml:space="preserve"> </w:t>
      </w:r>
      <w:hyperlink r:id="rId7">
        <w:r w:rsidDel="00000000" w:rsidR="00000000" w:rsidRPr="00000000">
          <w:rPr>
            <w:rFonts w:ascii="Times New Roman" w:cs="Times New Roman" w:eastAsia="Times New Roman" w:hAnsi="Times New Roman"/>
            <w:color w:val="1155cc"/>
            <w:sz w:val="28"/>
            <w:szCs w:val="28"/>
            <w:u w:val="single"/>
            <w:rtl w:val="0"/>
          </w:rPr>
          <w:t xml:space="preserve">https://learningapps.org/display?v=poz7t0j3c22</w:t>
        </w:r>
      </w:hyperlink>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C">
      <w:pPr>
        <w:pageBreakBefore w:val="0"/>
        <w:shd w:fill="ffffff" w:val="clear"/>
        <w:jc w:val="left"/>
        <w:rPr>
          <w:rFonts w:ascii="Times New Roman" w:cs="Times New Roman" w:eastAsia="Times New Roman" w:hAnsi="Times New Roman"/>
          <w:sz w:val="28"/>
          <w:szCs w:val="28"/>
        </w:rPr>
      </w:pPr>
      <w:r w:rsidDel="00000000" w:rsidR="00000000" w:rsidRPr="00000000">
        <w:rPr>
          <w:rtl w:val="0"/>
        </w:rPr>
      </w:r>
    </w:p>
    <w:tbl>
      <w:tblPr>
        <w:tblStyle w:val="Table1"/>
        <w:tblW w:w="14933.999999999998" w:type="dxa"/>
        <w:jc w:val="left"/>
        <w:tblInd w:w="98.0" w:type="dxa"/>
        <w:tblBorders>
          <w:top w:color="000001" w:space="0" w:sz="4" w:val="single"/>
          <w:left w:color="000001" w:space="0" w:sz="4" w:val="single"/>
          <w:bottom w:color="000001" w:space="0" w:sz="4" w:val="single"/>
          <w:right w:color="000001" w:space="0" w:sz="4" w:val="single"/>
        </w:tblBorders>
        <w:tblLayout w:type="fixed"/>
        <w:tblLook w:val="0000"/>
      </w:tblPr>
      <w:tblGrid>
        <w:gridCol w:w="577"/>
        <w:gridCol w:w="1418"/>
        <w:gridCol w:w="1210"/>
        <w:gridCol w:w="3609"/>
        <w:gridCol w:w="284"/>
        <w:gridCol w:w="425"/>
        <w:gridCol w:w="3260"/>
        <w:gridCol w:w="851"/>
        <w:gridCol w:w="3260"/>
        <w:gridCol w:w="40"/>
        <w:tblGridChange w:id="0">
          <w:tblGrid>
            <w:gridCol w:w="577"/>
            <w:gridCol w:w="1418"/>
            <w:gridCol w:w="1210"/>
            <w:gridCol w:w="3609"/>
            <w:gridCol w:w="284"/>
            <w:gridCol w:w="425"/>
            <w:gridCol w:w="3260"/>
            <w:gridCol w:w="851"/>
            <w:gridCol w:w="3260"/>
            <w:gridCol w:w="40"/>
          </w:tblGrid>
        </w:tblGridChange>
      </w:tblGrid>
      <w:tr>
        <w:trPr>
          <w:cantSplit w:val="0"/>
          <w:trHeight w:val="39" w:hRule="atLeast"/>
          <w:tblHeader w:val="0"/>
        </w:trPr>
        <w:tc>
          <w:tcPr>
            <w:gridSpan w:val="3"/>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w:t>
            </w:r>
            <w:r w:rsidDel="00000000" w:rsidR="00000000" w:rsidRPr="00000000">
              <w:rPr>
                <w:rtl w:val="0"/>
              </w:rPr>
            </w:r>
          </w:p>
        </w:tc>
        <w:tc>
          <w:tcPr>
            <w:gridSpan w:val="7"/>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sz w:val="28"/>
                <w:szCs w:val="28"/>
                <w:rtl w:val="0"/>
              </w:rPr>
              <w:t xml:space="preserve">Chez le médecin</w:t>
            </w:r>
            <w:r w:rsidDel="00000000" w:rsidR="00000000" w:rsidRPr="00000000">
              <w:rPr>
                <w:rtl w:val="0"/>
              </w:rPr>
            </w:r>
          </w:p>
        </w:tc>
      </w:tr>
      <w:tr>
        <w:trPr>
          <w:cantSplit w:val="0"/>
          <w:trHeight w:val="289" w:hRule="atLeast"/>
          <w:tblHeader w:val="0"/>
        </w:trPr>
        <w:tc>
          <w:tcPr>
            <w:gridSpan w:val="3"/>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Цель  и задачи</w:t>
            </w:r>
            <w:r w:rsidDel="00000000" w:rsidR="00000000" w:rsidRPr="00000000">
              <w:rPr>
                <w:rtl w:val="0"/>
              </w:rPr>
            </w:r>
          </w:p>
        </w:tc>
        <w:tc>
          <w:tcPr>
            <w:gridSpan w:val="7"/>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1A">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Цель урока</w:t>
            </w:r>
            <w:r w:rsidDel="00000000" w:rsidR="00000000" w:rsidRPr="00000000">
              <w:rPr>
                <w:rFonts w:ascii="Times New Roman" w:cs="Times New Roman" w:eastAsia="Times New Roman" w:hAnsi="Times New Roman"/>
                <w:color w:val="000000"/>
                <w:sz w:val="24"/>
                <w:szCs w:val="24"/>
                <w:rtl w:val="0"/>
              </w:rPr>
              <w:t xml:space="preserve">: формирование коммуникативной и языковой компетенции на уроке французского языка </w:t>
              <w:br w:type="textWrapping"/>
            </w:r>
            <w:r w:rsidDel="00000000" w:rsidR="00000000" w:rsidRPr="00000000">
              <w:rPr>
                <w:rFonts w:ascii="Times New Roman" w:cs="Times New Roman" w:eastAsia="Times New Roman" w:hAnsi="Times New Roman"/>
                <w:b w:val="1"/>
                <w:color w:val="000000"/>
                <w:sz w:val="24"/>
                <w:szCs w:val="24"/>
                <w:rtl w:val="0"/>
              </w:rPr>
              <w:t xml:space="preserve">Задачи</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1B">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образовательные:</w:t>
            </w:r>
            <w:r w:rsidDel="00000000" w:rsidR="00000000" w:rsidRPr="00000000">
              <w:rPr>
                <w:rtl w:val="0"/>
              </w:rPr>
            </w:r>
          </w:p>
          <w:p w:rsidR="00000000" w:rsidDel="00000000" w:rsidP="00000000" w:rsidRDefault="00000000" w:rsidRPr="00000000" w14:paraId="0000001C">
            <w:pPr>
              <w:pageBreakBefore w:val="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 познакомить с наиболее распространенными французскими словами по теме</w:t>
            </w:r>
            <w:r w:rsidDel="00000000" w:rsidR="00000000" w:rsidRPr="00000000">
              <w:rPr>
                <w:rFonts w:ascii="Times New Roman" w:cs="Times New Roman" w:eastAsia="Times New Roman" w:hAnsi="Times New Roman"/>
                <w:sz w:val="24"/>
                <w:szCs w:val="24"/>
                <w:highlight w:val="white"/>
                <w:rtl w:val="0"/>
              </w:rPr>
              <w:t xml:space="preserve"> “Chez le médecin”</w:t>
            </w:r>
            <w:r w:rsidDel="00000000" w:rsidR="00000000" w:rsidRPr="00000000">
              <w:rPr>
                <w:rFonts w:ascii="Times New Roman" w:cs="Times New Roman" w:eastAsia="Times New Roman" w:hAnsi="Times New Roman"/>
                <w:color w:val="000000"/>
                <w:sz w:val="24"/>
                <w:szCs w:val="24"/>
                <w:highlight w:val="white"/>
                <w:rtl w:val="0"/>
              </w:rPr>
              <w:t xml:space="preserve">, их лексическим значением, произношением и написанием;</w:t>
            </w:r>
          </w:p>
          <w:p w:rsidR="00000000" w:rsidDel="00000000" w:rsidP="00000000" w:rsidRDefault="00000000" w:rsidRPr="00000000" w14:paraId="0000001D">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обучить использованию слов и выражений по теме“Chez le médecin”.</w:t>
            </w:r>
          </w:p>
          <w:p w:rsidR="00000000" w:rsidDel="00000000" w:rsidP="00000000" w:rsidRDefault="00000000" w:rsidRPr="00000000" w14:paraId="0000001E">
            <w:pPr>
              <w:pageBreakBefore w:val="0"/>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color w:val="000000"/>
                <w:sz w:val="24"/>
                <w:szCs w:val="24"/>
                <w:u w:val="single"/>
                <w:rtl w:val="0"/>
              </w:rPr>
              <w:t xml:space="preserve">развивающие:</w:t>
            </w:r>
          </w:p>
          <w:p w:rsidR="00000000" w:rsidDel="00000000" w:rsidP="00000000" w:rsidRDefault="00000000" w:rsidRPr="00000000" w14:paraId="0000001F">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-формирование интереса к изучению иностранного языка;</w:t>
            </w:r>
          </w:p>
          <w:p w:rsidR="00000000" w:rsidDel="00000000" w:rsidP="00000000" w:rsidRDefault="00000000" w:rsidRPr="00000000" w14:paraId="00000020">
            <w:pPr>
              <w:pageBreakBefore w:val="0"/>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color w:val="000000"/>
                <w:sz w:val="24"/>
                <w:szCs w:val="24"/>
                <w:rtl w:val="0"/>
              </w:rPr>
              <w:t xml:space="preserve"> - развитие коммуникативных умений и навыков;</w:t>
            </w:r>
            <w:r w:rsidDel="00000000" w:rsidR="00000000" w:rsidRPr="00000000">
              <w:rPr>
                <w:rtl w:val="0"/>
              </w:rPr>
            </w:r>
          </w:p>
          <w:p w:rsidR="00000000" w:rsidDel="00000000" w:rsidP="00000000" w:rsidRDefault="00000000" w:rsidRPr="00000000" w14:paraId="00000021">
            <w:pPr>
              <w:pageBreakBefore w:val="0"/>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color w:val="000000"/>
                <w:sz w:val="24"/>
                <w:szCs w:val="24"/>
                <w:u w:val="single"/>
                <w:rtl w:val="0"/>
              </w:rPr>
              <w:t xml:space="preserve">воспитательные:</w:t>
            </w:r>
          </w:p>
          <w:p w:rsidR="00000000" w:rsidDel="00000000" w:rsidP="00000000" w:rsidRDefault="00000000" w:rsidRPr="00000000" w14:paraId="00000022">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 воспитание познавательных потребностей;</w:t>
            </w:r>
          </w:p>
          <w:p w:rsidR="00000000" w:rsidDel="00000000" w:rsidP="00000000" w:rsidRDefault="00000000" w:rsidRPr="00000000" w14:paraId="00000023">
            <w:pPr>
              <w:pageBreakBefore w:val="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tc>
      </w:tr>
      <w:tr>
        <w:trPr>
          <w:cantSplit w:val="0"/>
          <w:trHeight w:val="116" w:hRule="atLeast"/>
          <w:tblHeader w:val="0"/>
        </w:trPr>
        <w:tc>
          <w:tcPr>
            <w:gridSpan w:val="3"/>
            <w:vMerge w:val="restart"/>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Планируемый результат</w:t>
            </w:r>
            <w:r w:rsidDel="00000000" w:rsidR="00000000" w:rsidRPr="00000000">
              <w:rPr>
                <w:rtl w:val="0"/>
              </w:rPr>
            </w:r>
          </w:p>
        </w:tc>
        <w:tc>
          <w:tcPr>
            <w:gridSpan w:val="3"/>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Предметные умения</w:t>
            </w:r>
            <w:r w:rsidDel="00000000" w:rsidR="00000000" w:rsidRPr="00000000">
              <w:rPr>
                <w:rtl w:val="0"/>
              </w:rPr>
            </w:r>
          </w:p>
        </w:tc>
        <w:tc>
          <w:tcPr>
            <w:gridSpan w:val="4"/>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УУД</w:t>
            </w:r>
            <w:r w:rsidDel="00000000" w:rsidR="00000000" w:rsidRPr="00000000">
              <w:rPr>
                <w:rtl w:val="0"/>
              </w:rPr>
            </w:r>
          </w:p>
        </w:tc>
      </w:tr>
      <w:tr>
        <w:trPr>
          <w:cantSplit w:val="0"/>
          <w:trHeight w:val="375" w:hRule="atLeast"/>
          <w:tblHeader w:val="0"/>
        </w:trPr>
        <w:tc>
          <w:tcPr>
            <w:gridSpan w:val="3"/>
            <w:vMerge w:val="continue"/>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37">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Предметные:</w:t>
            </w:r>
            <w:r w:rsidDel="00000000" w:rsidR="00000000" w:rsidRPr="00000000">
              <w:rPr>
                <w:rFonts w:ascii="Times New Roman" w:cs="Times New Roman" w:eastAsia="Times New Roman" w:hAnsi="Times New Roman"/>
                <w:color w:val="000000"/>
                <w:sz w:val="24"/>
                <w:szCs w:val="24"/>
                <w:rtl w:val="0"/>
              </w:rPr>
              <w:t xml:space="preserve"> активизация лексики по теме</w:t>
            </w:r>
            <w:r w:rsidDel="00000000" w:rsidR="00000000" w:rsidRPr="00000000">
              <w:rPr>
                <w:rFonts w:ascii="Times New Roman" w:cs="Times New Roman" w:eastAsia="Times New Roman" w:hAnsi="Times New Roman"/>
                <w:sz w:val="24"/>
                <w:szCs w:val="24"/>
                <w:highlight w:val="white"/>
                <w:rtl w:val="0"/>
              </w:rPr>
              <w:t xml:space="preserve">“Chez le médecin”</w:t>
            </w:r>
            <w:r w:rsidDel="00000000" w:rsidR="00000000" w:rsidRPr="00000000">
              <w:rPr>
                <w:rFonts w:ascii="Times New Roman" w:cs="Times New Roman" w:eastAsia="Times New Roman" w:hAnsi="Times New Roman"/>
                <w:color w:val="000000"/>
                <w:sz w:val="24"/>
                <w:szCs w:val="24"/>
                <w:rtl w:val="0"/>
              </w:rPr>
              <w:t xml:space="preserve">, формирование навыков диалогической и монологической речи. </w:t>
            </w:r>
          </w:p>
          <w:p w:rsidR="00000000" w:rsidDel="00000000" w:rsidP="00000000" w:rsidRDefault="00000000" w:rsidRPr="00000000" w14:paraId="00000038">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Метапредметные</w:t>
            </w:r>
            <w:r w:rsidDel="00000000" w:rsidR="00000000" w:rsidRPr="00000000">
              <w:rPr>
                <w:rFonts w:ascii="Times New Roman" w:cs="Times New Roman" w:eastAsia="Times New Roman" w:hAnsi="Times New Roman"/>
                <w:color w:val="000000"/>
                <w:sz w:val="24"/>
                <w:szCs w:val="24"/>
                <w:rtl w:val="0"/>
              </w:rPr>
              <w:t xml:space="preserve">: умение выделять важную информацию из текста, развитие умения планировать свое речевое и неречевое поведение.</w:t>
            </w:r>
          </w:p>
          <w:p w:rsidR="00000000" w:rsidDel="00000000" w:rsidP="00000000" w:rsidRDefault="00000000" w:rsidRPr="00000000" w14:paraId="00000039">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Личностные:</w:t>
            </w:r>
            <w:r w:rsidDel="00000000" w:rsidR="00000000" w:rsidRPr="00000000">
              <w:rPr>
                <w:rFonts w:ascii="Times New Roman" w:cs="Times New Roman" w:eastAsia="Times New Roman" w:hAnsi="Times New Roman"/>
                <w:color w:val="000000"/>
                <w:sz w:val="24"/>
                <w:szCs w:val="24"/>
                <w:rtl w:val="0"/>
              </w:rPr>
              <w:t xml:space="preserve"> умение сформировать  готовность к доброжелательной работе в коллективе</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18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4"/>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Личностные</w:t>
            </w:r>
            <w:r w:rsidDel="00000000" w:rsidR="00000000" w:rsidRPr="00000000">
              <w:rPr>
                <w:rFonts w:ascii="Times New Roman" w:cs="Times New Roman" w:eastAsia="Times New Roman" w:hAnsi="Times New Roman"/>
                <w:sz w:val="24"/>
                <w:szCs w:val="24"/>
                <w:rtl w:val="0"/>
              </w:rPr>
              <w:t xml:space="preserve">: формировать личностные качества учащихся необходимые во взаимоотношениях с одноклассниками; проявлять доброжелательность, взаимопомощь.</w:t>
            </w:r>
          </w:p>
          <w:p w:rsidR="00000000" w:rsidDel="00000000" w:rsidP="00000000" w:rsidRDefault="00000000" w:rsidRPr="00000000" w14:paraId="000000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Коммуникативные</w:t>
            </w:r>
            <w:r w:rsidDel="00000000" w:rsidR="00000000" w:rsidRPr="00000000">
              <w:rPr>
                <w:rFonts w:ascii="Times New Roman" w:cs="Times New Roman" w:eastAsia="Times New Roman" w:hAnsi="Times New Roman"/>
                <w:sz w:val="24"/>
                <w:szCs w:val="24"/>
                <w:rtl w:val="0"/>
              </w:rPr>
              <w:t xml:space="preserve">: формировать умение слушать и вступать в диалог для поддержания учебно-деловой беседы;</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адекватно использовать речевые средства для решения различных коммуникативных задач.</w:t>
            </w:r>
          </w:p>
          <w:p w:rsidR="00000000" w:rsidDel="00000000" w:rsidP="00000000" w:rsidRDefault="00000000" w:rsidRPr="00000000" w14:paraId="000000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Познавательные</w:t>
            </w:r>
            <w:r w:rsidDel="00000000" w:rsidR="00000000" w:rsidRPr="00000000">
              <w:rPr>
                <w:rFonts w:ascii="Times New Roman" w:cs="Times New Roman" w:eastAsia="Times New Roman" w:hAnsi="Times New Roman"/>
                <w:sz w:val="24"/>
                <w:szCs w:val="24"/>
                <w:rtl w:val="0"/>
              </w:rPr>
              <w:t xml:space="preserve">: уметь осознанно строить речевое высказывание с опорой на образец и без него, формулировать ответы на вопросы учителя и одноклассников.</w:t>
            </w:r>
          </w:p>
          <w:p w:rsidR="00000000" w:rsidDel="00000000" w:rsidP="00000000" w:rsidRDefault="00000000" w:rsidRPr="00000000" w14:paraId="00000040">
            <w:pPr>
              <w:pageBreakBefore w:val="0"/>
              <w:rPr>
                <w:sz w:val="24"/>
                <w:szCs w:val="24"/>
              </w:rPr>
            </w:pPr>
            <w:r w:rsidDel="00000000" w:rsidR="00000000" w:rsidRPr="00000000">
              <w:rPr>
                <w:rFonts w:ascii="Times New Roman" w:cs="Times New Roman" w:eastAsia="Times New Roman" w:hAnsi="Times New Roman"/>
                <w:sz w:val="24"/>
                <w:szCs w:val="24"/>
                <w:u w:val="single"/>
                <w:rtl w:val="0"/>
              </w:rPr>
              <w:t xml:space="preserve">Регулятивные</w:t>
            </w:r>
            <w:r w:rsidDel="00000000" w:rsidR="00000000" w:rsidRPr="00000000">
              <w:rPr>
                <w:rFonts w:ascii="Times New Roman" w:cs="Times New Roman" w:eastAsia="Times New Roman" w:hAnsi="Times New Roman"/>
                <w:sz w:val="24"/>
                <w:szCs w:val="24"/>
                <w:rtl w:val="0"/>
              </w:rPr>
              <w:t xml:space="preserve">: планировать свою деятельность в соответствии с целевой установкой; осуществлять самонаблюдение, самоконтроль, самооценку в процессе коммуникативной деятельности.</w:t>
            </w:r>
            <w:r w:rsidDel="00000000" w:rsidR="00000000" w:rsidRPr="00000000">
              <w:rPr>
                <w:rtl w:val="0"/>
              </w:rPr>
            </w:r>
          </w:p>
        </w:tc>
      </w:tr>
      <w:tr>
        <w:trPr>
          <w:cantSplit w:val="0"/>
          <w:trHeight w:val="132" w:hRule="atLeast"/>
          <w:tblHeader w:val="0"/>
        </w:trPr>
        <w:tc>
          <w:tcPr>
            <w:gridSpan w:val="3"/>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Основные понятия</w:t>
            </w:r>
            <w:r w:rsidDel="00000000" w:rsidR="00000000" w:rsidRPr="00000000">
              <w:rPr>
                <w:rtl w:val="0"/>
              </w:rPr>
            </w:r>
          </w:p>
        </w:tc>
        <w:tc>
          <w:tcPr>
            <w:gridSpan w:val="7"/>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Лексические единицы и речевые обороты  по теме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“Chez le médecin”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r>
      <w:tr>
        <w:trPr>
          <w:cantSplit w:val="0"/>
          <w:trHeight w:val="108" w:hRule="atLeast"/>
          <w:tblHeader w:val="0"/>
        </w:trPr>
        <w:tc>
          <w:tcPr>
            <w:gridSpan w:val="10"/>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Организация пространства </w:t>
            </w:r>
            <w:r w:rsidDel="00000000" w:rsidR="00000000" w:rsidRPr="00000000">
              <w:rPr>
                <w:rtl w:val="0"/>
              </w:rPr>
            </w:r>
          </w:p>
        </w:tc>
      </w:tr>
      <w:tr>
        <w:trPr>
          <w:cantSplit w:val="0"/>
          <w:trHeight w:val="81" w:hRule="atLeast"/>
          <w:tblHeader w:val="0"/>
        </w:trPr>
        <w:tc>
          <w:tcPr>
            <w:gridSpan w:val="2"/>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Межпредметные связи</w:t>
            </w:r>
          </w:p>
        </w:tc>
        <w:tc>
          <w:tcPr>
            <w:gridSpan w:val="2"/>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Формы работы</w:t>
            </w:r>
            <w:r w:rsidDel="00000000" w:rsidR="00000000" w:rsidRPr="00000000">
              <w:rPr>
                <w:rtl w:val="0"/>
              </w:rPr>
            </w:r>
          </w:p>
        </w:tc>
        <w:tc>
          <w:tcPr>
            <w:gridSpan w:val="6"/>
            <w:tcBorders>
              <w:top w:color="000001" w:space="0" w:sz="4" w:val="single"/>
              <w:left w:color="000001" w:space="0" w:sz="4" w:val="single"/>
              <w:bottom w:color="000001" w:space="0" w:sz="4" w:val="single"/>
              <w:right w:color="000001" w:space="0" w:sz="4" w:val="single"/>
            </w:tcBorders>
            <w:shd w:fill="f2f2f2" w:val="clear"/>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Ресурсы</w:t>
            </w:r>
            <w:r w:rsidDel="00000000" w:rsidR="00000000" w:rsidRPr="00000000">
              <w:rPr>
                <w:rtl w:val="0"/>
              </w:rPr>
            </w:r>
          </w:p>
        </w:tc>
      </w:tr>
      <w:tr>
        <w:trPr>
          <w:cantSplit w:val="0"/>
          <w:trHeight w:val="245" w:hRule="atLeast"/>
          <w:tblHeader w:val="0"/>
        </w:trPr>
        <w:tc>
          <w:tcPr>
            <w:gridSpan w:val="2"/>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Русский язык</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tc>
        <w:tc>
          <w:tcPr>
            <w:gridSpan w:val="2"/>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Работа с наглядным материалом.</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Индивидуальная  работа</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Парная работа</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gridSpan w:val="6"/>
            <w:tcBorders>
              <w:top w:color="000001" w:space="0" w:sz="4" w:val="single"/>
              <w:left w:color="000001" w:space="0" w:sz="4" w:val="single"/>
              <w:bottom w:color="000001" w:space="0" w:sz="4" w:val="single"/>
              <w:right w:color="000001" w:space="0" w:sz="4" w:val="single"/>
            </w:tcBorders>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интерактивная доска;</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презентация;</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проектор;</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раздаточный материал,</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ноутбук</w:t>
            </w:r>
            <w:r w:rsidDel="00000000" w:rsidR="00000000" w:rsidRPr="00000000">
              <w:rPr>
                <w:rtl w:val="0"/>
              </w:rPr>
            </w:r>
          </w:p>
        </w:tc>
      </w:tr>
      <w:tr>
        <w:trPr>
          <w:cantSplit w:val="0"/>
          <w:trHeight w:val="64" w:hRule="atLeast"/>
          <w:tblHeader w:val="0"/>
        </w:trPr>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10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10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Этапы работы</w:t>
            </w:r>
            <w:r w:rsidDel="00000000" w:rsidR="00000000" w:rsidRPr="00000000">
              <w:rPr>
                <w:rtl w:val="0"/>
              </w:rPr>
            </w:r>
          </w:p>
        </w:tc>
        <w:tc>
          <w:tcPr>
            <w:gridSpan w:val="8"/>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Содержание этапа</w:t>
            </w:r>
            <w:r w:rsidDel="00000000" w:rsidR="00000000" w:rsidRPr="00000000">
              <w:rPr>
                <w:rtl w:val="0"/>
              </w:rPr>
            </w:r>
          </w:p>
        </w:tc>
      </w:tr>
      <w:tr>
        <w:trPr>
          <w:cantSplit w:val="0"/>
          <w:trHeight w:val="64" w:hRule="atLeast"/>
          <w:tblHeader w:val="0"/>
        </w:trPr>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I</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Организационный этап </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Время</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Используемые ресурсы</w:t>
            </w:r>
            <w:r w:rsidDel="00000000" w:rsidR="00000000" w:rsidRPr="00000000">
              <w:rPr>
                <w:rtl w:val="0"/>
              </w:rPr>
            </w:r>
          </w:p>
        </w:tc>
      </w:tr>
      <w:tr>
        <w:trPr>
          <w:cantSplit w:val="0"/>
          <w:trHeight w:val="64" w:hRule="atLeast"/>
          <w:tblHeader w:val="0"/>
        </w:trPr>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Организационный момент </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1026"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z w:val="24"/>
                <w:szCs w:val="24"/>
                <w:rtl w:val="0"/>
              </w:rPr>
              <w:t xml:space="preserve">1</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минут</w:t>
            </w:r>
            <w:r w:rsidDel="00000000" w:rsidR="00000000" w:rsidRPr="00000000">
              <w:rPr>
                <w:rFonts w:ascii="Times New Roman" w:cs="Times New Roman" w:eastAsia="Times New Roman" w:hAnsi="Times New Roman"/>
                <w:b w:val="1"/>
                <w:i w:val="1"/>
                <w:sz w:val="24"/>
                <w:szCs w:val="24"/>
                <w:rtl w:val="0"/>
              </w:rPr>
              <w:t xml:space="preserve">а</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5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64"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учителя</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23"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обучающихся</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УУД</w:t>
            </w:r>
            <w:r w:rsidDel="00000000" w:rsidR="00000000" w:rsidRPr="00000000">
              <w:rPr>
                <w:rtl w:val="0"/>
              </w:rPr>
            </w:r>
          </w:p>
        </w:tc>
      </w:tr>
      <w:tr>
        <w:trPr>
          <w:cantSplit w:val="0"/>
          <w:trHeight w:val="64"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Цель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настроить на общение  на французском языке.</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Bonjour, les enfants.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Asseyez-vous!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Quelle date sommes - nous aujourd’hui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Quel jour de la semaine sommes- nous aujourd’hui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Bien. Maintenant nous pouvons commencer à travailler.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Vous voyez le plan de la </w:t>
            </w:r>
            <w:r w:rsidDel="00000000" w:rsidR="00000000" w:rsidRPr="00000000">
              <w:rPr>
                <w:rFonts w:ascii="Times New Roman" w:cs="Times New Roman" w:eastAsia="Times New Roman" w:hAnsi="Times New Roman"/>
                <w:i w:val="1"/>
                <w:sz w:val="24"/>
                <w:szCs w:val="24"/>
                <w:rtl w:val="0"/>
              </w:rPr>
              <w:t xml:space="preserve">leçon.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Цель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включиться в иноязычное общение, отреагировав на реплику учителя согласно коммуникативной задаче.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Bonjour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Madame!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Aujourd’hui c’est le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1"/>
                <w:sz w:val="24"/>
                <w:szCs w:val="24"/>
                <w:rtl w:val="0"/>
              </w:rPr>
              <w:t xml:space="preserve">avril</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Aujourd’hui nous sommes </w:t>
            </w:r>
            <w:r w:rsidDel="00000000" w:rsidR="00000000" w:rsidRPr="00000000">
              <w:rPr>
                <w:rFonts w:ascii="Times New Roman" w:cs="Times New Roman" w:eastAsia="Times New Roman" w:hAnsi="Times New Roman"/>
                <w:i w:val="1"/>
                <w:sz w:val="24"/>
                <w:szCs w:val="24"/>
                <w:rtl w:val="0"/>
              </w:rPr>
              <w:t xml:space="preserve">vendredi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B0">
            <w:pPr>
              <w:pageBreakBefore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Коммуникативные:</w:t>
            </w:r>
            <w:r w:rsidDel="00000000" w:rsidR="00000000" w:rsidRPr="00000000">
              <w:rPr>
                <w:rFonts w:ascii="Times New Roman" w:cs="Times New Roman" w:eastAsia="Times New Roman" w:hAnsi="Times New Roman"/>
                <w:sz w:val="24"/>
                <w:szCs w:val="24"/>
                <w:rtl w:val="0"/>
              </w:rPr>
              <w:t xml:space="preserve"> слушать и отвечать на реплики учителя.</w:t>
            </w:r>
          </w:p>
          <w:p w:rsidR="00000000" w:rsidDel="00000000" w:rsidP="00000000" w:rsidRDefault="00000000" w:rsidRPr="00000000" w14:paraId="000000B1">
            <w:pPr>
              <w:pageBreakBefore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Личностные:</w:t>
            </w:r>
            <w:r w:rsidDel="00000000" w:rsidR="00000000" w:rsidRPr="00000000">
              <w:rPr>
                <w:rFonts w:ascii="Times New Roman" w:cs="Times New Roman" w:eastAsia="Times New Roman" w:hAnsi="Times New Roman"/>
                <w:sz w:val="24"/>
                <w:szCs w:val="24"/>
                <w:rtl w:val="0"/>
              </w:rPr>
              <w:t xml:space="preserve"> формировать чувство доброжелательности, приветливости.</w:t>
            </w:r>
          </w:p>
          <w:p w:rsidR="00000000" w:rsidDel="00000000" w:rsidP="00000000" w:rsidRDefault="00000000" w:rsidRPr="00000000" w14:paraId="000000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Регулятивные:</w:t>
            </w:r>
            <w:r w:rsidDel="00000000" w:rsidR="00000000" w:rsidRPr="00000000">
              <w:rPr>
                <w:rFonts w:ascii="Times New Roman" w:cs="Times New Roman" w:eastAsia="Times New Roman" w:hAnsi="Times New Roman"/>
                <w:sz w:val="24"/>
                <w:szCs w:val="24"/>
                <w:rtl w:val="0"/>
              </w:rPr>
              <w:t xml:space="preserve"> использовать речь для регуляции своего действия.</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64" w:hRule="atLeast"/>
          <w:tblHeader w:val="0"/>
        </w:trPr>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Фонетическая разминка</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Время</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Используемые ресурсы</w:t>
            </w:r>
            <w:r w:rsidDel="00000000" w:rsidR="00000000" w:rsidRPr="00000000">
              <w:rPr>
                <w:rtl w:val="0"/>
              </w:rPr>
            </w:r>
          </w:p>
        </w:tc>
      </w:tr>
      <w:tr>
        <w:trPr>
          <w:cantSplit w:val="0"/>
          <w:trHeight w:val="274" w:hRule="atLeast"/>
          <w:tblHeader w:val="0"/>
        </w:trPr>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z w:val="24"/>
                <w:szCs w:val="24"/>
                <w:rtl w:val="0"/>
              </w:rPr>
              <w:t xml:space="preserve">3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минуты</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Раздаточный материал, презентация</w:t>
            </w:r>
          </w:p>
        </w:tc>
      </w:tr>
      <w:tr>
        <w:trPr>
          <w:cantSplit w:val="0"/>
          <w:trHeight w:val="64"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учителя</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обучающихся</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УУД</w:t>
            </w:r>
            <w:r w:rsidDel="00000000" w:rsidR="00000000" w:rsidRPr="00000000">
              <w:rPr>
                <w:rtl w:val="0"/>
              </w:rPr>
            </w:r>
          </w:p>
        </w:tc>
      </w:tr>
      <w:tr>
        <w:trPr>
          <w:cantSplit w:val="0"/>
          <w:trHeight w:val="416"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Цель</w:t>
            </w:r>
            <w:r w:rsidDel="00000000" w:rsidR="00000000" w:rsidRPr="00000000">
              <w:rPr>
                <w:rFonts w:ascii="Times New Roman" w:cs="Times New Roman" w:eastAsia="Times New Roman" w:hAnsi="Times New Roman"/>
                <w:sz w:val="24"/>
                <w:szCs w:val="24"/>
                <w:rtl w:val="0"/>
              </w:rPr>
              <w:t xml:space="preserve"> - активизировать языковые навыки на французском языке.</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Сommençons notre leçon par la gymnastique phonétique.</w:t>
            </w:r>
            <w:r w:rsidDel="00000000" w:rsidR="00000000" w:rsidRPr="00000000">
              <w:rPr>
                <w:rFonts w:ascii="Times New Roman" w:cs="Times New Roman" w:eastAsia="Times New Roman" w:hAnsi="Times New Roman"/>
                <w:i w:val="1"/>
                <w:sz w:val="24"/>
                <w:szCs w:val="24"/>
                <w:rtl w:val="0"/>
              </w:rPr>
              <w:t xml:space="preserve"> J' ai besoin de 3 groupes d’ élèves.</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делит класс на три группы, каждой группе выдается листок с поговоркой.</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Écoutez-moi attentivement, puis répétez la phrase après moi tous ensemble. </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40" w:lineRule="auto"/>
              <w:ind w:left="0" w:right="0" w:firstLine="0"/>
              <w:jc w:val="left"/>
              <w:rPr>
                <w:rFonts w:ascii="Arial" w:cs="Arial" w:eastAsia="Arial" w:hAnsi="Arial"/>
                <w:b w:val="1"/>
                <w:color w:val="000001"/>
                <w:sz w:val="21"/>
                <w:szCs w:val="21"/>
              </w:rPr>
            </w:pPr>
            <w:r w:rsidDel="00000000" w:rsidR="00000000" w:rsidRPr="00000000">
              <w:rPr>
                <w:rFonts w:ascii="Arial" w:cs="Arial" w:eastAsia="Arial" w:hAnsi="Arial"/>
                <w:b w:val="1"/>
                <w:color w:val="000001"/>
                <w:sz w:val="21"/>
                <w:szCs w:val="21"/>
                <w:highlight w:val="white"/>
                <w:rtl w:val="0"/>
              </w:rPr>
              <w:t xml:space="preserve">Santé passe richesse </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40" w:lineRule="auto"/>
              <w:ind w:left="0" w:right="0" w:firstLine="0"/>
              <w:jc w:val="left"/>
              <w:rPr>
                <w:rFonts w:ascii="Arial" w:cs="Arial" w:eastAsia="Arial" w:hAnsi="Arial"/>
                <w:b w:val="1"/>
                <w:color w:val="000001"/>
                <w:sz w:val="21"/>
                <w:szCs w:val="21"/>
                <w:highlight w:val="white"/>
              </w:rPr>
            </w:pPr>
            <w:r w:rsidDel="00000000" w:rsidR="00000000" w:rsidRPr="00000000">
              <w:rPr>
                <w:rFonts w:ascii="Arial" w:cs="Arial" w:eastAsia="Arial" w:hAnsi="Arial"/>
                <w:b w:val="1"/>
                <w:color w:val="000001"/>
                <w:sz w:val="21"/>
                <w:szCs w:val="21"/>
                <w:highlight w:val="white"/>
                <w:rtl w:val="0"/>
              </w:rPr>
              <w:t xml:space="preserve">La santé avant tout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40" w:lineRule="auto"/>
              <w:ind w:left="0" w:right="0" w:firstLine="0"/>
              <w:jc w:val="left"/>
              <w:rPr>
                <w:rFonts w:ascii="Georgia" w:cs="Georgia" w:eastAsia="Georgia" w:hAnsi="Georgia"/>
                <w:b w:val="1"/>
                <w:color w:val="000001"/>
                <w:sz w:val="24"/>
                <w:szCs w:val="24"/>
                <w:shd w:fill="cccccc" w:val="clear"/>
              </w:rPr>
            </w:pPr>
            <w:r w:rsidDel="00000000" w:rsidR="00000000" w:rsidRPr="00000000">
              <w:rPr>
                <w:rFonts w:ascii="Arial" w:cs="Arial" w:eastAsia="Arial" w:hAnsi="Arial"/>
                <w:b w:val="1"/>
                <w:color w:val="000001"/>
                <w:sz w:val="21"/>
                <w:szCs w:val="21"/>
                <w:highlight w:val="white"/>
                <w:rtl w:val="0"/>
              </w:rPr>
              <w:t xml:space="preserve">Un esprit sain dans un corps sain. </w:t>
            </w: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Avez - vous compris le sens de ces phrases? Votre tâche ici est de trouver l'analogie russe des proverbes français.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экран учитель выводит русские аналоги поговорок и дает время ученикам с ними ознакомиться (30 секунд). Затем каждая группа опрашивается и предлагает свой вариант. </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280" w:line="240" w:lineRule="auto"/>
              <w:ind w:left="720" w:right="0" w:hanging="360"/>
              <w:jc w:val="left"/>
              <w:rPr>
                <w:rFonts w:ascii="Times New Roman" w:cs="Times New Roman" w:eastAsia="Times New Roman" w:hAnsi="Times New Roman"/>
                <w:b w:val="1"/>
                <w:color w:val="000001"/>
                <w:sz w:val="24"/>
                <w:szCs w:val="24"/>
              </w:rPr>
            </w:pPr>
            <w:r w:rsidDel="00000000" w:rsidR="00000000" w:rsidRPr="00000000">
              <w:rPr>
                <w:rFonts w:ascii="Times New Roman" w:cs="Times New Roman" w:eastAsia="Times New Roman" w:hAnsi="Times New Roman"/>
                <w:b w:val="1"/>
                <w:color w:val="000001"/>
                <w:sz w:val="24"/>
                <w:szCs w:val="24"/>
                <w:rtl w:val="0"/>
              </w:rPr>
              <w:t xml:space="preserve">Здоровье дороже денег.</w:t>
            </w:r>
          </w:p>
          <w:p w:rsidR="00000000" w:rsidDel="00000000" w:rsidP="00000000" w:rsidRDefault="00000000" w:rsidRPr="00000000" w14:paraId="000000E3">
            <w:pPr>
              <w:numPr>
                <w:ilvl w:val="0"/>
                <w:numId w:val="1"/>
              </w:numPr>
              <w:shd w:fill="ffffff" w:val="clear"/>
              <w:spacing w:after="0" w:afterAutospacing="0" w:before="0" w:beforeAutospacing="0" w:lineRule="auto"/>
              <w:ind w:left="720" w:hanging="360"/>
              <w:jc w:val="left"/>
              <w:rPr>
                <w:rFonts w:ascii="Times New Roman" w:cs="Times New Roman" w:eastAsia="Times New Roman" w:hAnsi="Times New Roman"/>
                <w:b w:val="1"/>
                <w:color w:val="000001"/>
                <w:sz w:val="24"/>
                <w:szCs w:val="24"/>
                <w:highlight w:val="white"/>
              </w:rPr>
            </w:pPr>
            <w:r w:rsidDel="00000000" w:rsidR="00000000" w:rsidRPr="00000000">
              <w:rPr>
                <w:rFonts w:ascii="Times New Roman" w:cs="Times New Roman" w:eastAsia="Times New Roman" w:hAnsi="Times New Roman"/>
                <w:b w:val="1"/>
                <w:color w:val="000001"/>
                <w:sz w:val="24"/>
                <w:szCs w:val="24"/>
                <w:highlight w:val="white"/>
                <w:rtl w:val="0"/>
              </w:rPr>
              <w:t xml:space="preserve">В здоровом теле - здоровый дух.</w:t>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80" w:before="0" w:beforeAutospacing="0" w:line="240" w:lineRule="auto"/>
              <w:ind w:left="720" w:right="0" w:hanging="360"/>
              <w:jc w:val="left"/>
              <w:rPr>
                <w:rFonts w:ascii="Times New Roman" w:cs="Times New Roman" w:eastAsia="Times New Roman" w:hAnsi="Times New Roman"/>
                <w:b w:val="1"/>
                <w:color w:val="000001"/>
                <w:sz w:val="24"/>
                <w:szCs w:val="24"/>
                <w:highlight w:val="white"/>
              </w:rPr>
            </w:pPr>
            <w:r w:rsidDel="00000000" w:rsidR="00000000" w:rsidRPr="00000000">
              <w:rPr>
                <w:rFonts w:ascii="Times New Roman" w:cs="Times New Roman" w:eastAsia="Times New Roman" w:hAnsi="Times New Roman"/>
                <w:b w:val="1"/>
                <w:color w:val="000001"/>
                <w:sz w:val="24"/>
                <w:szCs w:val="24"/>
                <w:highlight w:val="white"/>
                <w:rtl w:val="0"/>
              </w:rPr>
              <w:t xml:space="preserve">Здоровье прежде всего.</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i w:val="1"/>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Très bien! De </w:t>
            </w:r>
            <w:r w:rsidDel="00000000" w:rsidR="00000000" w:rsidRPr="00000000">
              <w:rPr>
                <w:rFonts w:ascii="Arial" w:cs="Arial" w:eastAsia="Arial" w:hAnsi="Arial"/>
                <w:i w:val="1"/>
                <w:rtl w:val="0"/>
              </w:rPr>
              <w:t xml:space="preserve">quoi</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on va parler </w:t>
            </w:r>
            <w:r w:rsidDel="00000000" w:rsidR="00000000" w:rsidRPr="00000000">
              <w:rPr>
                <w:rFonts w:ascii="Arial" w:cs="Arial" w:eastAsia="Arial" w:hAnsi="Arial"/>
                <w:i w:val="1"/>
                <w:rtl w:val="0"/>
              </w:rPr>
              <w:t xml:space="preserve">aujourd'hui? Oui, c’est ça.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rPr>
            </w:pPr>
            <w:r w:rsidDel="00000000" w:rsidR="00000000" w:rsidRPr="00000000">
              <w:rPr>
                <w:rFonts w:ascii="Arial" w:cs="Arial" w:eastAsia="Arial" w:hAnsi="Arial"/>
                <w:b w:val="1"/>
                <w:rtl w:val="0"/>
              </w:rPr>
              <w:t xml:space="preserve">Способ контроля - </w:t>
            </w:r>
            <w:r w:rsidDel="00000000" w:rsidR="00000000" w:rsidRPr="00000000">
              <w:rPr>
                <w:rFonts w:ascii="Arial" w:cs="Arial" w:eastAsia="Arial" w:hAnsi="Arial"/>
                <w:rtl w:val="0"/>
              </w:rPr>
              <w:t xml:space="preserve">устный опрос.</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rPr>
            </w:pPr>
            <w:r w:rsidDel="00000000" w:rsidR="00000000" w:rsidRPr="00000000">
              <w:rPr>
                <w:rFonts w:ascii="Arial" w:cs="Arial" w:eastAsia="Arial" w:hAnsi="Arial"/>
                <w:b w:val="1"/>
                <w:rtl w:val="0"/>
              </w:rPr>
              <w:t xml:space="preserve">Способы оценивания -</w:t>
            </w:r>
            <w:r w:rsidDel="00000000" w:rsidR="00000000" w:rsidRPr="00000000">
              <w:rPr>
                <w:rFonts w:ascii="Arial" w:cs="Arial" w:eastAsia="Arial" w:hAnsi="Arial"/>
                <w:rtl w:val="0"/>
              </w:rPr>
              <w:t xml:space="preserve"> устное оценивание.</w:t>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Цель</w:t>
            </w:r>
            <w:r w:rsidDel="00000000" w:rsidR="00000000" w:rsidRPr="00000000">
              <w:rPr>
                <w:rFonts w:ascii="Times New Roman" w:cs="Times New Roman" w:eastAsia="Times New Roman" w:hAnsi="Times New Roman"/>
                <w:sz w:val="24"/>
                <w:szCs w:val="24"/>
                <w:rtl w:val="0"/>
              </w:rPr>
              <w:t xml:space="preserve"> - активизация языковых навыков на французском языке.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У</w:t>
            </w:r>
            <w:r w:rsidDel="00000000" w:rsidR="00000000" w:rsidRPr="00000000">
              <w:rPr>
                <w:rFonts w:ascii="Times New Roman" w:cs="Times New Roman" w:eastAsia="Times New Roman" w:hAnsi="Times New Roman"/>
                <w:sz w:val="24"/>
                <w:szCs w:val="24"/>
                <w:rtl w:val="0"/>
              </w:rPr>
              <w:t xml:space="preserve">чащиеся делятся на 3 группы, каждой группе достается 1 поговорка. Задача группы - повторить фразу за учителем, а затем подобрать к ней русский аналог из предложенных на экране. </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F0">
            <w:pPr>
              <w:tabs>
                <w:tab w:val="left" w:pos="708"/>
              </w:tabs>
              <w:spacing w:after="200" w:line="240" w:lineRule="auto"/>
              <w:jc w:val="left"/>
              <w:rPr>
                <w:rFonts w:ascii="Times New Roman" w:cs="Times New Roman" w:eastAsia="Times New Roman" w:hAnsi="Times New Roman"/>
                <w:b w:val="1"/>
                <w:color w:val="000001"/>
                <w:sz w:val="24"/>
                <w:szCs w:val="24"/>
              </w:rPr>
            </w:pPr>
            <w:r w:rsidDel="00000000" w:rsidR="00000000" w:rsidRPr="00000000">
              <w:rPr>
                <w:rFonts w:ascii="Times New Roman" w:cs="Times New Roman" w:eastAsia="Times New Roman" w:hAnsi="Times New Roman"/>
                <w:b w:val="1"/>
                <w:color w:val="000001"/>
                <w:sz w:val="24"/>
                <w:szCs w:val="24"/>
                <w:highlight w:val="white"/>
                <w:rtl w:val="0"/>
              </w:rPr>
              <w:t xml:space="preserve">Santé passe richesse (</w:t>
            </w:r>
            <w:r w:rsidDel="00000000" w:rsidR="00000000" w:rsidRPr="00000000">
              <w:rPr>
                <w:rFonts w:ascii="Times New Roman" w:cs="Times New Roman" w:eastAsia="Times New Roman" w:hAnsi="Times New Roman"/>
                <w:b w:val="1"/>
                <w:color w:val="000001"/>
                <w:sz w:val="24"/>
                <w:szCs w:val="24"/>
                <w:rtl w:val="0"/>
              </w:rPr>
              <w:t xml:space="preserve">Здоровье дороже денег.)</w:t>
            </w:r>
          </w:p>
          <w:p w:rsidR="00000000" w:rsidDel="00000000" w:rsidP="00000000" w:rsidRDefault="00000000" w:rsidRPr="00000000" w14:paraId="000000F1">
            <w:pPr>
              <w:tabs>
                <w:tab w:val="left" w:pos="708"/>
              </w:tabs>
              <w:spacing w:after="200" w:line="240" w:lineRule="auto"/>
              <w:jc w:val="left"/>
              <w:rPr>
                <w:rFonts w:ascii="Times New Roman" w:cs="Times New Roman" w:eastAsia="Times New Roman" w:hAnsi="Times New Roman"/>
                <w:b w:val="1"/>
                <w:color w:val="000001"/>
                <w:sz w:val="24"/>
                <w:szCs w:val="24"/>
                <w:highlight w:val="white"/>
              </w:rPr>
            </w:pPr>
            <w:r w:rsidDel="00000000" w:rsidR="00000000" w:rsidRPr="00000000">
              <w:rPr>
                <w:rFonts w:ascii="Times New Roman" w:cs="Times New Roman" w:eastAsia="Times New Roman" w:hAnsi="Times New Roman"/>
                <w:b w:val="1"/>
                <w:color w:val="000001"/>
                <w:sz w:val="24"/>
                <w:szCs w:val="24"/>
                <w:highlight w:val="white"/>
                <w:rtl w:val="0"/>
              </w:rPr>
              <w:t xml:space="preserve">La santé avant tout (Здоровье прежде всего).</w:t>
            </w:r>
          </w:p>
          <w:p w:rsidR="00000000" w:rsidDel="00000000" w:rsidP="00000000" w:rsidRDefault="00000000" w:rsidRPr="00000000" w14:paraId="000000F2">
            <w:pPr>
              <w:tabs>
                <w:tab w:val="left" w:pos="708"/>
              </w:tabs>
              <w:spacing w:after="200" w:line="240" w:lineRule="auto"/>
              <w:jc w:val="left"/>
              <w:rPr>
                <w:rFonts w:ascii="Times New Roman" w:cs="Times New Roman" w:eastAsia="Times New Roman" w:hAnsi="Times New Roman"/>
                <w:b w:val="1"/>
                <w:color w:val="000001"/>
                <w:sz w:val="24"/>
                <w:szCs w:val="24"/>
                <w:shd w:fill="cccccc" w:val="clear"/>
              </w:rPr>
            </w:pPr>
            <w:r w:rsidDel="00000000" w:rsidR="00000000" w:rsidRPr="00000000">
              <w:rPr>
                <w:rFonts w:ascii="Times New Roman" w:cs="Times New Roman" w:eastAsia="Times New Roman" w:hAnsi="Times New Roman"/>
                <w:b w:val="1"/>
                <w:color w:val="000001"/>
                <w:sz w:val="24"/>
                <w:szCs w:val="24"/>
                <w:highlight w:val="white"/>
                <w:rtl w:val="0"/>
              </w:rPr>
              <w:t xml:space="preserve">Un esprit sain dans un corps sain. (В здоровом теле - здоровый дух). </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z w:val="24"/>
                <w:szCs w:val="24"/>
                <w:highlight w:val="whit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De la sant</w:t>
            </w:r>
            <w:r w:rsidDel="00000000" w:rsidR="00000000" w:rsidRPr="00000000">
              <w:rPr>
                <w:rFonts w:ascii="Times New Roman" w:cs="Times New Roman" w:eastAsia="Times New Roman" w:hAnsi="Times New Roman"/>
                <w:sz w:val="24"/>
                <w:szCs w:val="24"/>
                <w:highlight w:val="white"/>
                <w:rtl w:val="0"/>
              </w:rPr>
              <w:t xml:space="preserve">é</w:t>
            </w:r>
            <w:r w:rsidDel="00000000" w:rsidR="00000000" w:rsidRPr="00000000">
              <w:rPr>
                <w:rFonts w:ascii="Times New Roman" w:cs="Times New Roman" w:eastAsia="Times New Roman" w:hAnsi="Times New Roman"/>
                <w:i w:val="1"/>
                <w:sz w:val="24"/>
                <w:szCs w:val="24"/>
                <w:highlight w:val="white"/>
                <w:rtl w:val="0"/>
              </w:rPr>
              <w:t xml:space="preserve">. </w:t>
            </w:r>
          </w:p>
        </w:tc>
        <w:tc>
          <w:tcPr>
            <w:gridSpan w:val="2"/>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Познавательные: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активизировать изученные ранее лексические единицы.</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Коммуникативные: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тренировать навыки построения речевого высказывания и умения отвечать на вопросы учителя.</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Личностные: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совершенствовать произносительные навыки учащихся.</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Регулятивные: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формировать умения выполнять учебные действия в соответствии с поставленной задачей.</w:t>
            </w:r>
          </w:p>
        </w:tc>
      </w:tr>
      <w:tr>
        <w:trPr>
          <w:cantSplit w:val="0"/>
          <w:trHeight w:val="64" w:hRule="atLeast"/>
          <w:tblHeader w:val="0"/>
        </w:trPr>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II</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Этап изучения нового материала</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Время</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Используемые ресурсы</w:t>
            </w:r>
            <w:r w:rsidDel="00000000" w:rsidR="00000000" w:rsidRPr="00000000">
              <w:rPr>
                <w:rtl w:val="0"/>
              </w:rPr>
            </w:r>
          </w:p>
        </w:tc>
      </w:tr>
      <w:tr>
        <w:trPr>
          <w:cantSplit w:val="0"/>
          <w:trHeight w:val="436" w:hRule="atLeast"/>
          <w:tblHeader w:val="0"/>
        </w:trPr>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z w:val="24"/>
                <w:szCs w:val="24"/>
                <w:rtl w:val="0"/>
              </w:rPr>
              <w:t xml:space="preserve">10</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минут</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Презентация, раздаточный материа</w:t>
            </w:r>
            <w:r w:rsidDel="00000000" w:rsidR="00000000" w:rsidRPr="00000000">
              <w:rPr>
                <w:rFonts w:ascii="Times New Roman" w:cs="Times New Roman" w:eastAsia="Times New Roman" w:hAnsi="Times New Roman"/>
                <w:sz w:val="24"/>
                <w:szCs w:val="24"/>
                <w:rtl w:val="0"/>
              </w:rPr>
              <w:t xml:space="preserve">л, УМК, бейджи. </w:t>
            </w:r>
            <w:r w:rsidDel="00000000" w:rsidR="00000000" w:rsidRPr="00000000">
              <w:rPr>
                <w:rtl w:val="0"/>
              </w:rPr>
            </w:r>
          </w:p>
        </w:tc>
      </w:tr>
      <w:tr>
        <w:trPr>
          <w:cantSplit w:val="0"/>
          <w:trHeight w:val="64"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учителя</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обучающихся</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УУД</w:t>
            </w:r>
            <w:r w:rsidDel="00000000" w:rsidR="00000000" w:rsidRPr="00000000">
              <w:rPr>
                <w:rtl w:val="0"/>
              </w:rPr>
            </w:r>
          </w:p>
        </w:tc>
      </w:tr>
      <w:tr>
        <w:trPr>
          <w:cantSplit w:val="0"/>
          <w:trHeight w:val="3680"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Цель: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введение новой лексики, составление тематического словаря.</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rtl w:val="0"/>
              </w:rPr>
              <w:t xml:space="preserve">Les gars et les filles, aujourd’hui on va essayer d'être des médecins. J’ai un chapeau dans lequel j’ai des noms de spécialistes. Vous devez obtenir un morceau de papier. C'est votre métier d'aujourd'hui.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Варианты: </w:t>
            </w:r>
            <w:r w:rsidDel="00000000" w:rsidR="00000000" w:rsidRPr="00000000">
              <w:rPr>
                <w:rFonts w:ascii="Times New Roman" w:cs="Times New Roman" w:eastAsia="Times New Roman" w:hAnsi="Times New Roman"/>
                <w:b w:val="1"/>
                <w:sz w:val="24"/>
                <w:szCs w:val="24"/>
                <w:rtl w:val="0"/>
              </w:rPr>
              <w:t xml:space="preserve">un (e) neurologue, un (e) dermatologue, un (e) psychiatre, un (e) cardiologue, un (e) pédiatre, un (e) oto-rhino-laryngologiste (ORL), un (e) dentiste, un (e) vétérinaire.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rtl w:val="0"/>
              </w:rPr>
              <w:t xml:space="preserve">Chaque élève, maintenant, doit aller au tableau. On va vérifier si vous comprenez le sens de vos métiers.</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 контроля - </w:t>
            </w:r>
            <w:r w:rsidDel="00000000" w:rsidR="00000000" w:rsidRPr="00000000">
              <w:rPr>
                <w:rFonts w:ascii="Times New Roman" w:cs="Times New Roman" w:eastAsia="Times New Roman" w:hAnsi="Times New Roman"/>
                <w:sz w:val="24"/>
                <w:szCs w:val="24"/>
                <w:rtl w:val="0"/>
              </w:rPr>
              <w:t xml:space="preserve">интерактивный опрос.</w:t>
              <w:br w:type="textWrapping"/>
            </w:r>
            <w:r w:rsidDel="00000000" w:rsidR="00000000" w:rsidRPr="00000000">
              <w:rPr>
                <w:rFonts w:ascii="Times New Roman" w:cs="Times New Roman" w:eastAsia="Times New Roman" w:hAnsi="Times New Roman"/>
                <w:b w:val="1"/>
                <w:rtl w:val="0"/>
              </w:rPr>
              <w:t xml:space="preserve">Способы оценивания</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бальная система оценивания.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Ссылка: </w:t>
            </w:r>
            <w:hyperlink r:id="rId8">
              <w:r w:rsidDel="00000000" w:rsidR="00000000" w:rsidRPr="00000000">
                <w:rPr>
                  <w:rFonts w:ascii="Times New Roman" w:cs="Times New Roman" w:eastAsia="Times New Roman" w:hAnsi="Times New Roman"/>
                  <w:b w:val="1"/>
                  <w:color w:val="1155cc"/>
                  <w:sz w:val="24"/>
                  <w:szCs w:val="24"/>
                  <w:u w:val="single"/>
                  <w:rtl w:val="0"/>
                </w:rPr>
                <w:t xml:space="preserve">https://learningapps.org/display?v=poz7t0j3c22</w:t>
              </w:r>
            </w:hyperlink>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132">
            <w:pPr>
              <w:tabs>
                <w:tab w:val="left" w:pos="708"/>
              </w:tabs>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114675" cy="167640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114675"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tabs>
                <w:tab w:val="left" w:pos="708"/>
              </w:tabs>
              <w:spacing w:line="276"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rtl w:val="0"/>
              </w:rPr>
              <w:t xml:space="preserve">Nous savons que les docteurs soignent des maladies. </w:t>
            </w:r>
            <w:r w:rsidDel="00000000" w:rsidR="00000000" w:rsidRPr="00000000">
              <w:rPr>
                <w:rFonts w:ascii="Times New Roman" w:cs="Times New Roman" w:eastAsia="Times New Roman" w:hAnsi="Times New Roman"/>
                <w:i w:val="1"/>
                <w:sz w:val="24"/>
                <w:szCs w:val="24"/>
                <w:rtl w:val="0"/>
              </w:rPr>
              <w:t xml:space="preserve">Ouvrez vos livres à la page 105. Ex.3. Vous voyez la liste des maladies différentes. Votre tâche est de me dire si vous avez eu ces maladies et en quel âge? (2 minutes).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Pr>
              <w:drawing>
                <wp:inline distB="114300" distT="114300" distL="114300" distR="114300">
                  <wp:extent cx="2418398" cy="1811949"/>
                  <wp:effectExtent b="0" l="0" r="0" t="0"/>
                  <wp:docPr id="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2418398" cy="1811949"/>
                          </a:xfrm>
                          <a:prstGeom prst="rect"/>
                          <a:ln/>
                        </pic:spPr>
                      </pic:pic>
                    </a:graphicData>
                  </a:graphic>
                </wp:inline>
              </w:drawing>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 контроля - </w:t>
            </w:r>
            <w:r w:rsidDel="00000000" w:rsidR="00000000" w:rsidRPr="00000000">
              <w:rPr>
                <w:rFonts w:ascii="Times New Roman" w:cs="Times New Roman" w:eastAsia="Times New Roman" w:hAnsi="Times New Roman"/>
                <w:sz w:val="24"/>
                <w:szCs w:val="24"/>
                <w:rtl w:val="0"/>
              </w:rPr>
              <w:t xml:space="preserve">устный опрос.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4"/>
                <w:szCs w:val="24"/>
                <w:rtl w:val="0"/>
              </w:rPr>
              <w:t xml:space="preserve">Способы оценивания -</w:t>
            </w:r>
            <w:r w:rsidDel="00000000" w:rsidR="00000000" w:rsidRPr="00000000">
              <w:rPr>
                <w:rFonts w:ascii="Times New Roman" w:cs="Times New Roman" w:eastAsia="Times New Roman" w:hAnsi="Times New Roman"/>
                <w:sz w:val="24"/>
                <w:szCs w:val="24"/>
                <w:rtl w:val="0"/>
              </w:rPr>
              <w:t xml:space="preserve"> устное оценивание.</w:t>
            </w: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color w:val="000000"/>
                <w:highlight w:val="white"/>
                <w:rtl w:val="0"/>
              </w:rPr>
              <w:t xml:space="preserve">On va regarder </w:t>
            </w:r>
            <w:r w:rsidDel="00000000" w:rsidR="00000000" w:rsidRPr="00000000">
              <w:rPr>
                <w:rFonts w:ascii="Times New Roman" w:cs="Times New Roman" w:eastAsia="Times New Roman" w:hAnsi="Times New Roman"/>
                <w:i w:val="1"/>
                <w:highlight w:val="white"/>
                <w:rtl w:val="0"/>
              </w:rPr>
              <w:t xml:space="preserve">une petite vidéo</w:t>
            </w:r>
            <w:r w:rsidDel="00000000" w:rsidR="00000000" w:rsidRPr="00000000">
              <w:rPr>
                <w:rFonts w:ascii="Times New Roman" w:cs="Times New Roman" w:eastAsia="Times New Roman" w:hAnsi="Times New Roman"/>
                <w:highlight w:val="white"/>
                <w:rtl w:val="0"/>
              </w:rPr>
              <w:t xml:space="preserve"> </w:t>
            </w:r>
            <w:hyperlink r:id="rId11">
              <w:r w:rsidDel="00000000" w:rsidR="00000000" w:rsidRPr="00000000">
                <w:rPr>
                  <w:rFonts w:ascii="Times New Roman" w:cs="Times New Roman" w:eastAsia="Times New Roman" w:hAnsi="Times New Roman"/>
                  <w:color w:val="1155cc"/>
                  <w:highlight w:val="white"/>
                  <w:u w:val="single"/>
                  <w:rtl w:val="0"/>
                </w:rPr>
                <w:t xml:space="preserve">https://www.youtube.com/watch?v=HE0izroh7EI&amp;list=LL&amp;index=1&amp;t=18s</w:t>
              </w:r>
            </w:hyperlink>
            <w:r w:rsidDel="00000000" w:rsidR="00000000" w:rsidRPr="00000000">
              <w:rPr>
                <w:rtl w:val="0"/>
              </w:rPr>
            </w:r>
          </w:p>
          <w:p w:rsidR="00000000" w:rsidDel="00000000" w:rsidP="00000000" w:rsidRDefault="00000000" w:rsidRPr="00000000" w14:paraId="00000139">
            <w:pPr>
              <w:pageBreakBefore w:val="0"/>
              <w:ind w:left="0" w:firstLine="0"/>
              <w:jc w:val="left"/>
              <w:rPr>
                <w:rFonts w:ascii="Times New Roman" w:cs="Times New Roman" w:eastAsia="Times New Roman" w:hAnsi="Times New Roman"/>
                <w:i w:val="1"/>
                <w:highlight w:val="white"/>
              </w:rPr>
            </w:pPr>
            <w:r w:rsidDel="00000000" w:rsidR="00000000" w:rsidRPr="00000000">
              <w:rPr>
                <w:rFonts w:ascii="Times New Roman" w:cs="Times New Roman" w:eastAsia="Times New Roman" w:hAnsi="Times New Roman"/>
                <w:highlight w:val="white"/>
                <w:rtl w:val="0"/>
              </w:rPr>
              <w:t xml:space="preserve">(00:00-2:04). </w:t>
            </w:r>
            <w:r w:rsidDel="00000000" w:rsidR="00000000" w:rsidRPr="00000000">
              <w:rPr>
                <w:rFonts w:ascii="Times New Roman" w:cs="Times New Roman" w:eastAsia="Times New Roman" w:hAnsi="Times New Roman"/>
                <w:i w:val="1"/>
                <w:highlight w:val="white"/>
                <w:rtl w:val="0"/>
              </w:rPr>
              <w:t xml:space="preserve">Devinez quelle maladie a-t-elle </w:t>
            </w:r>
          </w:p>
          <w:p w:rsidR="00000000" w:rsidDel="00000000" w:rsidP="00000000" w:rsidRDefault="00000000" w:rsidRPr="00000000" w14:paraId="0000013A">
            <w:pPr>
              <w:pageBreakBefore w:val="0"/>
              <w:ind w:left="0" w:firstLine="0"/>
              <w:jc w:val="left"/>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3B">
            <w:pPr>
              <w:pageBreakBefore w:val="0"/>
              <w:numPr>
                <w:ilvl w:val="0"/>
                <w:numId w:val="3"/>
              </w:numPr>
              <w:ind w:left="720" w:hanging="360"/>
              <w:jc w:val="left"/>
              <w:rPr>
                <w:rFonts w:ascii="Times New Roman" w:cs="Times New Roman" w:eastAsia="Times New Roman" w:hAnsi="Times New Roman"/>
                <w:i w:val="1"/>
                <w:highlight w:val="white"/>
              </w:rPr>
            </w:pPr>
            <w:r w:rsidDel="00000000" w:rsidR="00000000" w:rsidRPr="00000000">
              <w:rPr>
                <w:rFonts w:ascii="Times New Roman" w:cs="Times New Roman" w:eastAsia="Times New Roman" w:hAnsi="Times New Roman"/>
                <w:i w:val="1"/>
                <w:highlight w:val="white"/>
                <w:rtl w:val="0"/>
              </w:rPr>
              <w:t xml:space="preserve">J’ai des listes et  il y a quelques symptômes sur eux. Vous allez au tableau et lisez vos symptômes. Les docteurs, écoutez attentivement! Vous devez vous lever </w:t>
            </w:r>
            <w:r w:rsidDel="00000000" w:rsidR="00000000" w:rsidRPr="00000000">
              <w:rPr>
                <w:rFonts w:ascii="Times New Roman" w:cs="Times New Roman" w:eastAsia="Times New Roman" w:hAnsi="Times New Roman"/>
                <w:highlight w:val="white"/>
                <w:rtl w:val="0"/>
              </w:rPr>
              <w:t xml:space="preserve">et dire la phrase simple: « Tu besoin de moi, je suis …. (votre profession). </w:t>
            </w:r>
          </w:p>
          <w:p w:rsidR="00000000" w:rsidDel="00000000" w:rsidP="00000000" w:rsidRDefault="00000000" w:rsidRPr="00000000" w14:paraId="0000013C">
            <w:pPr>
              <w:pageBreakBefore w:val="0"/>
              <w:ind w:left="0" w:firstLine="0"/>
              <w:jc w:val="left"/>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3D">
            <w:pPr>
              <w:pageBreakBefore w:val="0"/>
              <w:ind w:left="0" w:firstLine="0"/>
              <w:jc w:val="lef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Учитель раздает каждому ученику лист с симптомами. Задача учащихся выйти к доске и прочитать свои симптомы, подходящий «доктор» встает и называет себя. </w:t>
            </w:r>
          </w:p>
          <w:p w:rsidR="00000000" w:rsidDel="00000000" w:rsidP="00000000" w:rsidRDefault="00000000" w:rsidRPr="00000000" w14:paraId="0000013E">
            <w:pPr>
              <w:pageBreakBefore w:val="0"/>
              <w:ind w:left="0" w:firstLine="0"/>
              <w:jc w:val="left"/>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3F">
            <w:pPr>
              <w:pageBreakBefore w:val="0"/>
              <w:ind w:left="0" w:firstLine="0"/>
              <w:jc w:val="lef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highlight w:val="white"/>
                <w:rtl w:val="0"/>
              </w:rPr>
              <w:t xml:space="preserve">Симптомы:</w:t>
            </w:r>
            <w:r w:rsidDel="00000000" w:rsidR="00000000" w:rsidRPr="00000000">
              <w:rPr>
                <w:rFonts w:ascii="Times New Roman" w:cs="Times New Roman" w:eastAsia="Times New Roman" w:hAnsi="Times New Roman"/>
                <w:highlight w:val="white"/>
                <w:rtl w:val="0"/>
              </w:rPr>
              <w:t xml:space="preserve"> 1. Mon coeur bat trop vite. 2. Je suis dépressif. 3. J’ai très mal aux oreilles. 4. mon enfant a de la température et un rhume. 5. j'ai des taches sur la peau. 6. Mon œil tremble et j'ai mal à la tête. 7. mon chien ne mange pas. 8. J'ai mal aux dents et  j'ai des caries. </w:t>
            </w:r>
          </w:p>
          <w:p w:rsidR="00000000" w:rsidDel="00000000" w:rsidP="00000000" w:rsidRDefault="00000000" w:rsidRPr="00000000" w14:paraId="00000140">
            <w:pPr>
              <w:pageBreakBefore w:val="0"/>
              <w:ind w:left="0" w:firstLine="0"/>
              <w:jc w:val="left"/>
              <w:rPr>
                <w:rFonts w:ascii="Times New Roman" w:cs="Times New Roman" w:eastAsia="Times New Roman" w:hAnsi="Times New Roman"/>
                <w:color w:val="000000"/>
                <w:highlight w:val="whit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Цель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усвоить новый материал.</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Учащиеся по очереди вытягивают названия профессий врачей из разных областей. И вставляют их в бейджики. </w:t>
            </w:r>
          </w:p>
          <w:p w:rsidR="00000000" w:rsidDel="00000000" w:rsidP="00000000" w:rsidRDefault="00000000" w:rsidRPr="00000000" w14:paraId="00000146">
            <w:pPr>
              <w:numPr>
                <w:ilvl w:val="0"/>
                <w:numId w:val="2"/>
              </w:numPr>
              <w:tabs>
                <w:tab w:val="left" w:pos="708"/>
              </w:tabs>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Каждый из учащихся подходит к интерактивной доске и выполняет задание. </w:t>
            </w:r>
          </w:p>
          <w:p w:rsidR="00000000" w:rsidDel="00000000" w:rsidP="00000000" w:rsidRDefault="00000000" w:rsidRPr="00000000" w14:paraId="00000147">
            <w:pPr>
              <w:tabs>
                <w:tab w:val="left" w:pos="708"/>
              </w:tabs>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43200" cy="1473200"/>
                  <wp:effectExtent b="0" l="0" r="0" t="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743200" cy="1473200"/>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numPr>
                <w:ilvl w:val="0"/>
                <w:numId w:val="2"/>
              </w:numPr>
              <w:tabs>
                <w:tab w:val="left" w:pos="708"/>
              </w:tabs>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Учащиеся</w:t>
            </w:r>
            <w:r w:rsidDel="00000000" w:rsidR="00000000" w:rsidRPr="00000000">
              <w:rPr>
                <w:rFonts w:ascii="Times New Roman" w:cs="Times New Roman" w:eastAsia="Times New Roman" w:hAnsi="Times New Roman"/>
                <w:sz w:val="24"/>
                <w:szCs w:val="24"/>
                <w:rtl w:val="0"/>
              </w:rPr>
              <w:t xml:space="preserve"> работают самостоятельно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Затем устно отвечают на вопрос задания. </w:t>
            </w:r>
          </w:p>
          <w:p w:rsidR="00000000" w:rsidDel="00000000" w:rsidP="00000000" w:rsidRDefault="00000000" w:rsidRPr="00000000" w14:paraId="000001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Учащиеся смотрят видео и предполагают ее заболевание.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“Elle a une grippe/bronchite/pneumonie”. </w:t>
            </w:r>
          </w:p>
          <w:p w:rsidR="00000000" w:rsidDel="00000000" w:rsidP="00000000" w:rsidRDefault="00000000" w:rsidRPr="00000000" w14:paraId="000001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Учащиеся получают лист с симптомами. Их задача - определить какой врач нужен пациенту, подходящий врач встает с места и называет себя. </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highlight w:val="white"/>
                <w:rtl w:val="0"/>
              </w:rPr>
              <w:t xml:space="preserve">1. Mon coeur bat trop vite. </w:t>
            </w:r>
            <w:r w:rsidDel="00000000" w:rsidR="00000000" w:rsidRPr="00000000">
              <w:rPr>
                <w:rFonts w:ascii="Times New Roman" w:cs="Times New Roman" w:eastAsia="Times New Roman" w:hAnsi="Times New Roman"/>
                <w:b w:val="1"/>
                <w:highlight w:val="white"/>
                <w:rtl w:val="0"/>
              </w:rPr>
              <w:t xml:space="preserve">(un cardiologue)</w:t>
            </w:r>
            <w:r w:rsidDel="00000000" w:rsidR="00000000" w:rsidRPr="00000000">
              <w:rPr>
                <w:rFonts w:ascii="Times New Roman" w:cs="Times New Roman" w:eastAsia="Times New Roman" w:hAnsi="Times New Roman"/>
                <w:highlight w:val="white"/>
                <w:rtl w:val="0"/>
              </w:rPr>
              <w:t xml:space="preserve"> 2. Je suis dépressif. </w:t>
            </w:r>
            <w:r w:rsidDel="00000000" w:rsidR="00000000" w:rsidRPr="00000000">
              <w:rPr>
                <w:rFonts w:ascii="Times New Roman" w:cs="Times New Roman" w:eastAsia="Times New Roman" w:hAnsi="Times New Roman"/>
                <w:b w:val="1"/>
                <w:highlight w:val="white"/>
                <w:rtl w:val="0"/>
              </w:rPr>
              <w:t xml:space="preserve">(un psychiatre) </w:t>
            </w:r>
            <w:r w:rsidDel="00000000" w:rsidR="00000000" w:rsidRPr="00000000">
              <w:rPr>
                <w:rFonts w:ascii="Times New Roman" w:cs="Times New Roman" w:eastAsia="Times New Roman" w:hAnsi="Times New Roman"/>
                <w:highlight w:val="white"/>
                <w:rtl w:val="0"/>
              </w:rPr>
              <w:t xml:space="preserve"> 3. J’ai très mal aux oreilles.</w:t>
            </w:r>
            <w:r w:rsidDel="00000000" w:rsidR="00000000" w:rsidRPr="00000000">
              <w:rPr>
                <w:rFonts w:ascii="Times New Roman" w:cs="Times New Roman" w:eastAsia="Times New Roman" w:hAnsi="Times New Roman"/>
                <w:b w:val="1"/>
                <w:highlight w:val="white"/>
                <w:rtl w:val="0"/>
              </w:rPr>
              <w:t xml:space="preserve">(ORL)</w:t>
            </w:r>
            <w:r w:rsidDel="00000000" w:rsidR="00000000" w:rsidRPr="00000000">
              <w:rPr>
                <w:rFonts w:ascii="Times New Roman" w:cs="Times New Roman" w:eastAsia="Times New Roman" w:hAnsi="Times New Roman"/>
                <w:highlight w:val="white"/>
                <w:rtl w:val="0"/>
              </w:rPr>
              <w:t xml:space="preserve"> 4. mon enfant a de la température et un rhume. </w:t>
            </w:r>
            <w:r w:rsidDel="00000000" w:rsidR="00000000" w:rsidRPr="00000000">
              <w:rPr>
                <w:rFonts w:ascii="Times New Roman" w:cs="Times New Roman" w:eastAsia="Times New Roman" w:hAnsi="Times New Roman"/>
                <w:b w:val="1"/>
                <w:highlight w:val="white"/>
                <w:rtl w:val="0"/>
              </w:rPr>
              <w:t xml:space="preserve">(un pédiatre)</w:t>
            </w:r>
            <w:r w:rsidDel="00000000" w:rsidR="00000000" w:rsidRPr="00000000">
              <w:rPr>
                <w:rFonts w:ascii="Times New Roman" w:cs="Times New Roman" w:eastAsia="Times New Roman" w:hAnsi="Times New Roman"/>
                <w:highlight w:val="white"/>
                <w:rtl w:val="0"/>
              </w:rPr>
              <w:t xml:space="preserve"> 5. j'ai des taches sur la peau. </w:t>
            </w:r>
            <w:r w:rsidDel="00000000" w:rsidR="00000000" w:rsidRPr="00000000">
              <w:rPr>
                <w:rFonts w:ascii="Times New Roman" w:cs="Times New Roman" w:eastAsia="Times New Roman" w:hAnsi="Times New Roman"/>
                <w:b w:val="1"/>
                <w:highlight w:val="white"/>
                <w:rtl w:val="0"/>
              </w:rPr>
              <w:t xml:space="preserve">(un dermatologue</w:t>
            </w:r>
            <w:r w:rsidDel="00000000" w:rsidR="00000000" w:rsidRPr="00000000">
              <w:rPr>
                <w:rFonts w:ascii="Times New Roman" w:cs="Times New Roman" w:eastAsia="Times New Roman" w:hAnsi="Times New Roman"/>
                <w:highlight w:val="white"/>
                <w:rtl w:val="0"/>
              </w:rPr>
              <w:t xml:space="preserve">) 6. Mon œil tremble et j'ai mal à la tête. </w:t>
            </w:r>
            <w:r w:rsidDel="00000000" w:rsidR="00000000" w:rsidRPr="00000000">
              <w:rPr>
                <w:rFonts w:ascii="Times New Roman" w:cs="Times New Roman" w:eastAsia="Times New Roman" w:hAnsi="Times New Roman"/>
                <w:b w:val="1"/>
                <w:highlight w:val="white"/>
                <w:rtl w:val="0"/>
              </w:rPr>
              <w:t xml:space="preserve">(un neurologue) </w:t>
            </w:r>
            <w:r w:rsidDel="00000000" w:rsidR="00000000" w:rsidRPr="00000000">
              <w:rPr>
                <w:rFonts w:ascii="Times New Roman" w:cs="Times New Roman" w:eastAsia="Times New Roman" w:hAnsi="Times New Roman"/>
                <w:highlight w:val="white"/>
                <w:rtl w:val="0"/>
              </w:rPr>
              <w:t xml:space="preserve">7. mon chien ne mange pas. </w:t>
            </w:r>
            <w:r w:rsidDel="00000000" w:rsidR="00000000" w:rsidRPr="00000000">
              <w:rPr>
                <w:rFonts w:ascii="Times New Roman" w:cs="Times New Roman" w:eastAsia="Times New Roman" w:hAnsi="Times New Roman"/>
                <w:b w:val="1"/>
                <w:highlight w:val="white"/>
                <w:rtl w:val="0"/>
              </w:rPr>
              <w:t xml:space="preserve">(un vétérinaire)</w:t>
            </w:r>
            <w:r w:rsidDel="00000000" w:rsidR="00000000" w:rsidRPr="00000000">
              <w:rPr>
                <w:rFonts w:ascii="Times New Roman" w:cs="Times New Roman" w:eastAsia="Times New Roman" w:hAnsi="Times New Roman"/>
                <w:highlight w:val="white"/>
                <w:rtl w:val="0"/>
              </w:rPr>
              <w:t xml:space="preserve"> 8. J'ai mal aux dents et  j'ai des caries. </w:t>
            </w:r>
            <w:r w:rsidDel="00000000" w:rsidR="00000000" w:rsidRPr="00000000">
              <w:rPr>
                <w:rFonts w:ascii="Times New Roman" w:cs="Times New Roman" w:eastAsia="Times New Roman" w:hAnsi="Times New Roman"/>
                <w:b w:val="1"/>
                <w:highlight w:val="white"/>
                <w:rtl w:val="0"/>
              </w:rPr>
              <w:t xml:space="preserve">(un dentiste).</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Познавательные: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внимание и память у учащихся.</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Коммуникативные: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формировать умение отвечать на вопросы.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Личностные: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формировать личностные качества учащихся необходимые для формирования навыка диалогической и монологической речи.</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Регулятивные: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Формирование умения выполнять учебные действия в соответствии с поставленной задачей.</w:t>
            </w:r>
          </w:p>
        </w:tc>
      </w:tr>
      <w:tr>
        <w:trPr>
          <w:cantSplit w:val="0"/>
          <w:trHeight w:val="64" w:hRule="atLeast"/>
          <w:tblHeader w:val="0"/>
        </w:trPr>
        <w:tc>
          <w:tcPr>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III</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tc>
        <w:tc>
          <w:tcPr>
            <w:tcBorders>
              <w:top w:color="000000"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Рефлексия</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Время</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Используемые ресурсы</w:t>
            </w:r>
            <w:r w:rsidDel="00000000" w:rsidR="00000000" w:rsidRPr="00000000">
              <w:rPr>
                <w:rtl w:val="0"/>
              </w:rPr>
            </w:r>
          </w:p>
        </w:tc>
      </w:tr>
      <w:tr>
        <w:trPr>
          <w:cantSplit w:val="0"/>
          <w:trHeight w:val="64" w:hRule="atLeast"/>
          <w:tblHeader w:val="0"/>
        </w:trPr>
        <w:tc>
          <w:tcPr>
            <w:vMerge w:val="restart"/>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Mar>
              <w:top w:w="0.0" w:type="dxa"/>
              <w:left w:w="108.0" w:type="dxa"/>
              <w:bottom w:w="0.0" w:type="dxa"/>
              <w:right w:w="108.0" w:type="dxa"/>
            </w:tcMa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z w:val="24"/>
                <w:szCs w:val="24"/>
                <w:rtl w:val="0"/>
              </w:rPr>
              <w:t xml:space="preserve">2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минуты</w:t>
            </w:r>
            <w:r w:rsidDel="00000000" w:rsidR="00000000" w:rsidRPr="00000000">
              <w:rPr>
                <w:rtl w:val="0"/>
              </w:rPr>
            </w:r>
          </w:p>
        </w:tc>
        <w:tc>
          <w:tcPr>
            <w:gridSpan w:val="5"/>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64"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a" w:space="0" w:sz="4" w:val="single"/>
              <w:left w:color="00000a" w:space="0" w:sz="4" w:val="single"/>
              <w:bottom w:color="00000a" w:space="0" w:sz="4" w:val="single"/>
              <w:right w:color="00000a" w:space="0" w:sz="4" w:val="single"/>
            </w:tcBorders>
            <w:shd w:fill="ffffff" w:val="clear"/>
            <w:tcMar>
              <w:top w:w="0.0" w:type="dxa"/>
              <w:left w:w="108.0" w:type="dxa"/>
              <w:bottom w:w="0.0" w:type="dxa"/>
              <w:right w:w="108.0" w:type="dxa"/>
            </w:tcMa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учителя</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Деятельность обучающихся</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shd w:fill="f2f2f2" w:val="clear"/>
            <w:tcMar>
              <w:top w:w="0.0" w:type="dxa"/>
              <w:left w:w="108.0" w:type="dxa"/>
              <w:bottom w:w="0.0" w:type="dxa"/>
              <w:right w:w="108.0" w:type="dxa"/>
            </w:tcMa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УУД</w:t>
            </w:r>
            <w:r w:rsidDel="00000000" w:rsidR="00000000" w:rsidRPr="00000000">
              <w:rPr>
                <w:rtl w:val="0"/>
              </w:rPr>
            </w:r>
          </w:p>
        </w:tc>
      </w:tr>
      <w:tr>
        <w:trPr>
          <w:cantSplit w:val="0"/>
          <w:trHeight w:val="3615" w:hRule="atLeast"/>
          <w:tblHeader w:val="0"/>
        </w:trPr>
        <w:tc>
          <w:tcPr>
            <w:vMerge w:val="continue"/>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shd w:fill="ffffff" w:val="clear"/>
            <w:tcMar>
              <w:top w:w="0.0" w:type="dxa"/>
              <w:left w:w="108.0" w:type="dxa"/>
              <w:bottom w:w="0.0" w:type="dxa"/>
              <w:right w:w="108.0" w:type="dxa"/>
            </w:tcMa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Цель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подведение итогов изученного материала урока, установить соответствие полученного результата поставленной цели.</w:t>
            </w:r>
          </w:p>
          <w:p w:rsidR="00000000" w:rsidDel="00000000" w:rsidP="00000000" w:rsidRDefault="00000000" w:rsidRPr="00000000" w14:paraId="00000178">
            <w:pPr>
              <w:tabs>
                <w:tab w:val="left" w:pos="708"/>
              </w:tabs>
              <w:spacing w:after="200" w:line="276" w:lineRule="auto"/>
              <w:jc w:val="left"/>
              <w:rPr>
                <w:rFonts w:ascii="Times New Roman" w:cs="Times New Roman" w:eastAsia="Times New Roman" w:hAnsi="Times New Roman"/>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1"/>
                <w:sz w:val="24"/>
                <w:szCs w:val="24"/>
                <w:rtl w:val="0"/>
              </w:rPr>
              <w:t xml:space="preserve">Qu'avez Vous appris de nouveau aujourd’hui? Je suis très contente de votre travail. Merci.</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Notre leçon est </w:t>
            </w:r>
            <w:r w:rsidDel="00000000" w:rsidR="00000000" w:rsidRPr="00000000">
              <w:rPr>
                <w:rFonts w:ascii="Times New Roman" w:cs="Times New Roman" w:eastAsia="Times New Roman" w:hAnsi="Times New Roman"/>
                <w:i w:val="1"/>
                <w:sz w:val="24"/>
                <w:szCs w:val="24"/>
                <w:rtl w:val="0"/>
              </w:rPr>
              <w:t xml:space="preserve">finie.</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 Si vous avez </w:t>
            </w:r>
            <w:r w:rsidDel="00000000" w:rsidR="00000000" w:rsidRPr="00000000">
              <w:rPr>
                <w:rFonts w:ascii="Times New Roman" w:cs="Times New Roman" w:eastAsia="Times New Roman" w:hAnsi="Times New Roman"/>
                <w:i w:val="1"/>
                <w:sz w:val="24"/>
                <w:szCs w:val="24"/>
                <w:rtl w:val="0"/>
              </w:rPr>
              <w:t xml:space="preserve">aimé la leçon, montrez moi un thermomètre vert, si non - rouge.</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1550514" cy="1064217"/>
                  <wp:effectExtent b="0" l="0" r="0" t="0"/>
                  <wp:docPr id="3"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1550514" cy="1064217"/>
                          </a:xfrm>
                          <a:prstGeom prst="rect"/>
                          <a:ln/>
                        </pic:spPr>
                      </pic:pic>
                    </a:graphicData>
                  </a:graphic>
                </wp:inline>
              </w:drawing>
            </w:r>
            <w:r w:rsidDel="00000000" w:rsidR="00000000" w:rsidRPr="00000000">
              <w:rPr>
                <w:rFonts w:ascii="Times New Roman" w:cs="Times New Roman" w:eastAsia="Times New Roman" w:hAnsi="Times New Roman"/>
                <w:b w:val="1"/>
                <w:i w:val="1"/>
                <w:sz w:val="24"/>
                <w:szCs w:val="24"/>
              </w:rPr>
              <w:drawing>
                <wp:inline distB="114300" distT="114300" distL="114300" distR="114300">
                  <wp:extent cx="1303972" cy="1303972"/>
                  <wp:effectExtent b="0" l="0" r="0" t="0"/>
                  <wp:docPr id="5"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1303972" cy="1303972"/>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Цель-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осуществить констатирующий и прогнозирующий контроль по результату и способу действия. </w:t>
            </w:r>
          </w:p>
          <w:p w:rsidR="00000000" w:rsidDel="00000000" w:rsidP="00000000" w:rsidRDefault="00000000" w:rsidRPr="00000000" w14:paraId="000001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Подводят итоги.</w:t>
            </w:r>
          </w:p>
          <w:p w:rsidR="00000000" w:rsidDel="00000000" w:rsidP="00000000" w:rsidRDefault="00000000" w:rsidRPr="00000000" w14:paraId="00000182">
            <w:pPr>
              <w:pageBreakBefore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Оценивают свою деятельность и деятельность своих одноклассников на уроке.</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Nous avons appris </w:t>
            </w:r>
            <w:r w:rsidDel="00000000" w:rsidR="00000000" w:rsidRPr="00000000">
              <w:rPr>
                <w:rFonts w:ascii="Times New Roman" w:cs="Times New Roman" w:eastAsia="Times New Roman" w:hAnsi="Times New Roman"/>
                <w:sz w:val="24"/>
                <w:szCs w:val="24"/>
                <w:highlight w:val="white"/>
                <w:rtl w:val="0"/>
              </w:rPr>
              <w:t xml:space="preserve">des</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 mots n</w:t>
            </w:r>
            <w:r w:rsidDel="00000000" w:rsidR="00000000" w:rsidRPr="00000000">
              <w:rPr>
                <w:rFonts w:ascii="Times New Roman" w:cs="Times New Roman" w:eastAsia="Times New Roman" w:hAnsi="Times New Roman"/>
                <w:sz w:val="24"/>
                <w:szCs w:val="24"/>
                <w:highlight w:val="white"/>
                <w:rtl w:val="0"/>
              </w:rPr>
              <w:t xml:space="preserve">ou</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veaux, </w:t>
            </w:r>
            <w:r w:rsidDel="00000000" w:rsidR="00000000" w:rsidRPr="00000000">
              <w:rPr>
                <w:rFonts w:ascii="Times New Roman" w:cs="Times New Roman" w:eastAsia="Times New Roman" w:hAnsi="Times New Roman"/>
                <w:sz w:val="24"/>
                <w:szCs w:val="24"/>
                <w:highlight w:val="white"/>
                <w:rtl w:val="0"/>
              </w:rPr>
              <w:t xml:space="preserve">des</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 professions.</w:t>
            </w:r>
            <w:r w:rsidDel="00000000" w:rsidR="00000000" w:rsidRPr="00000000">
              <w:rPr>
                <w:rtl w:val="0"/>
              </w:rPr>
            </w:r>
          </w:p>
        </w:tc>
        <w:tc>
          <w:tcPr>
            <w:gridSpan w:val="3"/>
            <w:tcBorders>
              <w:top w:color="00000a" w:space="0" w:sz="4" w:val="single"/>
              <w:left w:color="00000a" w:space="0" w:sz="4" w:val="single"/>
              <w:bottom w:color="00000a" w:space="0" w:sz="4" w:val="single"/>
              <w:right w:color="00000a" w:space="0" w:sz="4" w:val="single"/>
            </w:tcBorders>
            <w:tcMar>
              <w:top w:w="0.0" w:type="dxa"/>
              <w:left w:w="108.0" w:type="dxa"/>
              <w:bottom w:w="0.0" w:type="dxa"/>
              <w:right w:w="108.0" w:type="dxa"/>
            </w:tcMa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Познавательные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оценить процесс и результат деятельности, обобщить усвоенный материал.</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Коммуникативные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формулировать собственное мнение о полученных знаниях, вести беседу.</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Регулятивные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выделять и формулировать основное, осуществлять пошаговый контроль.</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Личностные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формировать  мотивацию к учебной деятельности.</w:t>
            </w:r>
          </w:p>
        </w:tc>
      </w:tr>
    </w:tbl>
    <w:p w:rsidR="00000000" w:rsidDel="00000000" w:rsidP="00000000" w:rsidRDefault="00000000" w:rsidRPr="00000000" w14:paraId="0000018B">
      <w:pPr>
        <w:pageBreakBefore w:val="0"/>
        <w:jc w:val="left"/>
        <w:rPr>
          <w:rFonts w:ascii="Times New Roman" w:cs="Times New Roman" w:eastAsia="Times New Roman" w:hAnsi="Times New Roman"/>
          <w:b w:val="1"/>
          <w:sz w:val="24"/>
          <w:szCs w:val="24"/>
        </w:rPr>
      </w:pPr>
      <w:r w:rsidDel="00000000" w:rsidR="00000000" w:rsidRPr="00000000">
        <w:rPr>
          <w:rtl w:val="0"/>
        </w:rPr>
      </w:r>
    </w:p>
    <w:sectPr>
      <w:pgSz w:h="11906" w:w="16838" w:orient="landscape"/>
      <w:pgMar w:bottom="850" w:top="1701"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HE0izroh7EI&amp;list=LL&amp;index=1&amp;t=18s" TargetMode="External"/><Relationship Id="rId10" Type="http://schemas.openxmlformats.org/officeDocument/2006/relationships/image" Target="media/image3.png"/><Relationship Id="rId13" Type="http://schemas.openxmlformats.org/officeDocument/2006/relationships/image" Target="media/image5.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https://www.youtube.com/watch?v=HE0izroh7EI&amp;list=LL&amp;index=2&amp;t=18s" TargetMode="External"/><Relationship Id="rId7" Type="http://schemas.openxmlformats.org/officeDocument/2006/relationships/hyperlink" Target="https://learningapps.org/display?v=poz7t0j3c22" TargetMode="External"/><Relationship Id="rId8" Type="http://schemas.openxmlformats.org/officeDocument/2006/relationships/hyperlink" Target="https://learningapps.org/display?v=poz7t0j3c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