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E3D" w:rsidRDefault="005A1E3D" w:rsidP="005A1E3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5A1E3D" w:rsidRDefault="005A1E3D" w:rsidP="005A1E3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«Школа № 63 с углубленным изучением отдельных предметов»</w:t>
      </w:r>
    </w:p>
    <w:p w:rsidR="005A1E3D" w:rsidRDefault="005A1E3D" w:rsidP="005A1E3D">
      <w:pPr>
        <w:pStyle w:val="a3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улица </w:t>
      </w:r>
      <w:proofErr w:type="spellStart"/>
      <w:r>
        <w:rPr>
          <w:rFonts w:ascii="Times New Roman" w:hAnsi="Times New Roman"/>
          <w:sz w:val="18"/>
          <w:szCs w:val="18"/>
        </w:rPr>
        <w:t>Газовская</w:t>
      </w:r>
      <w:proofErr w:type="spellEnd"/>
      <w:r>
        <w:rPr>
          <w:rFonts w:ascii="Times New Roman" w:hAnsi="Times New Roman"/>
          <w:sz w:val="18"/>
          <w:szCs w:val="18"/>
        </w:rPr>
        <w:t xml:space="preserve">,  дом 18, город  Нижний Новгород, 603065, тел/факс. 2-53- 42 -60,  </w:t>
      </w:r>
      <w:r>
        <w:rPr>
          <w:rFonts w:ascii="Times New Roman" w:hAnsi="Times New Roman"/>
          <w:sz w:val="18"/>
          <w:szCs w:val="18"/>
          <w:lang w:val="en-US"/>
        </w:rPr>
        <w:t>e</w:t>
      </w:r>
      <w:r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>
        <w:rPr>
          <w:rFonts w:ascii="Times New Roman" w:hAnsi="Times New Roman"/>
          <w:sz w:val="18"/>
          <w:szCs w:val="18"/>
        </w:rPr>
        <w:t xml:space="preserve">: </w:t>
      </w:r>
      <w:proofErr w:type="spellStart"/>
      <w:r>
        <w:rPr>
          <w:rFonts w:ascii="Times New Roman" w:hAnsi="Times New Roman"/>
          <w:sz w:val="18"/>
          <w:szCs w:val="18"/>
          <w:lang w:val="en-US"/>
        </w:rPr>
        <w:t>schooln</w:t>
      </w:r>
      <w:proofErr w:type="spellEnd"/>
      <w:r>
        <w:rPr>
          <w:rFonts w:ascii="Times New Roman" w:hAnsi="Times New Roman"/>
          <w:sz w:val="18"/>
          <w:szCs w:val="18"/>
        </w:rPr>
        <w:t>63@</w:t>
      </w:r>
      <w:r>
        <w:rPr>
          <w:rFonts w:ascii="Times New Roman" w:hAnsi="Times New Roman"/>
          <w:sz w:val="18"/>
          <w:szCs w:val="18"/>
          <w:lang w:val="en-US"/>
        </w:rPr>
        <w:t>inbox</w:t>
      </w:r>
      <w:r>
        <w:rPr>
          <w:rFonts w:ascii="Times New Roman" w:hAnsi="Times New Roman"/>
          <w:sz w:val="18"/>
          <w:szCs w:val="18"/>
        </w:rPr>
        <w:t>.</w:t>
      </w:r>
      <w:proofErr w:type="spellStart"/>
      <w:r>
        <w:rPr>
          <w:rFonts w:ascii="Times New Roman" w:hAnsi="Times New Roman"/>
          <w:sz w:val="18"/>
          <w:szCs w:val="18"/>
          <w:lang w:val="en-US"/>
        </w:rPr>
        <w:t>ru</w:t>
      </w:r>
      <w:proofErr w:type="spellEnd"/>
    </w:p>
    <w:p w:rsidR="005A1E3D" w:rsidRDefault="005A1E3D" w:rsidP="005A1E3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5A1E3D" w:rsidRDefault="005A1E3D" w:rsidP="005A1E3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5A1E3D" w:rsidRDefault="005A1E3D" w:rsidP="005A1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A1E3D" w:rsidRDefault="00F14E03" w:rsidP="005A1E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  <w:bookmarkStart w:id="0" w:name="_GoBack"/>
      <w:bookmarkEnd w:id="0"/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Музыкальная гостиная </w:t>
      </w: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:rsidR="005A1E3D" w:rsidRDefault="005065E5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«Времена года»</w:t>
      </w:r>
    </w:p>
    <w:p w:rsidR="005065E5" w:rsidRDefault="005065E5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П.И. Чайковского</w:t>
      </w: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065E5">
      <w:pPr>
        <w:tabs>
          <w:tab w:val="left" w:pos="567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Разработала учитель музыки </w:t>
      </w:r>
    </w:p>
    <w:p w:rsidR="005A1E3D" w:rsidRDefault="005A1E3D" w:rsidP="005A1E3D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высшей категории МБОУ «Школа </w:t>
      </w:r>
    </w:p>
    <w:p w:rsidR="005A1E3D" w:rsidRDefault="005A1E3D" w:rsidP="005A1E3D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63 с углубленным изучением </w:t>
      </w:r>
    </w:p>
    <w:p w:rsidR="005A1E3D" w:rsidRDefault="005A1E3D" w:rsidP="005A1E3D">
      <w:pPr>
        <w:tabs>
          <w:tab w:val="right" w:pos="4253"/>
          <w:tab w:val="left" w:pos="5387"/>
        </w:tabs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отдельных предметов» </w:t>
      </w:r>
    </w:p>
    <w:p w:rsidR="005A1E3D" w:rsidRDefault="005A1E3D" w:rsidP="005A1E3D">
      <w:pPr>
        <w:tabs>
          <w:tab w:val="right" w:pos="4253"/>
          <w:tab w:val="left" w:pos="5387"/>
        </w:tabs>
        <w:spacing w:line="240" w:lineRule="auto"/>
        <w:ind w:left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Суворкина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Елена Николаевна</w:t>
      </w: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1E3D" w:rsidRDefault="005A1E3D" w:rsidP="005A1E3D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Нижний Новгород</w:t>
      </w:r>
    </w:p>
    <w:p w:rsidR="005A1E3D" w:rsidRDefault="00ED2093" w:rsidP="00ED2093">
      <w:pPr>
        <w:tabs>
          <w:tab w:val="left" w:pos="567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5A1E3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065E5" w:rsidRDefault="005065E5" w:rsidP="005065E5">
      <w:pPr>
        <w:pStyle w:val="Bodytext50"/>
        <w:shd w:val="clear" w:color="auto" w:fill="auto"/>
        <w:spacing w:line="240" w:lineRule="auto"/>
        <w:ind w:firstLine="360"/>
        <w:contextualSpacing/>
        <w:rPr>
          <w:rStyle w:val="Bodytext5Bold"/>
          <w:rFonts w:ascii="Times New Roman" w:hAnsi="Times New Roman" w:cs="Times New Roman"/>
          <w:sz w:val="28"/>
          <w:szCs w:val="28"/>
        </w:rPr>
      </w:pPr>
      <w:r w:rsidRPr="00043EB7">
        <w:rPr>
          <w:rStyle w:val="Bodytext5Bold"/>
          <w:rFonts w:ascii="Times New Roman" w:hAnsi="Times New Roman" w:cs="Times New Roman"/>
          <w:sz w:val="28"/>
          <w:szCs w:val="28"/>
        </w:rPr>
        <w:lastRenderedPageBreak/>
        <w:t xml:space="preserve">Цель: </w:t>
      </w:r>
    </w:p>
    <w:p w:rsidR="005065E5" w:rsidRPr="00324CA3" w:rsidRDefault="005065E5" w:rsidP="005065E5">
      <w:pPr>
        <w:pStyle w:val="Bodytext50"/>
        <w:numPr>
          <w:ilvl w:val="0"/>
          <w:numId w:val="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ознакомить учащих</w:t>
      </w:r>
      <w:r w:rsidR="00324C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 с музыкальным альбомом «Времена года» П.И. Чайковского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324CA3" w:rsidRDefault="00324CA3" w:rsidP="005065E5">
      <w:pPr>
        <w:pStyle w:val="Bodytext50"/>
        <w:numPr>
          <w:ilvl w:val="0"/>
          <w:numId w:val="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4CA3">
        <w:rPr>
          <w:rFonts w:ascii="Times New Roman" w:hAnsi="Times New Roman" w:cs="Times New Roman"/>
          <w:sz w:val="28"/>
          <w:szCs w:val="28"/>
        </w:rPr>
        <w:t>дать п</w:t>
      </w:r>
      <w:r>
        <w:rPr>
          <w:rFonts w:ascii="Times New Roman" w:hAnsi="Times New Roman" w:cs="Times New Roman"/>
          <w:sz w:val="28"/>
          <w:szCs w:val="28"/>
        </w:rPr>
        <w:t xml:space="preserve">редставление о П.И.Чайковском </w:t>
      </w:r>
      <w:r w:rsidRPr="00324CA3">
        <w:rPr>
          <w:rFonts w:ascii="Times New Roman" w:hAnsi="Times New Roman" w:cs="Times New Roman"/>
          <w:sz w:val="28"/>
          <w:szCs w:val="28"/>
        </w:rPr>
        <w:t>как о композиторе, воспевающем свою Родину, русскую природу и русского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24CA3" w:rsidRDefault="00324CA3" w:rsidP="005065E5">
      <w:pPr>
        <w:pStyle w:val="Bodytext50"/>
        <w:numPr>
          <w:ilvl w:val="0"/>
          <w:numId w:val="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пробудить интерес к активному восприятию классической музыки;</w:t>
      </w:r>
    </w:p>
    <w:p w:rsidR="00324CA3" w:rsidRDefault="00324CA3" w:rsidP="005065E5">
      <w:pPr>
        <w:pStyle w:val="Bodytext50"/>
        <w:numPr>
          <w:ilvl w:val="0"/>
          <w:numId w:val="1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творческое воображение.</w:t>
      </w:r>
    </w:p>
    <w:p w:rsidR="005065E5" w:rsidRDefault="005065E5" w:rsidP="00324CA3">
      <w:pPr>
        <w:pStyle w:val="Bodytext50"/>
        <w:shd w:val="clear" w:color="auto" w:fill="auto"/>
        <w:spacing w:line="240" w:lineRule="auto"/>
        <w:ind w:firstLine="426"/>
        <w:contextualSpacing/>
        <w:rPr>
          <w:rStyle w:val="Bodytext5Bold"/>
          <w:rFonts w:ascii="Times New Roman" w:hAnsi="Times New Roman" w:cs="Times New Roman"/>
          <w:sz w:val="28"/>
          <w:szCs w:val="28"/>
        </w:rPr>
      </w:pPr>
      <w:r w:rsidRPr="00043EB7">
        <w:rPr>
          <w:rStyle w:val="Bodytext5Bold"/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5065E5" w:rsidRDefault="00324CA3" w:rsidP="005065E5">
      <w:pPr>
        <w:pStyle w:val="Bodytext50"/>
        <w:numPr>
          <w:ilvl w:val="0"/>
          <w:numId w:val="3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портрет П.И. Чайковского</w:t>
      </w:r>
      <w:r w:rsidR="005065E5"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5065E5" w:rsidRDefault="005065E5" w:rsidP="005065E5">
      <w:pPr>
        <w:pStyle w:val="Bodytext50"/>
        <w:numPr>
          <w:ilvl w:val="0"/>
          <w:numId w:val="3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репро</w:t>
      </w:r>
      <w:r w:rsidR="00324C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дукции картин</w:t>
      </w:r>
      <w:r w:rsidR="003E6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природы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5065E5" w:rsidRDefault="005065E5" w:rsidP="005065E5">
      <w:pPr>
        <w:pStyle w:val="Bodytext50"/>
        <w:numPr>
          <w:ilvl w:val="0"/>
          <w:numId w:val="3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рояль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5065E5" w:rsidRDefault="005065E5" w:rsidP="005065E5">
      <w:pPr>
        <w:pStyle w:val="Bodytext50"/>
        <w:numPr>
          <w:ilvl w:val="0"/>
          <w:numId w:val="3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магни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тофон; </w:t>
      </w:r>
    </w:p>
    <w:p w:rsidR="005065E5" w:rsidRDefault="005065E5" w:rsidP="005065E5">
      <w:pPr>
        <w:pStyle w:val="Bodytext50"/>
        <w:numPr>
          <w:ilvl w:val="0"/>
          <w:numId w:val="3"/>
        </w:numPr>
        <w:shd w:val="clear" w:color="auto" w:fill="auto"/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 w:bidi="ru-RU"/>
        </w:rPr>
        <w:t>D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диски с </w:t>
      </w: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аудиозапи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сями</w:t>
      </w:r>
      <w:r w:rsidR="003E6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5065E5" w:rsidRDefault="005065E5" w:rsidP="005065E5">
      <w:pPr>
        <w:pStyle w:val="Bodytext60"/>
        <w:shd w:val="clear" w:color="auto" w:fill="auto"/>
        <w:spacing w:line="240" w:lineRule="auto"/>
        <w:ind w:right="6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065E5" w:rsidRPr="00043EB7" w:rsidRDefault="005065E5" w:rsidP="005065E5">
      <w:pPr>
        <w:pStyle w:val="Bodytext60"/>
        <w:shd w:val="clear" w:color="auto" w:fill="auto"/>
        <w:spacing w:line="240" w:lineRule="auto"/>
        <w:ind w:right="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43EB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ХОД </w:t>
      </w:r>
      <w:r w:rsidR="00324C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МУЗЫКАЛЬНОЙ ГОСТИНОЙ</w:t>
      </w:r>
    </w:p>
    <w:p w:rsidR="005065E5" w:rsidRDefault="005065E5" w:rsidP="008C7446">
      <w:pPr>
        <w:pStyle w:val="Heading20"/>
        <w:keepNext/>
        <w:keepLines/>
        <w:shd w:val="clear" w:color="auto" w:fill="auto"/>
        <w:tabs>
          <w:tab w:val="left" w:pos="649"/>
        </w:tabs>
        <w:spacing w:before="0" w:line="240" w:lineRule="auto"/>
        <w:ind w:left="360" w:right="10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4"/>
    </w:p>
    <w:p w:rsidR="008C7446" w:rsidRPr="008C7446" w:rsidRDefault="008C7446" w:rsidP="008C744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</w:t>
      </w:r>
      <w:r w:rsidR="00EA77FC">
        <w:rPr>
          <w:rFonts w:cstheme="minorHAnsi"/>
          <w:sz w:val="24"/>
          <w:szCs w:val="24"/>
        </w:rPr>
        <w:t>«Июль. Песня косаря</w:t>
      </w:r>
      <w:r w:rsidRPr="008C7446">
        <w:rPr>
          <w:rFonts w:cstheme="minorHAnsi"/>
          <w:sz w:val="24"/>
          <w:szCs w:val="24"/>
        </w:rPr>
        <w:t>»</w:t>
      </w:r>
      <w:r w:rsidR="00EA77FC">
        <w:rPr>
          <w:rFonts w:cstheme="minorHAnsi"/>
          <w:sz w:val="24"/>
          <w:szCs w:val="24"/>
        </w:rPr>
        <w:t>, «Август. Жатва», «Декабрь. Святки»</w:t>
      </w:r>
      <w:r>
        <w:rPr>
          <w:rFonts w:cstheme="minorHAnsi"/>
          <w:sz w:val="24"/>
          <w:szCs w:val="24"/>
        </w:rPr>
        <w:t xml:space="preserve"> П.И. Чайковского.</w:t>
      </w:r>
      <w:r w:rsidR="005138EE">
        <w:rPr>
          <w:rFonts w:cstheme="minorHAnsi"/>
          <w:sz w:val="24"/>
          <w:szCs w:val="24"/>
        </w:rPr>
        <w:t xml:space="preserve"> На фоне музыки учитель рассказывает.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Здравствуйте ребята! Сейчас я </w:t>
      </w:r>
      <w:r w:rsidRPr="00AD6573">
        <w:rPr>
          <w:color w:val="000000"/>
          <w:sz w:val="28"/>
          <w:szCs w:val="28"/>
        </w:rPr>
        <w:t>загадаю загадки, вы внимательно прослушайте и дайте ответ.</w:t>
      </w:r>
    </w:p>
    <w:p w:rsidR="00AD6573" w:rsidRPr="00AD6573" w:rsidRDefault="00AD6573" w:rsidP="00AD6573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Жёлтой краской крашу я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Поле, лес, долины.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И люблю я шум дождя,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Назови-ка ты меня! </w:t>
      </w:r>
      <w:r w:rsidRPr="00AD6573">
        <w:rPr>
          <w:i/>
          <w:iCs/>
          <w:color w:val="000000"/>
          <w:sz w:val="27"/>
          <w:szCs w:val="27"/>
        </w:rPr>
        <w:t>(Осень)</w:t>
      </w:r>
    </w:p>
    <w:p w:rsidR="00AD6573" w:rsidRPr="00AD6573" w:rsidRDefault="00AD6573" w:rsidP="00AD6573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Она приходит с ласкою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И со своею сказкою.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Волшебной палочкой взмахнёт —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В лесу подснежник расцветёт. </w:t>
      </w:r>
      <w:r w:rsidRPr="00AD6573">
        <w:rPr>
          <w:i/>
          <w:iCs/>
          <w:color w:val="000000"/>
          <w:sz w:val="27"/>
          <w:szCs w:val="27"/>
        </w:rPr>
        <w:t>(Весна)</w:t>
      </w:r>
    </w:p>
    <w:p w:rsidR="00AD6573" w:rsidRPr="00AD6573" w:rsidRDefault="00AD6573" w:rsidP="00AD6573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В щедром поле колосится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Золотистая пшеница.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Ягоды в лесу поспели,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Пчёлы прячут мёд по кельям.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Много и тепла, и света,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Так бывает только. (Лето)</w:t>
      </w:r>
    </w:p>
    <w:p w:rsidR="00AD6573" w:rsidRPr="00AD6573" w:rsidRDefault="00AD6573" w:rsidP="00AD6573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Запорошила дорожки,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Разукрасила окошки.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Радость детям подарила</w:t>
      </w:r>
    </w:p>
    <w:p w:rsidR="00AD6573" w:rsidRPr="00AD6573" w:rsidRDefault="00AD6573" w:rsidP="00AD6573">
      <w:pPr>
        <w:pStyle w:val="a4"/>
        <w:shd w:val="clear" w:color="auto" w:fill="FFFFFF"/>
        <w:spacing w:before="0" w:beforeAutospacing="0" w:after="0" w:afterAutospacing="0" w:line="294" w:lineRule="atLeast"/>
        <w:ind w:left="2127"/>
        <w:rPr>
          <w:rFonts w:ascii="Arial" w:hAnsi="Arial" w:cs="Arial"/>
          <w:i/>
          <w:color w:val="000000"/>
          <w:sz w:val="21"/>
          <w:szCs w:val="21"/>
        </w:rPr>
      </w:pPr>
      <w:r w:rsidRPr="00AD6573">
        <w:rPr>
          <w:i/>
          <w:color w:val="000000"/>
          <w:sz w:val="27"/>
          <w:szCs w:val="27"/>
        </w:rPr>
        <w:t>И на санках прокатила. </w:t>
      </w:r>
      <w:r w:rsidRPr="00AD6573">
        <w:rPr>
          <w:i/>
          <w:iCs/>
          <w:color w:val="000000"/>
          <w:sz w:val="27"/>
          <w:szCs w:val="27"/>
        </w:rPr>
        <w:t>(Зима)</w:t>
      </w:r>
    </w:p>
    <w:p w:rsidR="00AD6573" w:rsidRDefault="00AD6573" w:rsidP="008C744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24CA3" w:rsidRDefault="008C7446" w:rsidP="008C744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Сегодня в нашей музыкальной гостиной нас ждет встреча с му</w:t>
      </w:r>
      <w:r w:rsidR="00324CA3" w:rsidRPr="00324CA3">
        <w:rPr>
          <w:rFonts w:ascii="Times New Roman" w:hAnsi="Times New Roman" w:cs="Times New Roman"/>
          <w:b w:val="0"/>
          <w:sz w:val="28"/>
          <w:szCs w:val="28"/>
        </w:rPr>
        <w:t xml:space="preserve">зыкой  П.И. Чайковского и его музыкальным альбомом «Времена года».  </w:t>
      </w:r>
    </w:p>
    <w:p w:rsidR="008C7446" w:rsidRPr="008C7446" w:rsidRDefault="008C7446" w:rsidP="008C7446">
      <w:pPr>
        <w:tabs>
          <w:tab w:val="left" w:pos="5670"/>
        </w:tabs>
        <w:spacing w:before="120" w:after="120" w:line="240" w:lineRule="auto"/>
        <w:ind w:firstLine="425"/>
        <w:jc w:val="both"/>
        <w:rPr>
          <w:rFonts w:eastAsia="Arial Unicode MS" w:cs="Times New Roman"/>
          <w:color w:val="000000"/>
          <w:sz w:val="24"/>
          <w:szCs w:val="24"/>
          <w:lang w:eastAsia="ru-RU" w:bidi="ru-RU"/>
        </w:rPr>
      </w:pPr>
      <w:r>
        <w:rPr>
          <w:rFonts w:eastAsia="Arial Unicode MS" w:cs="Times New Roman"/>
          <w:color w:val="000000"/>
          <w:sz w:val="24"/>
          <w:szCs w:val="24"/>
          <w:lang w:eastAsia="ru-RU" w:bidi="ru-RU"/>
        </w:rPr>
        <w:t>Учитель показывает портрет П.И. Чайковского.</w:t>
      </w:r>
    </w:p>
    <w:p w:rsidR="008C7446" w:rsidRDefault="008C7446" w:rsidP="005138EE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rFonts w:eastAsia="Trebuchet MS"/>
          <w:color w:val="012222"/>
          <w:sz w:val="28"/>
          <w:szCs w:val="28"/>
        </w:rPr>
        <w:t xml:space="preserve">Петр Ильич Чайковский родился 25 апреля 1840 года в Воткинске, в семье директора </w:t>
      </w:r>
      <w:proofErr w:type="spellStart"/>
      <w:r>
        <w:rPr>
          <w:rStyle w:val="c15"/>
          <w:rFonts w:eastAsia="Trebuchet MS"/>
          <w:color w:val="012222"/>
          <w:sz w:val="28"/>
          <w:szCs w:val="28"/>
        </w:rPr>
        <w:t>Воткинского</w:t>
      </w:r>
      <w:proofErr w:type="spellEnd"/>
      <w:r>
        <w:rPr>
          <w:rStyle w:val="c15"/>
          <w:rFonts w:eastAsia="Trebuchet MS"/>
          <w:color w:val="012222"/>
          <w:sz w:val="28"/>
          <w:szCs w:val="28"/>
        </w:rPr>
        <w:t xml:space="preserve"> завода</w:t>
      </w:r>
      <w:r w:rsidR="005138EE">
        <w:rPr>
          <w:rStyle w:val="c15"/>
          <w:rFonts w:eastAsia="Trebuchet MS"/>
          <w:color w:val="012222"/>
          <w:sz w:val="28"/>
          <w:szCs w:val="28"/>
        </w:rPr>
        <w:t xml:space="preserve"> Ильи Петровича Чайковского</w:t>
      </w:r>
      <w:r>
        <w:rPr>
          <w:rStyle w:val="c15"/>
          <w:rFonts w:eastAsia="Trebuchet MS"/>
          <w:color w:val="012222"/>
          <w:sz w:val="28"/>
          <w:szCs w:val="28"/>
        </w:rPr>
        <w:t>. Впечатлительный ребенок чутко постигал окру</w:t>
      </w:r>
      <w:r w:rsidR="005138EE">
        <w:rPr>
          <w:rStyle w:val="c15"/>
          <w:rFonts w:eastAsia="Trebuchet MS"/>
          <w:color w:val="012222"/>
          <w:sz w:val="28"/>
          <w:szCs w:val="28"/>
        </w:rPr>
        <w:t>жающие его природу и быт</w:t>
      </w:r>
      <w:r>
        <w:rPr>
          <w:rStyle w:val="c15"/>
          <w:rFonts w:eastAsia="Trebuchet MS"/>
          <w:color w:val="012222"/>
          <w:sz w:val="28"/>
          <w:szCs w:val="28"/>
        </w:rPr>
        <w:t xml:space="preserve">: с детства на всю жизнь он проникся глубокой привязанностью к родине </w:t>
      </w:r>
      <w:r w:rsidR="005138EE">
        <w:rPr>
          <w:rStyle w:val="c15"/>
          <w:rFonts w:eastAsia="Trebuchet MS"/>
          <w:color w:val="012222"/>
          <w:sz w:val="28"/>
          <w:szCs w:val="28"/>
        </w:rPr>
        <w:t xml:space="preserve">и </w:t>
      </w:r>
      <w:r>
        <w:rPr>
          <w:rStyle w:val="c15"/>
          <w:rFonts w:eastAsia="Trebuchet MS"/>
          <w:color w:val="012222"/>
          <w:sz w:val="28"/>
          <w:szCs w:val="28"/>
        </w:rPr>
        <w:t>впитал в себя народные песни.</w:t>
      </w:r>
      <w:r w:rsidR="005138EE">
        <w:rPr>
          <w:rFonts w:ascii="Calibri" w:hAnsi="Calibri"/>
          <w:color w:val="000000"/>
          <w:sz w:val="22"/>
          <w:szCs w:val="22"/>
        </w:rPr>
        <w:t xml:space="preserve"> </w:t>
      </w:r>
      <w:r w:rsidR="005138EE">
        <w:rPr>
          <w:rStyle w:val="c15"/>
          <w:rFonts w:eastAsia="Trebuchet MS"/>
          <w:color w:val="012222"/>
          <w:sz w:val="28"/>
          <w:szCs w:val="28"/>
        </w:rPr>
        <w:t>В семье</w:t>
      </w:r>
      <w:r>
        <w:rPr>
          <w:rStyle w:val="c15"/>
          <w:rFonts w:eastAsia="Trebuchet MS"/>
          <w:color w:val="012222"/>
          <w:sz w:val="28"/>
          <w:szCs w:val="28"/>
        </w:rPr>
        <w:t xml:space="preserve"> любили музыку, мать</w:t>
      </w:r>
      <w:r w:rsidR="005138EE">
        <w:rPr>
          <w:rStyle w:val="c15"/>
          <w:rFonts w:eastAsia="Trebuchet MS"/>
          <w:color w:val="012222"/>
          <w:sz w:val="28"/>
          <w:szCs w:val="28"/>
        </w:rPr>
        <w:t xml:space="preserve">, Александра Андреевна, </w:t>
      </w:r>
      <w:r>
        <w:rPr>
          <w:rStyle w:val="c15"/>
          <w:rFonts w:eastAsia="Trebuchet MS"/>
          <w:color w:val="012222"/>
          <w:sz w:val="28"/>
          <w:szCs w:val="28"/>
        </w:rPr>
        <w:t xml:space="preserve"> хорошо пела, играла на фортепиано, в доме нередко проводились музыкальные вечера. Способности к музыке </w:t>
      </w:r>
      <w:r>
        <w:rPr>
          <w:rStyle w:val="c15"/>
          <w:rFonts w:eastAsia="Trebuchet MS"/>
          <w:color w:val="012222"/>
          <w:sz w:val="28"/>
          <w:szCs w:val="28"/>
        </w:rPr>
        <w:lastRenderedPageBreak/>
        <w:t>проявились у Чайков</w:t>
      </w:r>
      <w:r w:rsidR="005138EE">
        <w:rPr>
          <w:rStyle w:val="c15"/>
          <w:rFonts w:eastAsia="Trebuchet MS"/>
          <w:color w:val="012222"/>
          <w:sz w:val="28"/>
          <w:szCs w:val="28"/>
        </w:rPr>
        <w:t>ского рано</w:t>
      </w:r>
      <w:r>
        <w:rPr>
          <w:rStyle w:val="c15"/>
          <w:rFonts w:eastAsia="Trebuchet MS"/>
          <w:color w:val="012222"/>
          <w:sz w:val="28"/>
          <w:szCs w:val="28"/>
        </w:rPr>
        <w:t>: в пять лет он начал играть на фортепиано, а в восемь лет читал ноты и записывал свои музыкальные впечатления.</w:t>
      </w:r>
    </w:p>
    <w:p w:rsidR="008C7446" w:rsidRDefault="008C7446" w:rsidP="005138EE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Style w:val="c15"/>
          <w:rFonts w:eastAsia="Trebuchet MS"/>
          <w:color w:val="012222"/>
          <w:sz w:val="28"/>
          <w:szCs w:val="28"/>
        </w:rPr>
      </w:pPr>
      <w:r>
        <w:rPr>
          <w:rStyle w:val="c15"/>
          <w:rFonts w:eastAsia="Trebuchet MS"/>
          <w:color w:val="012222"/>
          <w:sz w:val="28"/>
          <w:szCs w:val="28"/>
        </w:rPr>
        <w:t>В десятилетнем возрасте Чайковский был оторван от семьи: родители отдали его в привилегированное учебное заведение – в Училище  правоведения в Петербурге. Он окончил училище в 1862 году.</w:t>
      </w:r>
      <w:r w:rsidR="005138EE">
        <w:rPr>
          <w:rFonts w:ascii="Calibri" w:hAnsi="Calibri"/>
          <w:color w:val="000000"/>
          <w:sz w:val="22"/>
          <w:szCs w:val="22"/>
        </w:rPr>
        <w:t xml:space="preserve">  </w:t>
      </w:r>
      <w:r w:rsidR="005138EE">
        <w:rPr>
          <w:rStyle w:val="c15"/>
          <w:rFonts w:eastAsia="Trebuchet MS"/>
          <w:color w:val="012222"/>
          <w:sz w:val="28"/>
          <w:szCs w:val="28"/>
        </w:rPr>
        <w:t>Затем</w:t>
      </w:r>
      <w:r>
        <w:rPr>
          <w:rStyle w:val="c15"/>
          <w:rFonts w:eastAsia="Trebuchet MS"/>
          <w:color w:val="012222"/>
          <w:sz w:val="28"/>
          <w:szCs w:val="28"/>
        </w:rPr>
        <w:t xml:space="preserve"> он поступил в Петербургскую консерваторию. Блестяще её окончив в 1865 году, Чайковский с 1866 года жил в Москве и преподавал теорию музыки в Московской консерватории.</w:t>
      </w:r>
      <w:r w:rsidR="005138EE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15"/>
          <w:rFonts w:eastAsia="Trebuchet MS"/>
          <w:color w:val="012222"/>
          <w:sz w:val="28"/>
          <w:szCs w:val="28"/>
        </w:rPr>
        <w:t>Жизнь Чайковского в дальнейшем - это его творчество. Музыка не была для него барским развлечением на досуге. Как только он отдался композиторскому творчеству, оно стало для него делом жизни.</w:t>
      </w:r>
    </w:p>
    <w:p w:rsidR="008C7446" w:rsidRDefault="008C7446" w:rsidP="005138EE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rFonts w:eastAsia="Trebuchet MS"/>
          <w:color w:val="012222"/>
          <w:sz w:val="28"/>
          <w:szCs w:val="28"/>
        </w:rPr>
        <w:t xml:space="preserve">Чайковский стал первым из русских композиторов, который еще при жизни добился мировой славы. Регулярно занимаясь </w:t>
      </w:r>
      <w:proofErr w:type="spellStart"/>
      <w:r>
        <w:rPr>
          <w:rStyle w:val="c15"/>
          <w:rFonts w:eastAsia="Trebuchet MS"/>
          <w:color w:val="012222"/>
          <w:sz w:val="28"/>
          <w:szCs w:val="28"/>
        </w:rPr>
        <w:t>дирижированием</w:t>
      </w:r>
      <w:proofErr w:type="spellEnd"/>
      <w:r>
        <w:rPr>
          <w:rStyle w:val="c15"/>
          <w:rFonts w:eastAsia="Trebuchet MS"/>
          <w:color w:val="012222"/>
          <w:sz w:val="28"/>
          <w:szCs w:val="28"/>
        </w:rPr>
        <w:t>, в конце 1887</w:t>
      </w:r>
      <w:r w:rsidR="005138EE">
        <w:rPr>
          <w:rStyle w:val="c15"/>
          <w:rFonts w:eastAsia="Trebuchet MS"/>
          <w:color w:val="012222"/>
          <w:sz w:val="28"/>
          <w:szCs w:val="28"/>
        </w:rPr>
        <w:t xml:space="preserve"> </w:t>
      </w:r>
      <w:r>
        <w:rPr>
          <w:rStyle w:val="c15"/>
          <w:rFonts w:eastAsia="Trebuchet MS"/>
          <w:color w:val="012222"/>
          <w:sz w:val="28"/>
          <w:szCs w:val="28"/>
        </w:rPr>
        <w:t>- начале 1888 года он совершает первое европейское турне как дирижер.</w:t>
      </w:r>
    </w:p>
    <w:p w:rsidR="007704B7" w:rsidRDefault="008C7446" w:rsidP="007704B7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Style w:val="c15"/>
          <w:rFonts w:eastAsia="Trebuchet MS"/>
          <w:color w:val="012222"/>
          <w:sz w:val="28"/>
          <w:szCs w:val="28"/>
        </w:rPr>
      </w:pPr>
      <w:r>
        <w:rPr>
          <w:rStyle w:val="c15"/>
          <w:rFonts w:eastAsia="Trebuchet MS"/>
          <w:color w:val="012222"/>
          <w:sz w:val="28"/>
          <w:szCs w:val="28"/>
        </w:rPr>
        <w:t>В доме на окраине старинного Клина П. И. Чайковский поселился 5 мая 1892 года и прожил последние семнадцать месяцев своей жизни</w:t>
      </w:r>
      <w:r w:rsidR="007704B7">
        <w:rPr>
          <w:rStyle w:val="c15"/>
          <w:rFonts w:eastAsia="Trebuchet MS"/>
          <w:color w:val="012222"/>
          <w:sz w:val="28"/>
          <w:szCs w:val="28"/>
        </w:rPr>
        <w:t>. Скончался в 3 часа пополуночи 25 октября (6 ноября по новому стилю) 1893 года от холеры «неожиданно и безвременно».</w:t>
      </w:r>
      <w:r w:rsidR="007704B7">
        <w:rPr>
          <w:rFonts w:eastAsia="Trebuchet MS"/>
          <w:color w:val="012222"/>
          <w:sz w:val="28"/>
          <w:szCs w:val="28"/>
        </w:rPr>
        <w:t xml:space="preserve"> </w:t>
      </w:r>
      <w:r w:rsidR="007704B7">
        <w:rPr>
          <w:rStyle w:val="c15"/>
          <w:rFonts w:eastAsia="Trebuchet MS"/>
          <w:color w:val="012222"/>
          <w:sz w:val="28"/>
          <w:szCs w:val="28"/>
        </w:rPr>
        <w:t>Похоронен в Александро-Невской лавре в Некрополе мастеров искусств.</w:t>
      </w:r>
    </w:p>
    <w:p w:rsidR="008C7446" w:rsidRDefault="008C7446" w:rsidP="005138EE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rFonts w:eastAsia="Trebuchet MS"/>
          <w:color w:val="012222"/>
          <w:sz w:val="28"/>
          <w:szCs w:val="28"/>
        </w:rPr>
        <w:t xml:space="preserve"> В Клину по </w:t>
      </w:r>
      <w:proofErr w:type="gramStart"/>
      <w:r>
        <w:rPr>
          <w:rStyle w:val="c15"/>
          <w:rFonts w:eastAsia="Trebuchet MS"/>
          <w:color w:val="012222"/>
          <w:sz w:val="28"/>
          <w:szCs w:val="28"/>
        </w:rPr>
        <w:t>инициативе  брата</w:t>
      </w:r>
      <w:proofErr w:type="gramEnd"/>
      <w:r>
        <w:rPr>
          <w:rStyle w:val="c15"/>
          <w:rFonts w:eastAsia="Trebuchet MS"/>
          <w:color w:val="012222"/>
          <w:sz w:val="28"/>
          <w:szCs w:val="28"/>
        </w:rPr>
        <w:t xml:space="preserve"> композитора Модеста Ильича Чайковского в 1894 году был основан музей. Этот дом хранит не только память о великом композиторе, но и его архив, личные вещи и рояль.</w:t>
      </w:r>
    </w:p>
    <w:p w:rsidR="007704B7" w:rsidRDefault="008C7446" w:rsidP="007704B7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rFonts w:eastAsia="Trebuchet MS"/>
          <w:color w:val="012222"/>
          <w:sz w:val="28"/>
          <w:szCs w:val="28"/>
        </w:rPr>
        <w:t>В 1940 году был открыт мемориальны</w:t>
      </w:r>
      <w:r w:rsidR="007704B7">
        <w:rPr>
          <w:rStyle w:val="c15"/>
          <w:rFonts w:eastAsia="Trebuchet MS"/>
          <w:color w:val="012222"/>
          <w:sz w:val="28"/>
          <w:szCs w:val="28"/>
        </w:rPr>
        <w:t>й музей Чайковского в Воткинске</w:t>
      </w:r>
      <w:r>
        <w:rPr>
          <w:rStyle w:val="c15"/>
          <w:rFonts w:eastAsia="Trebuchet MS"/>
          <w:color w:val="012222"/>
          <w:sz w:val="28"/>
          <w:szCs w:val="28"/>
        </w:rPr>
        <w:t>, его именем названы Московская и Киевская консерватории (1940), концертный зал в Москве.</w:t>
      </w:r>
      <w:r w:rsidR="007704B7">
        <w:rPr>
          <w:rFonts w:ascii="Calibri" w:hAnsi="Calibri"/>
          <w:color w:val="000000"/>
          <w:sz w:val="22"/>
          <w:szCs w:val="22"/>
        </w:rPr>
        <w:t xml:space="preserve"> </w:t>
      </w:r>
    </w:p>
    <w:p w:rsidR="008C7446" w:rsidRDefault="008C7446" w:rsidP="007704B7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rFonts w:eastAsia="Trebuchet MS"/>
          <w:color w:val="012222"/>
          <w:sz w:val="28"/>
          <w:szCs w:val="28"/>
        </w:rPr>
        <w:t>В наше время одним из самых престижных исполнительских конкурсов является Международный конкурс имени  П. И. Чайковского, который проводится в Москве с 1958 года раз в четыре года. </w:t>
      </w:r>
    </w:p>
    <w:p w:rsidR="007704B7" w:rsidRDefault="007704B7" w:rsidP="008C7446">
      <w:pPr>
        <w:pStyle w:val="c10"/>
        <w:shd w:val="clear" w:color="auto" w:fill="FFFFFF"/>
        <w:spacing w:before="0" w:beforeAutospacing="0" w:after="0" w:afterAutospacing="0"/>
        <w:jc w:val="both"/>
        <w:rPr>
          <w:rStyle w:val="c15"/>
          <w:rFonts w:eastAsia="Trebuchet MS"/>
          <w:color w:val="012222"/>
          <w:sz w:val="28"/>
          <w:szCs w:val="28"/>
        </w:rPr>
      </w:pPr>
    </w:p>
    <w:p w:rsidR="00AD715B" w:rsidRDefault="008C7446" w:rsidP="00EA77FC">
      <w:pPr>
        <w:pStyle w:val="c10"/>
        <w:shd w:val="clear" w:color="auto" w:fill="FFFFFF"/>
        <w:spacing w:before="0" w:beforeAutospacing="0" w:after="0" w:afterAutospacing="0"/>
        <w:ind w:firstLine="425"/>
        <w:contextualSpacing/>
        <w:jc w:val="both"/>
        <w:rPr>
          <w:rStyle w:val="c15"/>
          <w:rFonts w:eastAsia="Trebuchet MS"/>
          <w:color w:val="012222"/>
          <w:sz w:val="28"/>
          <w:szCs w:val="28"/>
        </w:rPr>
      </w:pPr>
      <w:r>
        <w:rPr>
          <w:rStyle w:val="c15"/>
          <w:rFonts w:eastAsia="Trebuchet MS"/>
          <w:color w:val="012222"/>
          <w:sz w:val="28"/>
          <w:szCs w:val="28"/>
        </w:rPr>
        <w:t>«Времена года» — известный фортепианный цикл П. И. Чайковского, состоящий из 12 характеристических картин (12 месяцев).</w:t>
      </w:r>
      <w:r w:rsidR="007704B7">
        <w:rPr>
          <w:rStyle w:val="c15"/>
          <w:rFonts w:eastAsia="Trebuchet MS"/>
          <w:color w:val="012222"/>
          <w:sz w:val="28"/>
          <w:szCs w:val="28"/>
        </w:rPr>
        <w:t xml:space="preserve"> Это своеобразный дневник композитора, в котором он запечатлел дорогие сердцу эпизоды жизни и зарисовки природы</w:t>
      </w:r>
      <w:r w:rsidR="00AD715B">
        <w:rPr>
          <w:rStyle w:val="c15"/>
          <w:rFonts w:eastAsia="Trebuchet MS"/>
          <w:color w:val="012222"/>
          <w:sz w:val="28"/>
          <w:szCs w:val="28"/>
        </w:rPr>
        <w:t>. Л</w:t>
      </w:r>
      <w:r w:rsidR="00AD715B" w:rsidRPr="00AD715B">
        <w:rPr>
          <w:rStyle w:val="c15"/>
          <w:rFonts w:eastAsia="Trebuchet MS"/>
          <w:color w:val="012222"/>
          <w:sz w:val="28"/>
          <w:szCs w:val="28"/>
        </w:rPr>
        <w:t>ирическим чувством композитора, любовью к жизни и восхищени</w:t>
      </w:r>
      <w:r w:rsidR="00AD715B">
        <w:rPr>
          <w:rStyle w:val="c15"/>
          <w:rFonts w:eastAsia="Trebuchet MS"/>
          <w:color w:val="012222"/>
          <w:sz w:val="28"/>
          <w:szCs w:val="28"/>
        </w:rPr>
        <w:t xml:space="preserve">ем наполнена музыка </w:t>
      </w:r>
      <w:r w:rsidR="00AD715B" w:rsidRPr="00AD715B">
        <w:rPr>
          <w:rStyle w:val="c15"/>
          <w:rFonts w:eastAsia="Trebuchet MS"/>
          <w:color w:val="012222"/>
          <w:sz w:val="28"/>
          <w:szCs w:val="28"/>
        </w:rPr>
        <w:t xml:space="preserve">фортепианного цикла "Времена года". </w:t>
      </w:r>
    </w:p>
    <w:p w:rsidR="008C7446" w:rsidRDefault="00AD715B" w:rsidP="00EA77FC">
      <w:pPr>
        <w:pStyle w:val="c10"/>
        <w:shd w:val="clear" w:color="auto" w:fill="FFFFFF"/>
        <w:spacing w:before="0" w:beforeAutospacing="0" w:after="0" w:afterAutospacing="0"/>
        <w:ind w:firstLine="425"/>
        <w:contextualSpacing/>
        <w:jc w:val="both"/>
        <w:rPr>
          <w:rStyle w:val="c15"/>
          <w:rFonts w:eastAsia="Trebuchet MS"/>
          <w:color w:val="012222"/>
          <w:sz w:val="28"/>
          <w:szCs w:val="28"/>
        </w:rPr>
      </w:pPr>
      <w:r w:rsidRPr="00AD715B">
        <w:rPr>
          <w:rStyle w:val="c15"/>
          <w:rFonts w:eastAsia="Trebuchet MS"/>
          <w:color w:val="012222"/>
          <w:sz w:val="28"/>
          <w:szCs w:val="28"/>
        </w:rPr>
        <w:t>Этот цикл из двенадцати картин для фортепиан</w:t>
      </w:r>
      <w:r>
        <w:rPr>
          <w:rStyle w:val="c15"/>
          <w:rFonts w:eastAsia="Trebuchet MS"/>
          <w:color w:val="012222"/>
          <w:sz w:val="28"/>
          <w:szCs w:val="28"/>
        </w:rPr>
        <w:t xml:space="preserve">о – </w:t>
      </w:r>
      <w:r w:rsidRPr="00AD715B">
        <w:rPr>
          <w:rStyle w:val="c15"/>
          <w:rFonts w:eastAsia="Trebuchet MS"/>
          <w:color w:val="012222"/>
          <w:sz w:val="28"/>
          <w:szCs w:val="28"/>
        </w:rPr>
        <w:t>энциклопеди</w:t>
      </w:r>
      <w:r>
        <w:rPr>
          <w:rStyle w:val="c15"/>
          <w:rFonts w:eastAsia="Trebuchet MS"/>
          <w:color w:val="012222"/>
          <w:sz w:val="28"/>
          <w:szCs w:val="28"/>
        </w:rPr>
        <w:t>я</w:t>
      </w:r>
      <w:r w:rsidRPr="00AD715B">
        <w:rPr>
          <w:rStyle w:val="c15"/>
          <w:rFonts w:eastAsia="Trebuchet MS"/>
          <w:color w:val="012222"/>
          <w:sz w:val="28"/>
          <w:szCs w:val="28"/>
        </w:rPr>
        <w:t xml:space="preserve"> русской усадебной жизни XIX века. В цикле можно встретить и бескрайние русские просторы, и деревенский быт, и картины петербургских городских пейзажей, и сценки из домашнего музыкального быта русских людей того времени. Двенадцать пьес - двенадцать картинок из жизни Чайковского получили при издании эпиграфы из стихов русских поэтов: Пушкина, </w:t>
      </w:r>
      <w:proofErr w:type="spellStart"/>
      <w:r w:rsidRPr="00AD715B">
        <w:rPr>
          <w:rStyle w:val="c15"/>
          <w:rFonts w:eastAsia="Trebuchet MS"/>
          <w:color w:val="012222"/>
          <w:sz w:val="28"/>
          <w:szCs w:val="28"/>
        </w:rPr>
        <w:t>Майкова</w:t>
      </w:r>
      <w:proofErr w:type="spellEnd"/>
      <w:r w:rsidRPr="00AD715B">
        <w:rPr>
          <w:rStyle w:val="c15"/>
          <w:rFonts w:eastAsia="Trebuchet MS"/>
          <w:color w:val="012222"/>
          <w:sz w:val="28"/>
          <w:szCs w:val="28"/>
        </w:rPr>
        <w:t xml:space="preserve">, Фета, Плещеева, Кольцова, Толстого, </w:t>
      </w:r>
      <w:proofErr w:type="spellStart"/>
      <w:r w:rsidRPr="00AD715B">
        <w:rPr>
          <w:rStyle w:val="c15"/>
          <w:rFonts w:eastAsia="Trebuchet MS"/>
          <w:color w:val="012222"/>
          <w:sz w:val="28"/>
          <w:szCs w:val="28"/>
        </w:rPr>
        <w:t>Некрасого</w:t>
      </w:r>
      <w:proofErr w:type="spellEnd"/>
      <w:r w:rsidRPr="00AD715B">
        <w:rPr>
          <w:rStyle w:val="c15"/>
          <w:rFonts w:eastAsia="Trebuchet MS"/>
          <w:color w:val="012222"/>
          <w:sz w:val="28"/>
          <w:szCs w:val="28"/>
        </w:rPr>
        <w:t xml:space="preserve"> и Жуковского.</w:t>
      </w:r>
    </w:p>
    <w:p w:rsidR="00EA77FC" w:rsidRPr="00EA77FC" w:rsidRDefault="00EA77FC" w:rsidP="00EA77FC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EA77FC">
        <w:rPr>
          <w:rFonts w:cstheme="minorHAnsi"/>
          <w:sz w:val="24"/>
          <w:szCs w:val="24"/>
        </w:rPr>
        <w:t xml:space="preserve">Звучит аудио: «Январь. У камелька» П.И. Чайковского. </w:t>
      </w:r>
    </w:p>
    <w:p w:rsidR="00EA77FC" w:rsidRDefault="00EA77FC" w:rsidP="007704B7">
      <w:pPr>
        <w:pStyle w:val="c1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пьесой </w:t>
      </w:r>
      <w:r w:rsidRPr="00EA77FC">
        <w:rPr>
          <w:b/>
          <w:color w:val="000000"/>
          <w:sz w:val="28"/>
          <w:szCs w:val="28"/>
        </w:rPr>
        <w:t>«Январь. У камелька»</w:t>
      </w:r>
      <w:r>
        <w:rPr>
          <w:color w:val="000000"/>
          <w:sz w:val="28"/>
          <w:szCs w:val="28"/>
        </w:rPr>
        <w:t xml:space="preserve"> мы с вами только что познакомились. </w:t>
      </w:r>
      <w:r w:rsidRPr="00EA77FC">
        <w:rPr>
          <w:color w:val="000000"/>
          <w:sz w:val="28"/>
          <w:szCs w:val="28"/>
        </w:rPr>
        <w:t>Камелек - это специфически русское название камина в дворянском доме или какого-либо очага в крестьянском жилище. Пьеса "У камелька" рисует картинку с элегически - мечтательным настроением. Первый раздел ее построен на выразительной теме, напоминающей интонации человеческого голоса. Это коротенькие фразы, произносимые медленно, с расстановкой, в состоянии глубокой задумчивости.</w:t>
      </w:r>
    </w:p>
    <w:p w:rsidR="00EA77FC" w:rsidRDefault="00EA77FC" w:rsidP="00EA77FC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«Февраль. Масленица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EA77FC" w:rsidRPr="00EA77FC" w:rsidRDefault="00EA77FC" w:rsidP="00404FF6">
      <w:pPr>
        <w:spacing w:after="0" w:line="240" w:lineRule="auto"/>
        <w:ind w:firstLine="425"/>
        <w:jc w:val="both"/>
        <w:rPr>
          <w:rStyle w:val="Bodytext30"/>
          <w:rFonts w:ascii="Times New Roman" w:hAnsi="Times New Roman" w:cs="Times New Roman"/>
        </w:rPr>
      </w:pPr>
      <w:r w:rsidRPr="00404FF6">
        <w:rPr>
          <w:rStyle w:val="Bodytext30"/>
          <w:rFonts w:ascii="Times New Roman" w:hAnsi="Times New Roman" w:cs="Times New Roman"/>
          <w:b/>
        </w:rPr>
        <w:lastRenderedPageBreak/>
        <w:t>«Февраль.  Масленица</w:t>
      </w:r>
      <w:r>
        <w:rPr>
          <w:rStyle w:val="Bodytext30"/>
          <w:rFonts w:ascii="Times New Roman" w:hAnsi="Times New Roman" w:cs="Times New Roman"/>
        </w:rPr>
        <w:t>»</w:t>
      </w:r>
      <w:r w:rsidR="00404FF6">
        <w:rPr>
          <w:rStyle w:val="Bodytext30"/>
          <w:rFonts w:ascii="Times New Roman" w:hAnsi="Times New Roman" w:cs="Times New Roman"/>
        </w:rPr>
        <w:t xml:space="preserve"> - </w:t>
      </w:r>
      <w:r w:rsidR="00404FF6" w:rsidRPr="00404FF6">
        <w:rPr>
          <w:rStyle w:val="Bodytext30"/>
          <w:rFonts w:ascii="Times New Roman" w:hAnsi="Times New Roman" w:cs="Times New Roman"/>
        </w:rPr>
        <w:t>это картина народного гуляния, где живописные моменты сочетаются с звукоподражанием музыке гуляющей толпы, озорным звучаниям народных инструментов. Вся пьеса состоит как бы из калейдоскопа маленьких картинок, сменяющих одна другую, с постоянным возвращением первой темы. С помощью угловатых ритмических фигур Чайковский создает картину с шумными и радо</w:t>
      </w:r>
      <w:r w:rsidR="00404FF6">
        <w:rPr>
          <w:rStyle w:val="Bodytext30"/>
          <w:rFonts w:ascii="Times New Roman" w:hAnsi="Times New Roman" w:cs="Times New Roman"/>
        </w:rPr>
        <w:t>стными возгласами толпы, притоп</w:t>
      </w:r>
      <w:r w:rsidR="00404FF6" w:rsidRPr="00404FF6">
        <w:rPr>
          <w:rStyle w:val="Bodytext30"/>
          <w:rFonts w:ascii="Times New Roman" w:hAnsi="Times New Roman" w:cs="Times New Roman"/>
        </w:rPr>
        <w:t>ыванием пляшущих ряженых. Взрывы смеха и таинственный шепот сливаются в одну яркую и пеструю картину празднества.</w:t>
      </w:r>
    </w:p>
    <w:p w:rsidR="00404FF6" w:rsidRDefault="00404FF6" w:rsidP="00404FF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«Март. Песня жаворонка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404FF6" w:rsidRDefault="00404FF6" w:rsidP="00404FF6">
      <w:pPr>
        <w:spacing w:after="0" w:line="240" w:lineRule="auto"/>
        <w:ind w:firstLine="425"/>
        <w:jc w:val="both"/>
        <w:rPr>
          <w:rStyle w:val="Bodytext30"/>
          <w:rFonts w:ascii="Times New Roman" w:hAnsi="Times New Roman" w:cs="Times New Roman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>
        <w:rPr>
          <w:rStyle w:val="Bodytext30"/>
          <w:rFonts w:ascii="Times New Roman" w:hAnsi="Times New Roman" w:cs="Times New Roman"/>
          <w:b/>
        </w:rPr>
        <w:t>Март.  Песня жаворонка</w:t>
      </w:r>
      <w:r>
        <w:rPr>
          <w:rStyle w:val="Bodytext30"/>
          <w:rFonts w:ascii="Times New Roman" w:hAnsi="Times New Roman" w:cs="Times New Roman"/>
        </w:rPr>
        <w:t>» - к</w:t>
      </w:r>
      <w:r w:rsidRPr="00404FF6">
        <w:rPr>
          <w:rStyle w:val="Bodytext30"/>
          <w:rFonts w:ascii="Times New Roman" w:hAnsi="Times New Roman" w:cs="Times New Roman"/>
        </w:rPr>
        <w:t>артина весеннего русского пейзажа нарисована очень простыми, но выразительными средствами. В основе всей музыки лежат две темы: лирическая мелодия со скромным аккордовым сопровождением и вторая с большими взлетами и широким дыханием. В переплетении двух тем и оттенков настроений заключается покоряющая прелесть всей пьесы. Обе темы имеют элементы, которые напоминают трели весенней песни жаворонка.</w:t>
      </w:r>
    </w:p>
    <w:p w:rsidR="00404FF6" w:rsidRDefault="00404FF6" w:rsidP="00404FF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«Апрель. Подснежник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404FF6" w:rsidRDefault="00404FF6" w:rsidP="00404FF6">
      <w:pPr>
        <w:spacing w:after="0" w:line="240" w:lineRule="auto"/>
        <w:ind w:firstLine="425"/>
        <w:jc w:val="both"/>
        <w:rPr>
          <w:rStyle w:val="Bodytext30"/>
          <w:rFonts w:ascii="Times New Roman" w:hAnsi="Times New Roman" w:cs="Times New Roman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>
        <w:rPr>
          <w:rStyle w:val="Bodytext30"/>
          <w:rFonts w:ascii="Times New Roman" w:hAnsi="Times New Roman" w:cs="Times New Roman"/>
          <w:b/>
        </w:rPr>
        <w:t>Апрель.  Подснежник</w:t>
      </w:r>
      <w:r>
        <w:rPr>
          <w:rStyle w:val="Bodytext30"/>
          <w:rFonts w:ascii="Times New Roman" w:hAnsi="Times New Roman" w:cs="Times New Roman"/>
        </w:rPr>
        <w:t xml:space="preserve">». </w:t>
      </w:r>
      <w:r w:rsidRPr="00404FF6">
        <w:rPr>
          <w:rStyle w:val="Bodytext30"/>
          <w:rFonts w:ascii="Times New Roman" w:hAnsi="Times New Roman" w:cs="Times New Roman"/>
        </w:rPr>
        <w:t xml:space="preserve">Пьеса "Подснежник" построена на </w:t>
      </w:r>
      <w:proofErr w:type="spellStart"/>
      <w:r w:rsidRPr="00404FF6">
        <w:rPr>
          <w:rStyle w:val="Bodytext30"/>
          <w:rFonts w:ascii="Times New Roman" w:hAnsi="Times New Roman" w:cs="Times New Roman"/>
        </w:rPr>
        <w:t>вальсообразном</w:t>
      </w:r>
      <w:proofErr w:type="spellEnd"/>
      <w:r w:rsidRPr="00404FF6">
        <w:rPr>
          <w:rStyle w:val="Bodytext30"/>
          <w:rFonts w:ascii="Times New Roman" w:hAnsi="Times New Roman" w:cs="Times New Roman"/>
        </w:rPr>
        <w:t xml:space="preserve"> ритме, вся проникнута порывом, взлетом эмоций. В пьесе три раздела. Первый и третий повторяют друг друга. Но в среднем разделе нет яркого образного контраста, скорее, здесь некоторая смена настроений, оттенков одного и того же чувства.</w:t>
      </w:r>
    </w:p>
    <w:p w:rsidR="00404FF6" w:rsidRDefault="00404FF6" w:rsidP="00404FF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«Май. Белые ночи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404FF6" w:rsidRDefault="00404FF6" w:rsidP="00404FF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>
        <w:rPr>
          <w:rStyle w:val="Bodytext30"/>
          <w:rFonts w:ascii="Times New Roman" w:hAnsi="Times New Roman" w:cs="Times New Roman"/>
          <w:b/>
        </w:rPr>
        <w:t>Май.  Белые ночи</w:t>
      </w:r>
      <w:r>
        <w:rPr>
          <w:rStyle w:val="Bodytext30"/>
          <w:rFonts w:ascii="Times New Roman" w:hAnsi="Times New Roman" w:cs="Times New Roman"/>
        </w:rPr>
        <w:t xml:space="preserve">». </w:t>
      </w:r>
      <w:r w:rsidR="00EA77FC" w:rsidRPr="00404FF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Музыка пьесы передает смену противоречивых настроений. Пьеса состоит из двух больших разделов, вступления и заключения, которые</w:t>
      </w:r>
      <w:r>
        <w:rPr>
          <w:rFonts w:ascii="Times New Roman" w:eastAsia="Georgia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404FF6">
        <w:rPr>
          <w:rFonts w:ascii="Times New Roman" w:hAnsi="Times New Roman" w:cs="Times New Roman"/>
          <w:sz w:val="28"/>
          <w:szCs w:val="28"/>
        </w:rPr>
        <w:t>неизменны и создают обрамление всей пьесы. Вступление и заключение - это образ белых ночей. Первый раздел строится на коротких мелодиях - вздохах. Они словно напоминают о тишине белой ночи на петербургских улицах, об одиночестве, о мечтах, о счастье. Второй раздел по настроению порывистый и даже страстный. Волнение души настолько возрастает, что приобретает восторженно-радостный характер. После него идет постепенный переход к заключению (обрамлению) всей пьесы. Все успокаивается, и вновь перед слушателем картина северной, белой, светлой ночи в величественном и строгом в своей неизменной красоте Петербурге. Чайковский был привязан к Петербургу. Здесь прошла его юность, здесь он стал композитором, здесь он пережил радость признания и артистического успеха, здесь и завершил свой жизненный путь и был похоронен в Петербурге.</w:t>
      </w:r>
    </w:p>
    <w:p w:rsidR="00404FF6" w:rsidRDefault="00404FF6" w:rsidP="00404FF6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«Июнь. Баркарола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404FF6" w:rsidRDefault="00404FF6" w:rsidP="00404FF6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>
        <w:rPr>
          <w:rStyle w:val="Bodytext30"/>
          <w:rFonts w:ascii="Times New Roman" w:hAnsi="Times New Roman" w:cs="Times New Roman"/>
          <w:b/>
        </w:rPr>
        <w:t>Июнь.  Баркарола</w:t>
      </w:r>
      <w:r>
        <w:rPr>
          <w:rStyle w:val="Bodytext30"/>
          <w:rFonts w:ascii="Times New Roman" w:hAnsi="Times New Roman" w:cs="Times New Roman"/>
        </w:rPr>
        <w:t xml:space="preserve">». </w:t>
      </w:r>
      <w:r w:rsidRPr="00404FF6">
        <w:rPr>
          <w:rFonts w:ascii="Times New Roman" w:hAnsi="Times New Roman" w:cs="Times New Roman"/>
          <w:sz w:val="28"/>
          <w:szCs w:val="28"/>
        </w:rPr>
        <w:t xml:space="preserve">Барка - это итальянское слово, означает лодка. Баркаролой в итальянской народной музыке назывались песни лодочника, гребца. Особенно эти песни были </w:t>
      </w:r>
      <w:r w:rsidR="00226A9E" w:rsidRPr="00404FF6">
        <w:rPr>
          <w:rFonts w:ascii="Times New Roman" w:hAnsi="Times New Roman" w:cs="Times New Roman"/>
          <w:sz w:val="28"/>
          <w:szCs w:val="28"/>
        </w:rPr>
        <w:t>распространены</w:t>
      </w:r>
      <w:r w:rsidRPr="00404FF6">
        <w:rPr>
          <w:rFonts w:ascii="Times New Roman" w:hAnsi="Times New Roman" w:cs="Times New Roman"/>
          <w:sz w:val="28"/>
          <w:szCs w:val="28"/>
        </w:rPr>
        <w:t xml:space="preserve"> в Вене</w:t>
      </w:r>
      <w:r w:rsidR="00226A9E">
        <w:rPr>
          <w:rFonts w:ascii="Times New Roman" w:hAnsi="Times New Roman" w:cs="Times New Roman"/>
          <w:sz w:val="28"/>
          <w:szCs w:val="28"/>
        </w:rPr>
        <w:t xml:space="preserve">ции, городе </w:t>
      </w:r>
      <w:r w:rsidRPr="00404FF6">
        <w:rPr>
          <w:rFonts w:ascii="Times New Roman" w:hAnsi="Times New Roman" w:cs="Times New Roman"/>
          <w:sz w:val="28"/>
          <w:szCs w:val="28"/>
        </w:rPr>
        <w:t xml:space="preserve">набережных </w:t>
      </w:r>
      <w:r w:rsidR="00226A9E">
        <w:rPr>
          <w:rFonts w:ascii="Times New Roman" w:hAnsi="Times New Roman" w:cs="Times New Roman"/>
          <w:sz w:val="28"/>
          <w:szCs w:val="28"/>
        </w:rPr>
        <w:t xml:space="preserve">и </w:t>
      </w:r>
      <w:r w:rsidRPr="00404FF6">
        <w:rPr>
          <w:rFonts w:ascii="Times New Roman" w:hAnsi="Times New Roman" w:cs="Times New Roman"/>
          <w:sz w:val="28"/>
          <w:szCs w:val="28"/>
        </w:rPr>
        <w:t xml:space="preserve">бесчисленных каналов, по которым день и ночь передвигались на лодках и при этом пели. Песни эти были певучими, и ритм и аккомпанемент подражали плавному движению лодки под равномерные всплески весел. В русской музыке первой половины XIX века получили большое распространение баркаролы. Они стали неотъемлемой частью русской лирической вокальной музыки, а также нашли свое отражение и в русской поэзии и в живописи. “Баркарола” - еще один петербургский музыкальный пейзаж в цикле Чайковского “Времена года”. Даже своим названием пьеса обращена к картинам водных каналов и многочисленных речек, </w:t>
      </w:r>
      <w:r w:rsidRPr="00404FF6">
        <w:rPr>
          <w:rFonts w:ascii="Times New Roman" w:hAnsi="Times New Roman" w:cs="Times New Roman"/>
          <w:sz w:val="28"/>
          <w:szCs w:val="28"/>
        </w:rPr>
        <w:lastRenderedPageBreak/>
        <w:t>на берегах которых расположена северная столица России. Тепло и выразительно звучит широкая песенная мелодия в первой части пьесы. Она как бы “раскачивается” на волнах сопровождения, напоминающего традиционные для баркаролы гитарные переливы. В середине настроение музыки меняется и становится более радостным и беззаботным, словно даже слышатся быстрые и шумные всплески волн. Но затем все успокаивается и снова льется мечтательная, упоительная по своей красоте мелодия, теперь уже в сопровождении не только аккомпанемента, но и второго мелодического голоса. Звучит как бы дуэт двух певцов. Пьеса заканчивается постепенным замиранием всей музыки - словно лодка удаляется, а вместе с нею удаляются и исчезают голоса и всплески волн.</w:t>
      </w:r>
    </w:p>
    <w:p w:rsidR="00226A9E" w:rsidRDefault="00226A9E" w:rsidP="00226A9E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«Сентябрь. Охота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226A9E" w:rsidRDefault="00226A9E" w:rsidP="00226A9E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>
        <w:rPr>
          <w:rStyle w:val="Bodytext30"/>
          <w:rFonts w:ascii="Times New Roman" w:hAnsi="Times New Roman" w:cs="Times New Roman"/>
          <w:b/>
        </w:rPr>
        <w:t>Сентябрь.  Охота</w:t>
      </w:r>
      <w:r>
        <w:rPr>
          <w:rStyle w:val="Bodytext30"/>
          <w:rFonts w:ascii="Times New Roman" w:hAnsi="Times New Roman" w:cs="Times New Roman"/>
        </w:rPr>
        <w:t xml:space="preserve">».  </w:t>
      </w:r>
      <w:r w:rsidRPr="00226A9E">
        <w:rPr>
          <w:rFonts w:ascii="Times New Roman" w:hAnsi="Times New Roman" w:cs="Times New Roman"/>
          <w:color w:val="000000"/>
          <w:sz w:val="28"/>
          <w:szCs w:val="28"/>
        </w:rPr>
        <w:t>Охота - очень характерная деталь русского быта XIX века. Этому сюжету посвящены многие страницы произведений русской литературы. Вспоминаются описания охоты о романе Л.Толстого, рассказах и повестях И.Тургенева, картины русских художников. Охота в России всегда была уделом людей страстных, сильных и проходила очень шумно, весело, в сопровождении охотничьих рогов, со множеством охотничьих собак. Охота в дворянских поместьях в XIX веке, в осенние месяцы, была не столько необходимым промыслом, сколько забавой, требовавшей от ее участников мужества, силы, ловкости, темперамента и азарта.</w:t>
      </w:r>
    </w:p>
    <w:p w:rsidR="00AD6573" w:rsidRDefault="00AD6573" w:rsidP="00AD6573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«Октябрь. Осенняя песнь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226A9E" w:rsidRDefault="00AD6573" w:rsidP="00AD657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 w:rsidR="00516AF9">
        <w:rPr>
          <w:rStyle w:val="Bodytext30"/>
          <w:rFonts w:ascii="Times New Roman" w:hAnsi="Times New Roman" w:cs="Times New Roman"/>
          <w:b/>
        </w:rPr>
        <w:t>Октябрь</w:t>
      </w:r>
      <w:r>
        <w:rPr>
          <w:rStyle w:val="Bodytext30"/>
          <w:rFonts w:ascii="Times New Roman" w:hAnsi="Times New Roman" w:cs="Times New Roman"/>
          <w:b/>
        </w:rPr>
        <w:t>.  О</w:t>
      </w:r>
      <w:r w:rsidR="00516AF9">
        <w:rPr>
          <w:rStyle w:val="Bodytext30"/>
          <w:rFonts w:ascii="Times New Roman" w:hAnsi="Times New Roman" w:cs="Times New Roman"/>
          <w:b/>
        </w:rPr>
        <w:t>сенняя песнь</w:t>
      </w:r>
      <w:r>
        <w:rPr>
          <w:rStyle w:val="Bodytext30"/>
          <w:rFonts w:ascii="Times New Roman" w:hAnsi="Times New Roman" w:cs="Times New Roman"/>
        </w:rPr>
        <w:t xml:space="preserve">».  </w:t>
      </w:r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“Осенняя песнь” занимает в цикле особое место. По своему трагическому колориту она является его содержательным центром, итогом всего повествования о русской жизни и жизни русской природы. Октябрь, “Осенняя песнь” - это песнь умирания всего живого. В мелодии преобладают грустные интонации - вздохи. В средней части возникает некоторый подъем, трепетное воодушевление, словно проблеснула надежда на жизнь, попытка сохранить себя. Но Третий раздел, повторяющий первый, вновь возвращает к начальным печальным “вздохам”, и уже к совершенно безнадежному полному умиранию. Заключительные фразы пьесы с авторской пометкой “</w:t>
      </w:r>
      <w:proofErr w:type="spellStart"/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тогепйо</w:t>
      </w:r>
      <w:proofErr w:type="spellEnd"/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 xml:space="preserve">”, что означает, “замирая”, как бы не оставляют никакой надежды на возрождение, на появление новой жизни. Вся пьеса - это </w:t>
      </w:r>
      <w:proofErr w:type="spellStart"/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лирико¬психологическая</w:t>
      </w:r>
      <w:proofErr w:type="spellEnd"/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 xml:space="preserve"> зарисовка. В ней пейзаж и настроение человека слиты воедино. Мне даже посчастливилось исполнить «Осеннюю песнь» Чайковского на зачёте самостоятельных произведений в музыкальном училище имени Георга </w:t>
      </w:r>
      <w:proofErr w:type="spellStart"/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Отса</w:t>
      </w:r>
      <w:proofErr w:type="spellEnd"/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. До сих пор вспоминаю с каким душевным волнением я её разучивала и с какой большой любовью преподнесла свою проделанную работу слушателям.</w:t>
      </w:r>
    </w:p>
    <w:p w:rsidR="00AD6573" w:rsidRDefault="00AD6573" w:rsidP="00AD6573">
      <w:pPr>
        <w:tabs>
          <w:tab w:val="left" w:pos="5670"/>
        </w:tabs>
        <w:spacing w:after="120" w:line="240" w:lineRule="auto"/>
        <w:ind w:firstLine="425"/>
        <w:jc w:val="both"/>
        <w:rPr>
          <w:rFonts w:cstheme="minorHAnsi"/>
          <w:sz w:val="24"/>
          <w:szCs w:val="24"/>
        </w:rPr>
      </w:pPr>
      <w:r w:rsidRPr="004F6F93">
        <w:rPr>
          <w:rFonts w:cstheme="minorHAnsi"/>
          <w:sz w:val="24"/>
          <w:szCs w:val="24"/>
        </w:rPr>
        <w:t>Звучит</w:t>
      </w:r>
      <w:r>
        <w:rPr>
          <w:rFonts w:cstheme="minorHAnsi"/>
          <w:sz w:val="24"/>
          <w:szCs w:val="24"/>
        </w:rPr>
        <w:t xml:space="preserve"> аудио: «Ноябрь. На тройке</w:t>
      </w:r>
      <w:r w:rsidRPr="008C7446">
        <w:rPr>
          <w:rFonts w:cstheme="minorHAnsi"/>
          <w:sz w:val="24"/>
          <w:szCs w:val="24"/>
        </w:rPr>
        <w:t>»</w:t>
      </w:r>
      <w:r>
        <w:rPr>
          <w:rFonts w:cstheme="minorHAnsi"/>
          <w:sz w:val="24"/>
          <w:szCs w:val="24"/>
        </w:rPr>
        <w:t xml:space="preserve"> П.И. Чайковского. </w:t>
      </w:r>
    </w:p>
    <w:p w:rsidR="00EA77FC" w:rsidRPr="00AD6573" w:rsidRDefault="00AD6573" w:rsidP="00AD657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FF6">
        <w:rPr>
          <w:rStyle w:val="Bodytext30"/>
          <w:rFonts w:ascii="Times New Roman" w:hAnsi="Times New Roman" w:cs="Times New Roman"/>
          <w:b/>
        </w:rPr>
        <w:t>«</w:t>
      </w:r>
      <w:r>
        <w:rPr>
          <w:rStyle w:val="Bodytext30"/>
          <w:rFonts w:ascii="Times New Roman" w:hAnsi="Times New Roman" w:cs="Times New Roman"/>
          <w:b/>
        </w:rPr>
        <w:t>Ноябрь.  На тройке</w:t>
      </w:r>
      <w:r w:rsidRPr="00AD6573">
        <w:rPr>
          <w:rStyle w:val="Bodytext30"/>
          <w:rFonts w:ascii="Times New Roman" w:hAnsi="Times New Roman" w:cs="Times New Roman"/>
        </w:rPr>
        <w:t xml:space="preserve">».  </w:t>
      </w:r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Трой</w:t>
      </w:r>
      <w:r>
        <w:rPr>
          <w:rFonts w:ascii="Times New Roman" w:hAnsi="Times New Roman" w:cs="Times New Roman"/>
          <w:color w:val="000000"/>
          <w:sz w:val="28"/>
          <w:szCs w:val="28"/>
        </w:rPr>
        <w:t>ка – кони</w:t>
      </w:r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>, запряжен</w:t>
      </w:r>
      <w:r>
        <w:rPr>
          <w:rFonts w:ascii="Times New Roman" w:hAnsi="Times New Roman" w:cs="Times New Roman"/>
          <w:color w:val="000000"/>
          <w:sz w:val="28"/>
          <w:szCs w:val="28"/>
        </w:rPr>
        <w:t>ные</w:t>
      </w:r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 xml:space="preserve"> вместе, под одной ду</w:t>
      </w:r>
      <w:r>
        <w:rPr>
          <w:rFonts w:ascii="Times New Roman" w:hAnsi="Times New Roman" w:cs="Times New Roman"/>
          <w:color w:val="000000"/>
          <w:sz w:val="28"/>
          <w:szCs w:val="28"/>
        </w:rPr>
        <w:t>гой. К дуге</w:t>
      </w:r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t xml:space="preserve"> часто подвешивали колокольчики, которые при быстрой езде звонко играли, переливаясь серебряным звучанием. В России любили быструю езду на тройках, об этом сложено немало народных песен. Появление этой пьесы в цикле Чайковского воспринимается, хотя и в достаточно элегическом тоне, но как реальная надежда на жизнь. Дорога в бесконечных русских просторах, тройка лошадей - вот символы продолжающейся жизни. Ноябрь в России - это хотя и осенний месяц, но зима уже предстает в своем полном обличье. “Стоят морозы, но солнце еще немного греет. Деревья покрыты белой пеленой, и этот зимний пейзаж до то</w:t>
      </w:r>
      <w:r w:rsidR="00226A9E" w:rsidRPr="00AD6573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 прекрасен, что трудно выразить словами”, - писал Чайковский. Пьеса начинается широкой мелодией, напоминающей привольную русскую народную песню. Вслед за ней начинают слышаться отголоски грустных, элегических раздумий. Но затем все ближе и ближе начинают звучать колокольчики, прикрепленные на тройке лошадей. Веселый перезвон на время как бы заглушает грустное настроение. Но потом вновь возвращается первая мелодия - песнь ямщика. Ей аккомпанируют колокольчики. Сначала затихают, а затем совсем тают вдали их тихие звуки.</w:t>
      </w:r>
    </w:p>
    <w:p w:rsidR="008C7446" w:rsidRDefault="008C7446" w:rsidP="008C744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E6678" w:rsidRPr="0077615C" w:rsidRDefault="003E6678" w:rsidP="003E6678">
      <w:pPr>
        <w:pStyle w:val="Bodytext50"/>
        <w:shd w:val="clear" w:color="auto" w:fill="auto"/>
        <w:tabs>
          <w:tab w:val="left" w:pos="394"/>
        </w:tabs>
        <w:spacing w:line="240" w:lineRule="auto"/>
        <w:ind w:left="709"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Наша музыкальная гостиная подошла к концу. Спасибо вам за внимание! </w:t>
      </w:r>
    </w:p>
    <w:p w:rsidR="003E6678" w:rsidRDefault="003E6678" w:rsidP="008C744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24CA3" w:rsidRDefault="00324CA3" w:rsidP="008C7446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24CA3" w:rsidRDefault="00324CA3" w:rsidP="005065E5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24CA3" w:rsidRDefault="00324CA3" w:rsidP="005065E5">
      <w:pPr>
        <w:pStyle w:val="Heading20"/>
        <w:keepNext/>
        <w:keepLines/>
        <w:shd w:val="clear" w:color="auto" w:fill="auto"/>
        <w:tabs>
          <w:tab w:val="left" w:pos="-3402"/>
        </w:tabs>
        <w:spacing w:before="0" w:line="240" w:lineRule="auto"/>
        <w:ind w:right="-1" w:firstLine="426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bookmarkEnd w:id="1"/>
    <w:p w:rsidR="00A8369F" w:rsidRPr="005A1E3D" w:rsidRDefault="00A8369F" w:rsidP="005A1E3D">
      <w:pPr>
        <w:rPr>
          <w:szCs w:val="28"/>
        </w:rPr>
      </w:pPr>
    </w:p>
    <w:sectPr w:rsidR="00A8369F" w:rsidRPr="005A1E3D" w:rsidSect="00A8369F">
      <w:pgSz w:w="11906" w:h="16838"/>
      <w:pgMar w:top="567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599E"/>
    <w:multiLevelType w:val="multilevel"/>
    <w:tmpl w:val="992A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D117C"/>
    <w:multiLevelType w:val="hybridMultilevel"/>
    <w:tmpl w:val="C90C7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4569BF"/>
    <w:multiLevelType w:val="hybridMultilevel"/>
    <w:tmpl w:val="47342BE4"/>
    <w:lvl w:ilvl="0" w:tplc="D602A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90C63"/>
    <w:multiLevelType w:val="hybridMultilevel"/>
    <w:tmpl w:val="9BB05D82"/>
    <w:lvl w:ilvl="0" w:tplc="D602A06E">
      <w:start w:val="1"/>
      <w:numFmt w:val="bullet"/>
      <w:lvlText w:val="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4" w15:restartNumberingAfterBreak="0">
    <w:nsid w:val="14DA1295"/>
    <w:multiLevelType w:val="hybridMultilevel"/>
    <w:tmpl w:val="355A46C8"/>
    <w:lvl w:ilvl="0" w:tplc="D602A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34CC0"/>
    <w:multiLevelType w:val="multilevel"/>
    <w:tmpl w:val="3D76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9200B9"/>
    <w:multiLevelType w:val="hybridMultilevel"/>
    <w:tmpl w:val="F24CF8F8"/>
    <w:lvl w:ilvl="0" w:tplc="D602A0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476CCC"/>
    <w:multiLevelType w:val="hybridMultilevel"/>
    <w:tmpl w:val="7C0C5F14"/>
    <w:lvl w:ilvl="0" w:tplc="D602A06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82F1908"/>
    <w:multiLevelType w:val="multilevel"/>
    <w:tmpl w:val="FCE43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B5240C"/>
    <w:multiLevelType w:val="hybridMultilevel"/>
    <w:tmpl w:val="BA6AFFC0"/>
    <w:lvl w:ilvl="0" w:tplc="D602A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247A05"/>
    <w:multiLevelType w:val="multilevel"/>
    <w:tmpl w:val="D4A2C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D65F2A"/>
    <w:multiLevelType w:val="hybridMultilevel"/>
    <w:tmpl w:val="3272AF76"/>
    <w:lvl w:ilvl="0" w:tplc="D602A0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F7F09E6"/>
    <w:multiLevelType w:val="hybridMultilevel"/>
    <w:tmpl w:val="805A658C"/>
    <w:lvl w:ilvl="0" w:tplc="D602A0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9"/>
  </w:num>
  <w:num w:numId="8">
    <w:abstractNumId w:val="4"/>
  </w:num>
  <w:num w:numId="9">
    <w:abstractNumId w:val="11"/>
  </w:num>
  <w:num w:numId="10">
    <w:abstractNumId w:val="8"/>
  </w:num>
  <w:num w:numId="11">
    <w:abstractNumId w:val="10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369F"/>
    <w:rsid w:val="00005B2D"/>
    <w:rsid w:val="0003737A"/>
    <w:rsid w:val="00226A9E"/>
    <w:rsid w:val="00324CA3"/>
    <w:rsid w:val="003E6678"/>
    <w:rsid w:val="00404FF6"/>
    <w:rsid w:val="005065E5"/>
    <w:rsid w:val="005138EE"/>
    <w:rsid w:val="00516AF9"/>
    <w:rsid w:val="00570BD6"/>
    <w:rsid w:val="005A1E3D"/>
    <w:rsid w:val="00720AA7"/>
    <w:rsid w:val="007704B7"/>
    <w:rsid w:val="007C73CB"/>
    <w:rsid w:val="00896536"/>
    <w:rsid w:val="008C7446"/>
    <w:rsid w:val="00A00E15"/>
    <w:rsid w:val="00A6351F"/>
    <w:rsid w:val="00A8369F"/>
    <w:rsid w:val="00AD6573"/>
    <w:rsid w:val="00AD715B"/>
    <w:rsid w:val="00EA77FC"/>
    <w:rsid w:val="00ED2093"/>
    <w:rsid w:val="00F1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6250"/>
  <w15:docId w15:val="{E9BD6A84-7973-4595-A524-68260818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A1E3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5">
    <w:name w:val="Body text (5)_"/>
    <w:basedOn w:val="a0"/>
    <w:link w:val="Bodytext50"/>
    <w:rsid w:val="005065E5"/>
    <w:rPr>
      <w:rFonts w:ascii="Trebuchet MS" w:eastAsia="Trebuchet MS" w:hAnsi="Trebuchet MS" w:cs="Trebuchet MS"/>
      <w:sz w:val="18"/>
      <w:szCs w:val="18"/>
      <w:shd w:val="clear" w:color="auto" w:fill="FFFFFF"/>
    </w:rPr>
  </w:style>
  <w:style w:type="character" w:customStyle="1" w:styleId="Bodytext5Bold">
    <w:name w:val="Body text (5) + Bold"/>
    <w:basedOn w:val="Bodytext5"/>
    <w:rsid w:val="005065E5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Bodytext6">
    <w:name w:val="Body text (6)_"/>
    <w:basedOn w:val="a0"/>
    <w:link w:val="Bodytext60"/>
    <w:rsid w:val="005065E5"/>
    <w:rPr>
      <w:rFonts w:ascii="Trebuchet MS" w:eastAsia="Trebuchet MS" w:hAnsi="Trebuchet MS" w:cs="Trebuchet MS"/>
      <w:b/>
      <w:bCs/>
      <w:sz w:val="18"/>
      <w:szCs w:val="18"/>
      <w:shd w:val="clear" w:color="auto" w:fill="FFFFFF"/>
    </w:rPr>
  </w:style>
  <w:style w:type="paragraph" w:customStyle="1" w:styleId="Bodytext50">
    <w:name w:val="Body text (5)"/>
    <w:basedOn w:val="a"/>
    <w:link w:val="Bodytext5"/>
    <w:rsid w:val="005065E5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Trebuchet MS" w:eastAsia="Trebuchet MS" w:hAnsi="Trebuchet MS" w:cs="Trebuchet MS"/>
      <w:sz w:val="18"/>
      <w:szCs w:val="18"/>
    </w:rPr>
  </w:style>
  <w:style w:type="paragraph" w:customStyle="1" w:styleId="Bodytext60">
    <w:name w:val="Body text (6)"/>
    <w:basedOn w:val="a"/>
    <w:link w:val="Bodytext6"/>
    <w:rsid w:val="005065E5"/>
    <w:pPr>
      <w:widowControl w:val="0"/>
      <w:shd w:val="clear" w:color="auto" w:fill="FFFFFF"/>
      <w:spacing w:after="0" w:line="235" w:lineRule="exact"/>
      <w:jc w:val="both"/>
    </w:pPr>
    <w:rPr>
      <w:rFonts w:ascii="Trebuchet MS" w:eastAsia="Trebuchet MS" w:hAnsi="Trebuchet MS" w:cs="Trebuchet MS"/>
      <w:b/>
      <w:bCs/>
      <w:sz w:val="18"/>
      <w:szCs w:val="18"/>
    </w:rPr>
  </w:style>
  <w:style w:type="character" w:customStyle="1" w:styleId="Heading2">
    <w:name w:val="Heading #2_"/>
    <w:basedOn w:val="a0"/>
    <w:link w:val="Heading20"/>
    <w:rsid w:val="005065E5"/>
    <w:rPr>
      <w:rFonts w:ascii="Trebuchet MS" w:eastAsia="Trebuchet MS" w:hAnsi="Trebuchet MS" w:cs="Trebuchet MS"/>
      <w:b/>
      <w:bCs/>
      <w:sz w:val="18"/>
      <w:szCs w:val="18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5065E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TrebuchetMS95ptItalic">
    <w:name w:val="Body text (2) + Trebuchet MS;9.5 pt;Italic"/>
    <w:basedOn w:val="Bodytext2"/>
    <w:rsid w:val="005065E5"/>
    <w:rPr>
      <w:rFonts w:ascii="Trebuchet MS" w:eastAsia="Trebuchet MS" w:hAnsi="Trebuchet MS" w:cs="Trebuchet MS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5065E5"/>
    <w:rPr>
      <w:rFonts w:ascii="Times New Roman" w:eastAsia="Times New Roman" w:hAnsi="Times New Roman" w:cs="Times New Roman"/>
      <w:color w:val="000000"/>
      <w:spacing w:val="30"/>
      <w:w w:val="100"/>
      <w:position w:val="0"/>
      <w:shd w:val="clear" w:color="auto" w:fill="FFFFFF"/>
      <w:lang w:val="ru-RU" w:eastAsia="ru-RU" w:bidi="ru-RU"/>
    </w:rPr>
  </w:style>
  <w:style w:type="character" w:customStyle="1" w:styleId="Bodytext8">
    <w:name w:val="Body text (8)_"/>
    <w:basedOn w:val="a0"/>
    <w:link w:val="Bodytext80"/>
    <w:rsid w:val="005065E5"/>
    <w:rPr>
      <w:rFonts w:ascii="Trebuchet MS" w:eastAsia="Trebuchet MS" w:hAnsi="Trebuchet MS" w:cs="Trebuchet MS"/>
      <w:i/>
      <w:iCs/>
      <w:sz w:val="19"/>
      <w:szCs w:val="19"/>
      <w:shd w:val="clear" w:color="auto" w:fill="FFFFFF"/>
    </w:rPr>
  </w:style>
  <w:style w:type="character" w:customStyle="1" w:styleId="Bodytext8TimesNewRoman11ptNotItalic">
    <w:name w:val="Body text (8) + Times New Roman;11 pt;Not Italic"/>
    <w:basedOn w:val="Bodytext8"/>
    <w:rsid w:val="005065E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Heading20">
    <w:name w:val="Heading #2"/>
    <w:basedOn w:val="a"/>
    <w:link w:val="Heading2"/>
    <w:rsid w:val="005065E5"/>
    <w:pPr>
      <w:widowControl w:val="0"/>
      <w:shd w:val="clear" w:color="auto" w:fill="FFFFFF"/>
      <w:spacing w:before="180" w:after="0" w:line="0" w:lineRule="atLeast"/>
      <w:jc w:val="right"/>
      <w:outlineLvl w:val="1"/>
    </w:pPr>
    <w:rPr>
      <w:rFonts w:ascii="Trebuchet MS" w:eastAsia="Trebuchet MS" w:hAnsi="Trebuchet MS" w:cs="Trebuchet MS"/>
      <w:b/>
      <w:bCs/>
      <w:sz w:val="18"/>
      <w:szCs w:val="18"/>
    </w:rPr>
  </w:style>
  <w:style w:type="paragraph" w:customStyle="1" w:styleId="Bodytext20">
    <w:name w:val="Body text (2)"/>
    <w:basedOn w:val="a"/>
    <w:link w:val="Bodytext2"/>
    <w:rsid w:val="005065E5"/>
    <w:pPr>
      <w:widowControl w:val="0"/>
      <w:shd w:val="clear" w:color="auto" w:fill="FFFFFF"/>
      <w:spacing w:after="0" w:line="235" w:lineRule="exact"/>
      <w:ind w:hanging="220"/>
      <w:jc w:val="both"/>
    </w:pPr>
    <w:rPr>
      <w:rFonts w:ascii="Times New Roman" w:eastAsia="Times New Roman" w:hAnsi="Times New Roman" w:cs="Times New Roman"/>
    </w:rPr>
  </w:style>
  <w:style w:type="paragraph" w:customStyle="1" w:styleId="Bodytext80">
    <w:name w:val="Body text (8)"/>
    <w:basedOn w:val="a"/>
    <w:link w:val="Bodytext8"/>
    <w:rsid w:val="005065E5"/>
    <w:pPr>
      <w:widowControl w:val="0"/>
      <w:shd w:val="clear" w:color="auto" w:fill="FFFFFF"/>
      <w:spacing w:after="0" w:line="235" w:lineRule="exact"/>
      <w:ind w:hanging="220"/>
      <w:jc w:val="both"/>
    </w:pPr>
    <w:rPr>
      <w:rFonts w:ascii="Trebuchet MS" w:eastAsia="Trebuchet MS" w:hAnsi="Trebuchet MS" w:cs="Trebuchet MS"/>
      <w:i/>
      <w:iCs/>
      <w:sz w:val="19"/>
      <w:szCs w:val="19"/>
    </w:rPr>
  </w:style>
  <w:style w:type="character" w:customStyle="1" w:styleId="Bodytext2Arial9ptItalic">
    <w:name w:val="Body text (2) + Arial;9 pt;Italic"/>
    <w:basedOn w:val="Bodytext2"/>
    <w:rsid w:val="005065E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5065E5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Bodytext4Cambria10ptNotItalic">
    <w:name w:val="Body text (4) + Cambria;10 pt;Not Italic"/>
    <w:basedOn w:val="Bodytext4"/>
    <w:rsid w:val="005065E5"/>
    <w:rPr>
      <w:rFonts w:ascii="Cambria" w:eastAsia="Cambria" w:hAnsi="Cambria" w:cs="Cambria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Bodytext40">
    <w:name w:val="Body text (4)"/>
    <w:basedOn w:val="a"/>
    <w:link w:val="Bodytext4"/>
    <w:rsid w:val="005065E5"/>
    <w:pPr>
      <w:widowControl w:val="0"/>
      <w:shd w:val="clear" w:color="auto" w:fill="FFFFFF"/>
      <w:spacing w:after="60" w:line="235" w:lineRule="exact"/>
      <w:ind w:hanging="200"/>
    </w:pPr>
    <w:rPr>
      <w:rFonts w:ascii="Arial" w:eastAsia="Arial" w:hAnsi="Arial" w:cs="Arial"/>
      <w:i/>
      <w:iCs/>
      <w:sz w:val="18"/>
      <w:szCs w:val="18"/>
    </w:rPr>
  </w:style>
  <w:style w:type="character" w:customStyle="1" w:styleId="Bodytext4Spacing1pt">
    <w:name w:val="Body text (4) + Spacing 1 pt"/>
    <w:basedOn w:val="Bodytext4"/>
    <w:rsid w:val="005065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Bodytext5TimesNewRoman105ptBoldNotItalic">
    <w:name w:val="Body text (5) + Times New Roman;10.5 pt;Bold;Not Italic"/>
    <w:basedOn w:val="Bodytext5"/>
    <w:rsid w:val="005065E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c20">
    <w:name w:val="c20"/>
    <w:basedOn w:val="a"/>
    <w:rsid w:val="00324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24CA3"/>
  </w:style>
  <w:style w:type="paragraph" w:customStyle="1" w:styleId="c0">
    <w:name w:val="c0"/>
    <w:basedOn w:val="a"/>
    <w:rsid w:val="00324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24CA3"/>
  </w:style>
  <w:style w:type="paragraph" w:customStyle="1" w:styleId="c10">
    <w:name w:val="c10"/>
    <w:basedOn w:val="a"/>
    <w:rsid w:val="008C7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C7446"/>
  </w:style>
  <w:style w:type="character" w:customStyle="1" w:styleId="c8">
    <w:name w:val="c8"/>
    <w:basedOn w:val="a0"/>
    <w:rsid w:val="008C7446"/>
  </w:style>
  <w:style w:type="character" w:customStyle="1" w:styleId="Bodytext3">
    <w:name w:val="Body text (3)_"/>
    <w:basedOn w:val="a0"/>
    <w:rsid w:val="00EA77FC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0">
    <w:name w:val="Body text (3)"/>
    <w:basedOn w:val="Bodytext3"/>
    <w:rsid w:val="00EA77FC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4">
    <w:name w:val="Normal (Web)"/>
    <w:basedOn w:val="a"/>
    <w:uiPriority w:val="99"/>
    <w:semiHidden/>
    <w:unhideWhenUsed/>
    <w:rsid w:val="00AD6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9</cp:revision>
  <cp:lastPrinted>2020-04-05T13:42:00Z</cp:lastPrinted>
  <dcterms:created xsi:type="dcterms:W3CDTF">2015-02-06T17:17:00Z</dcterms:created>
  <dcterms:modified xsi:type="dcterms:W3CDTF">2022-12-04T14:37:00Z</dcterms:modified>
</cp:coreProperties>
</file>