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6D07B" w14:textId="62499FCA" w:rsidR="00E804BA" w:rsidRDefault="00E804BA" w:rsidP="00E804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математики.</w:t>
      </w:r>
    </w:p>
    <w:p w14:paraId="3D83E093" w14:textId="0679A529" w:rsidR="00E804BA" w:rsidRDefault="00E804BA" w:rsidP="00E804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 Должикова Л.А.</w:t>
      </w:r>
    </w:p>
    <w:p w14:paraId="3D73A661" w14:textId="13A445B9" w:rsidR="00E804BA" w:rsidRDefault="00E804BA" w:rsidP="00E804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Класс: 6</w:t>
      </w:r>
    </w:p>
    <w:p w14:paraId="201384CE" w14:textId="3FB9F887" w:rsidR="00E804BA" w:rsidRDefault="00E804BA" w:rsidP="00E804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Количество обучающихся: 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1"/>
        <w:gridCol w:w="8225"/>
      </w:tblGrid>
      <w:tr w:rsidR="008933B5" w14:paraId="4AC5F22A" w14:textId="77777777" w:rsidTr="008933B5">
        <w:tc>
          <w:tcPr>
            <w:tcW w:w="2235" w:type="dxa"/>
          </w:tcPr>
          <w:p w14:paraId="3F98BD37" w14:textId="386DD1F7" w:rsidR="008933B5" w:rsidRDefault="008933B5" w:rsidP="00E804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3B5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8447" w:type="dxa"/>
          </w:tcPr>
          <w:p w14:paraId="619FCE9B" w14:textId="2E28BEB5" w:rsidR="008933B5" w:rsidRPr="008933B5" w:rsidRDefault="008933B5" w:rsidP="00E804B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933B5">
              <w:rPr>
                <w:rFonts w:ascii="Times New Roman" w:hAnsi="Times New Roman" w:cs="Times New Roman"/>
                <w:bCs/>
                <w:sz w:val="28"/>
                <w:szCs w:val="28"/>
              </w:rPr>
              <w:t>Длина окружности. Площадь круга.</w:t>
            </w:r>
          </w:p>
        </w:tc>
      </w:tr>
      <w:tr w:rsidR="00E4641A" w14:paraId="4E585854" w14:textId="77777777" w:rsidTr="008933B5">
        <w:tc>
          <w:tcPr>
            <w:tcW w:w="2235" w:type="dxa"/>
          </w:tcPr>
          <w:p w14:paraId="1D3B21EA" w14:textId="4745AE4F" w:rsidR="00E4641A" w:rsidRPr="008933B5" w:rsidRDefault="00E4641A" w:rsidP="00E464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Цели урока:</w:t>
            </w:r>
          </w:p>
        </w:tc>
        <w:tc>
          <w:tcPr>
            <w:tcW w:w="8447" w:type="dxa"/>
          </w:tcPr>
          <w:p w14:paraId="0966AA1D" w14:textId="77777777" w:rsidR="00E4641A" w:rsidRPr="00ED7960" w:rsidRDefault="00E4641A" w:rsidP="00E46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Обучающие</w:t>
            </w: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298E1A4" w14:textId="77777777" w:rsidR="00E4641A" w:rsidRPr="00ED7960" w:rsidRDefault="00E4641A" w:rsidP="00E4641A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 Вывести формулы для нахождения длины окружности по длине ее диаметра и по длине ее радиуса.</w:t>
            </w:r>
          </w:p>
          <w:p w14:paraId="7E1538E0" w14:textId="77777777" w:rsidR="00E4641A" w:rsidRPr="00ED7960" w:rsidRDefault="00E4641A" w:rsidP="00E4641A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Вывести формулу для нахождения площади круга.</w:t>
            </w:r>
          </w:p>
          <w:p w14:paraId="0F33E396" w14:textId="77777777" w:rsidR="00E4641A" w:rsidRPr="00ED7960" w:rsidRDefault="00E4641A" w:rsidP="00E4641A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учащихся с числом </w:t>
            </w:r>
          </w:p>
          <w:p w14:paraId="54AEAEDC" w14:textId="77777777" w:rsidR="00E4641A" w:rsidRPr="00ED7960" w:rsidRDefault="00E4641A" w:rsidP="00E4641A">
            <w:pPr>
              <w:pStyle w:val="a4"/>
              <w:rPr>
                <w:sz w:val="28"/>
                <w:szCs w:val="28"/>
                <w:u w:val="single"/>
              </w:rPr>
            </w:pPr>
            <w:r w:rsidRPr="00ED7960">
              <w:rPr>
                <w:sz w:val="28"/>
                <w:szCs w:val="28"/>
                <w:u w:val="single"/>
              </w:rPr>
              <w:t xml:space="preserve">Развивающие: </w:t>
            </w:r>
            <w:r w:rsidRPr="00E4641A">
              <w:rPr>
                <w:sz w:val="28"/>
                <w:szCs w:val="28"/>
              </w:rPr>
              <w:t xml:space="preserve">развивать </w:t>
            </w:r>
            <w:r w:rsidRPr="00ED7960">
              <w:rPr>
                <w:sz w:val="28"/>
                <w:szCs w:val="28"/>
              </w:rPr>
              <w:t>познавательный интерес, творческие способности, смекалку, сообразительность учащихся.</w:t>
            </w:r>
          </w:p>
          <w:p w14:paraId="0090CEC0" w14:textId="4C76FEB2" w:rsidR="00E4641A" w:rsidRPr="008933B5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Воспитательные:</w:t>
            </w: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коммуникативные качества учащихся и личностную рефлексию.</w:t>
            </w:r>
          </w:p>
        </w:tc>
      </w:tr>
      <w:tr w:rsidR="00E4641A" w14:paraId="1130040B" w14:textId="77777777" w:rsidTr="008933B5">
        <w:tc>
          <w:tcPr>
            <w:tcW w:w="2235" w:type="dxa"/>
          </w:tcPr>
          <w:p w14:paraId="26E817A4" w14:textId="72B4DD04" w:rsidR="00E4641A" w:rsidRDefault="00E4641A" w:rsidP="00E464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3B5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8447" w:type="dxa"/>
          </w:tcPr>
          <w:p w14:paraId="30DFB503" w14:textId="7CB137CB" w:rsidR="00E4641A" w:rsidRPr="008933B5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933B5">
              <w:rPr>
                <w:rFonts w:ascii="Times New Roman" w:hAnsi="Times New Roman" w:cs="Times New Roman"/>
                <w:bCs/>
                <w:sz w:val="28"/>
                <w:szCs w:val="28"/>
              </w:rPr>
              <w:t>Урок изучения нового материала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E4641A" w14:paraId="26D0168F" w14:textId="77777777" w:rsidTr="008933B5">
        <w:tc>
          <w:tcPr>
            <w:tcW w:w="2235" w:type="dxa"/>
          </w:tcPr>
          <w:p w14:paraId="7A17C633" w14:textId="3FF2B885" w:rsidR="00E4641A" w:rsidRDefault="00E4641A" w:rsidP="00E464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3B5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результаты</w:t>
            </w:r>
          </w:p>
        </w:tc>
        <w:tc>
          <w:tcPr>
            <w:tcW w:w="8447" w:type="dxa"/>
          </w:tcPr>
          <w:p w14:paraId="1096BB59" w14:textId="63DB5F97" w:rsid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933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Предметные: сформировать у учащихся на интуитивном уровне представление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 длине окружности и площади круга, познакомить их с формулами длины окружности и площади круга;</w:t>
            </w:r>
          </w:p>
          <w:p w14:paraId="71EF1F8F" w14:textId="24012728" w:rsid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Личностные: формирование умения работать в коллективе и группах, находить согласованные решения;</w:t>
            </w:r>
          </w:p>
          <w:p w14:paraId="5B47F61B" w14:textId="4C06E27A" w:rsidR="00E4641A" w:rsidRPr="008933B5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Метапредметные: формировать умение устанавливать причинно-следственные связи, строить логическое рассуждение.</w:t>
            </w:r>
          </w:p>
          <w:p w14:paraId="7D1B992C" w14:textId="77777777" w:rsidR="00E4641A" w:rsidRPr="008933B5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4641A" w14:paraId="445B6A31" w14:textId="77777777" w:rsidTr="008933B5">
        <w:tc>
          <w:tcPr>
            <w:tcW w:w="2235" w:type="dxa"/>
          </w:tcPr>
          <w:p w14:paraId="17FE433E" w14:textId="185BE3BC" w:rsidR="00E4641A" w:rsidRDefault="00E4641A" w:rsidP="00E464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  <w:tc>
          <w:tcPr>
            <w:tcW w:w="8447" w:type="dxa"/>
          </w:tcPr>
          <w:p w14:paraId="3837D61F" w14:textId="77777777" w:rsidR="00E4641A" w:rsidRPr="00A97FA1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7FA1">
              <w:rPr>
                <w:rFonts w:ascii="Times New Roman" w:hAnsi="Times New Roman" w:cs="Times New Roman"/>
                <w:bCs/>
                <w:sz w:val="28"/>
                <w:szCs w:val="28"/>
              </w:rPr>
              <w:t>Учащиеся научатся вычислять длину окружности и площадь круга, используя формулы длины окружности и площади круга;</w:t>
            </w:r>
          </w:p>
          <w:p w14:paraId="7940605F" w14:textId="77777777" w:rsidR="00E4641A" w:rsidRPr="00A97FA1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7FA1">
              <w:rPr>
                <w:rFonts w:ascii="Times New Roman" w:hAnsi="Times New Roman" w:cs="Times New Roman"/>
                <w:bCs/>
                <w:sz w:val="28"/>
                <w:szCs w:val="28"/>
              </w:rPr>
              <w:t>Узнают исторические факты о нахождении значения числа π;</w:t>
            </w:r>
          </w:p>
          <w:p w14:paraId="10666C74" w14:textId="6F65756E" w:rsidR="00E4641A" w:rsidRDefault="00E4641A" w:rsidP="00E464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7FA1">
              <w:rPr>
                <w:rFonts w:ascii="Times New Roman" w:hAnsi="Times New Roman" w:cs="Times New Roman"/>
                <w:bCs/>
                <w:sz w:val="28"/>
                <w:szCs w:val="28"/>
              </w:rPr>
              <w:t>Познакомятся в музыкальным звучанием числа 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E4641A" w14:paraId="6ABA0632" w14:textId="77777777" w:rsidTr="008933B5">
        <w:tc>
          <w:tcPr>
            <w:tcW w:w="2235" w:type="dxa"/>
          </w:tcPr>
          <w:p w14:paraId="0205C1A8" w14:textId="791C1EBB" w:rsidR="00E4641A" w:rsidRDefault="00E4641A" w:rsidP="00E464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понятия</w:t>
            </w:r>
          </w:p>
        </w:tc>
        <w:tc>
          <w:tcPr>
            <w:tcW w:w="8447" w:type="dxa"/>
          </w:tcPr>
          <w:p w14:paraId="31E2F411" w14:textId="6720C654" w:rsidR="00E4641A" w:rsidRPr="00A97FA1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Длина окружности, число π, бесконечная непериодическая десятичная дробь, площадь круга.</w:t>
            </w:r>
          </w:p>
        </w:tc>
      </w:tr>
      <w:tr w:rsidR="00E4641A" w14:paraId="2275B8DB" w14:textId="77777777" w:rsidTr="008933B5">
        <w:tc>
          <w:tcPr>
            <w:tcW w:w="2235" w:type="dxa"/>
          </w:tcPr>
          <w:p w14:paraId="4D37D1E0" w14:textId="4A68B594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Актуальность использования ИКТ</w:t>
            </w:r>
          </w:p>
        </w:tc>
        <w:tc>
          <w:tcPr>
            <w:tcW w:w="8447" w:type="dxa"/>
          </w:tcPr>
          <w:p w14:paraId="717B4E3F" w14:textId="2E0ACFCD" w:rsid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Использование заранее приготовленной презентации существенно экономит время на различных этапах урока; способствует дополнительной мотивации учащихся.</w:t>
            </w:r>
          </w:p>
        </w:tc>
      </w:tr>
      <w:tr w:rsidR="00E4641A" w14:paraId="2D9BFA6A" w14:textId="77777777" w:rsidTr="008933B5">
        <w:tc>
          <w:tcPr>
            <w:tcW w:w="2235" w:type="dxa"/>
          </w:tcPr>
          <w:p w14:paraId="194167AD" w14:textId="6FD2A790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Виды используемых на уроке средств ИКТ:</w:t>
            </w:r>
          </w:p>
        </w:tc>
        <w:tc>
          <w:tcPr>
            <w:tcW w:w="8447" w:type="dxa"/>
          </w:tcPr>
          <w:p w14:paraId="7D332193" w14:textId="7F733313" w:rsid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Программа Microsoft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Power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Point</w:t>
            </w:r>
          </w:p>
        </w:tc>
      </w:tr>
    </w:tbl>
    <w:p w14:paraId="659B0E6F" w14:textId="45E657E4" w:rsidR="008933B5" w:rsidRDefault="008933B5" w:rsidP="00E804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30C69D7F" w14:textId="106DBADC" w:rsidR="00A97FA1" w:rsidRDefault="00A97FA1" w:rsidP="00A97F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Организационная структура урока</w:t>
      </w:r>
    </w:p>
    <w:p w14:paraId="5CA63E98" w14:textId="77777777" w:rsidR="00E4641A" w:rsidRDefault="00E4641A" w:rsidP="00A97F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2268"/>
        <w:gridCol w:w="1842"/>
        <w:gridCol w:w="2162"/>
        <w:gridCol w:w="2175"/>
      </w:tblGrid>
      <w:tr w:rsidR="0061143E" w14:paraId="6DB3EE63" w14:textId="77777777" w:rsidTr="00E4641A">
        <w:trPr>
          <w:trHeight w:val="480"/>
        </w:trPr>
        <w:tc>
          <w:tcPr>
            <w:tcW w:w="2235" w:type="dxa"/>
            <w:vMerge w:val="restart"/>
          </w:tcPr>
          <w:p w14:paraId="6D8D9DDB" w14:textId="755B08C6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>Этапы проведения урока</w:t>
            </w:r>
          </w:p>
        </w:tc>
        <w:tc>
          <w:tcPr>
            <w:tcW w:w="2268" w:type="dxa"/>
            <w:vMerge w:val="restart"/>
          </w:tcPr>
          <w:p w14:paraId="6CEDD42A" w14:textId="43507C1F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>Форма организации УД</w:t>
            </w:r>
          </w:p>
        </w:tc>
        <w:tc>
          <w:tcPr>
            <w:tcW w:w="6179" w:type="dxa"/>
            <w:gridSpan w:val="3"/>
          </w:tcPr>
          <w:p w14:paraId="08819168" w14:textId="3659BFFD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>Задания, выполнение которых приведет к достижению планируемых результатов</w:t>
            </w:r>
          </w:p>
        </w:tc>
      </w:tr>
      <w:tr w:rsidR="0061143E" w14:paraId="2E288BFB" w14:textId="77777777" w:rsidTr="00E4641A">
        <w:trPr>
          <w:trHeight w:val="480"/>
        </w:trPr>
        <w:tc>
          <w:tcPr>
            <w:tcW w:w="2235" w:type="dxa"/>
            <w:vMerge/>
          </w:tcPr>
          <w:p w14:paraId="47AC51C2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38C94935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14:paraId="4436D783" w14:textId="5B6222F6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>Учебник</w:t>
            </w:r>
          </w:p>
        </w:tc>
        <w:tc>
          <w:tcPr>
            <w:tcW w:w="2162" w:type="dxa"/>
          </w:tcPr>
          <w:p w14:paraId="06F688F2" w14:textId="2B4C31A3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>Раздаточный материал</w:t>
            </w:r>
          </w:p>
        </w:tc>
        <w:tc>
          <w:tcPr>
            <w:tcW w:w="2175" w:type="dxa"/>
          </w:tcPr>
          <w:p w14:paraId="1D0A45E8" w14:textId="3A57DD9D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Презентация </w:t>
            </w:r>
          </w:p>
        </w:tc>
      </w:tr>
      <w:tr w:rsidR="0061143E" w14:paraId="2DE3BBD8" w14:textId="77777777" w:rsidTr="0061143E">
        <w:tc>
          <w:tcPr>
            <w:tcW w:w="10682" w:type="dxa"/>
            <w:gridSpan w:val="5"/>
          </w:tcPr>
          <w:p w14:paraId="0A064723" w14:textId="6FA9AEF3" w:rsidR="0061143E" w:rsidRPr="0061143E" w:rsidRDefault="0061143E" w:rsidP="0061143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Организационный этап</w:t>
            </w:r>
          </w:p>
        </w:tc>
      </w:tr>
      <w:tr w:rsidR="0061143E" w14:paraId="5FC7CF40" w14:textId="77777777" w:rsidTr="00E4641A">
        <w:tc>
          <w:tcPr>
            <w:tcW w:w="2235" w:type="dxa"/>
          </w:tcPr>
          <w:p w14:paraId="78D03B1B" w14:textId="77777777" w:rsidR="0061143E" w:rsidRDefault="0061143E" w:rsidP="0061143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>Вводный</w:t>
            </w:r>
            <w:r w:rsidR="00081B90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14AA14CE" w14:textId="1B11C2C6" w:rsidR="00081B90" w:rsidRPr="0061143E" w:rsidRDefault="00081B90" w:rsidP="0061143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Постановка формируемых результатов 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задач урока. Мотивация учебной деятельности.</w:t>
            </w:r>
          </w:p>
        </w:tc>
        <w:tc>
          <w:tcPr>
            <w:tcW w:w="2268" w:type="dxa"/>
          </w:tcPr>
          <w:p w14:paraId="5BECD350" w14:textId="73F08255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Индивидуальная, коллективная, групповая</w:t>
            </w:r>
          </w:p>
        </w:tc>
        <w:tc>
          <w:tcPr>
            <w:tcW w:w="1842" w:type="dxa"/>
          </w:tcPr>
          <w:p w14:paraId="277391E9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62" w:type="dxa"/>
          </w:tcPr>
          <w:p w14:paraId="17B15610" w14:textId="43A5E073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Оценочные листы</w:t>
            </w:r>
          </w:p>
        </w:tc>
        <w:tc>
          <w:tcPr>
            <w:tcW w:w="2175" w:type="dxa"/>
          </w:tcPr>
          <w:p w14:paraId="093F630E" w14:textId="0DE4AEFA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Разгадать кроссворд</w:t>
            </w:r>
          </w:p>
        </w:tc>
      </w:tr>
      <w:tr w:rsidR="0061143E" w14:paraId="2FAF398E" w14:textId="77777777" w:rsidTr="00E4641A">
        <w:tc>
          <w:tcPr>
            <w:tcW w:w="2235" w:type="dxa"/>
          </w:tcPr>
          <w:p w14:paraId="0F66A8D0" w14:textId="75E60A3A" w:rsidR="0061143E" w:rsidRPr="0061143E" w:rsidRDefault="0061143E" w:rsidP="0061143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</w:t>
            </w:r>
            <w:r w:rsidR="00081B90" w:rsidRPr="00081B9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Актуализация знаний. </w:t>
            </w:r>
            <w:r w:rsidRPr="0061143E">
              <w:rPr>
                <w:rFonts w:ascii="Times New Roman" w:hAnsi="Times New Roman" w:cs="Times New Roman"/>
                <w:bCs/>
                <w:sz w:val="28"/>
                <w:szCs w:val="28"/>
              </w:rPr>
              <w:t>Лаборатория</w:t>
            </w:r>
            <w:r w:rsidR="00081B90">
              <w:rPr>
                <w:rFonts w:ascii="Times New Roman" w:hAnsi="Times New Roman" w:cs="Times New Roman"/>
                <w:bCs/>
                <w:sz w:val="28"/>
                <w:szCs w:val="28"/>
              </w:rPr>
              <w:t>. Первичное закрепление нового материала</w:t>
            </w:r>
          </w:p>
        </w:tc>
        <w:tc>
          <w:tcPr>
            <w:tcW w:w="2268" w:type="dxa"/>
          </w:tcPr>
          <w:p w14:paraId="7066EFE1" w14:textId="6E7EBAAE" w:rsidR="0061143E" w:rsidRPr="0061143E" w:rsidRDefault="00081B90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Групповая </w:t>
            </w:r>
          </w:p>
        </w:tc>
        <w:tc>
          <w:tcPr>
            <w:tcW w:w="1842" w:type="dxa"/>
          </w:tcPr>
          <w:p w14:paraId="380D6D0C" w14:textId="4320FC6C" w:rsidR="0061143E" w:rsidRPr="0061143E" w:rsidRDefault="00081B90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№ 731</w:t>
            </w:r>
          </w:p>
        </w:tc>
        <w:tc>
          <w:tcPr>
            <w:tcW w:w="2162" w:type="dxa"/>
          </w:tcPr>
          <w:p w14:paraId="761D24D2" w14:textId="41EE274A" w:rsidR="0061143E" w:rsidRPr="0061143E" w:rsidRDefault="00081B90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Вырезанные круги</w:t>
            </w:r>
          </w:p>
        </w:tc>
        <w:tc>
          <w:tcPr>
            <w:tcW w:w="2175" w:type="dxa"/>
          </w:tcPr>
          <w:p w14:paraId="571A86B9" w14:textId="5E327329" w:rsidR="0061143E" w:rsidRPr="0061143E" w:rsidRDefault="00081B90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Работа с таблицей</w:t>
            </w:r>
          </w:p>
        </w:tc>
      </w:tr>
      <w:tr w:rsidR="0061143E" w14:paraId="0337632E" w14:textId="77777777" w:rsidTr="00E4641A">
        <w:tc>
          <w:tcPr>
            <w:tcW w:w="2235" w:type="dxa"/>
          </w:tcPr>
          <w:p w14:paraId="703FC7F6" w14:textId="4C73E545" w:rsidR="0061143E" w:rsidRPr="0061143E" w:rsidRDefault="00081B90" w:rsidP="0061143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 Мастерская. Закрепление нового материала</w:t>
            </w:r>
          </w:p>
        </w:tc>
        <w:tc>
          <w:tcPr>
            <w:tcW w:w="2268" w:type="dxa"/>
          </w:tcPr>
          <w:p w14:paraId="59E71E3A" w14:textId="294A2404" w:rsidR="0061143E" w:rsidRPr="0061143E" w:rsidRDefault="00081B90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Групповая </w:t>
            </w:r>
          </w:p>
        </w:tc>
        <w:tc>
          <w:tcPr>
            <w:tcW w:w="1842" w:type="dxa"/>
          </w:tcPr>
          <w:p w14:paraId="127F8CA3" w14:textId="25E6C2EC" w:rsidR="0061143E" w:rsidRPr="0061143E" w:rsidRDefault="00081B90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№ 733</w:t>
            </w:r>
          </w:p>
        </w:tc>
        <w:tc>
          <w:tcPr>
            <w:tcW w:w="2162" w:type="dxa"/>
          </w:tcPr>
          <w:p w14:paraId="4242FC77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75" w:type="dxa"/>
          </w:tcPr>
          <w:p w14:paraId="1EDC445D" w14:textId="4377E11A" w:rsidR="0061143E" w:rsidRPr="0061143E" w:rsidRDefault="00081B90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Работа с таблицей</w:t>
            </w:r>
          </w:p>
        </w:tc>
      </w:tr>
      <w:tr w:rsidR="0061143E" w14:paraId="16A3D4E1" w14:textId="77777777" w:rsidTr="00E4641A">
        <w:tc>
          <w:tcPr>
            <w:tcW w:w="2235" w:type="dxa"/>
          </w:tcPr>
          <w:p w14:paraId="7EE48272" w14:textId="0A1A06A6" w:rsidR="0061143E" w:rsidRPr="0061143E" w:rsidRDefault="00081B90" w:rsidP="00081B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 </w:t>
            </w:r>
            <w:r w:rsidRPr="00081B9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Связь математики и музыки</w:t>
            </w:r>
          </w:p>
        </w:tc>
        <w:tc>
          <w:tcPr>
            <w:tcW w:w="2268" w:type="dxa"/>
          </w:tcPr>
          <w:p w14:paraId="1F6D4C19" w14:textId="1D1AC640" w:rsidR="0061143E" w:rsidRPr="0061143E" w:rsidRDefault="00081B90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Коллективная </w:t>
            </w:r>
          </w:p>
        </w:tc>
        <w:tc>
          <w:tcPr>
            <w:tcW w:w="1842" w:type="dxa"/>
          </w:tcPr>
          <w:p w14:paraId="3F0D2F3A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62" w:type="dxa"/>
          </w:tcPr>
          <w:p w14:paraId="77D99D3B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75" w:type="dxa"/>
          </w:tcPr>
          <w:p w14:paraId="7271E67A" w14:textId="789639A4" w:rsidR="0061143E" w:rsidRPr="0061143E" w:rsidRDefault="00081B90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 музыки</w:t>
            </w:r>
          </w:p>
        </w:tc>
      </w:tr>
      <w:tr w:rsidR="0061143E" w14:paraId="705B9AD6" w14:textId="77777777" w:rsidTr="00E4641A">
        <w:tc>
          <w:tcPr>
            <w:tcW w:w="2235" w:type="dxa"/>
          </w:tcPr>
          <w:p w14:paraId="262A6746" w14:textId="264A20EC" w:rsidR="0061143E" w:rsidRPr="0061143E" w:rsidRDefault="00E4641A" w:rsidP="0061143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6. Рефлексия учебной деятельности на уроке.</w:t>
            </w:r>
          </w:p>
        </w:tc>
        <w:tc>
          <w:tcPr>
            <w:tcW w:w="2268" w:type="dxa"/>
          </w:tcPr>
          <w:p w14:paraId="43C8B05C" w14:textId="65B747B0" w:rsidR="0061143E" w:rsidRPr="0061143E" w:rsidRDefault="00E4641A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Коллективная, индивидуальная</w:t>
            </w:r>
          </w:p>
        </w:tc>
        <w:tc>
          <w:tcPr>
            <w:tcW w:w="1842" w:type="dxa"/>
          </w:tcPr>
          <w:p w14:paraId="0522A1A7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62" w:type="dxa"/>
          </w:tcPr>
          <w:p w14:paraId="1CA02A2F" w14:textId="79DF96ED" w:rsidR="0061143E" w:rsidRPr="0061143E" w:rsidRDefault="00E4641A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Оценочные лисы</w:t>
            </w:r>
          </w:p>
        </w:tc>
        <w:tc>
          <w:tcPr>
            <w:tcW w:w="2175" w:type="dxa"/>
          </w:tcPr>
          <w:p w14:paraId="00F71794" w14:textId="77777777" w:rsidR="0061143E" w:rsidRDefault="00E4641A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Закончить предложение</w:t>
            </w:r>
          </w:p>
          <w:p w14:paraId="79563990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Сегодня я узнал…</w:t>
            </w:r>
          </w:p>
          <w:p w14:paraId="7BEB4385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Было интересно…</w:t>
            </w:r>
          </w:p>
          <w:p w14:paraId="0B8A36B0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Я понял, что…</w:t>
            </w:r>
          </w:p>
          <w:p w14:paraId="5060AAAB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Теперь я могу…</w:t>
            </w:r>
          </w:p>
          <w:p w14:paraId="27804CD2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Я научился…</w:t>
            </w:r>
          </w:p>
          <w:p w14:paraId="000FE0F2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У меня получилось…</w:t>
            </w:r>
          </w:p>
          <w:p w14:paraId="7C35506B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Я попробую….</w:t>
            </w:r>
          </w:p>
          <w:p w14:paraId="245B1508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Меня удивило…</w:t>
            </w:r>
          </w:p>
          <w:p w14:paraId="55429445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Мне захотелось…</w:t>
            </w:r>
          </w:p>
          <w:p w14:paraId="763EF607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Мне это поможет...</w:t>
            </w:r>
          </w:p>
          <w:p w14:paraId="68715803" w14:textId="77777777" w:rsidR="00E4641A" w:rsidRPr="00E4641A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641A">
              <w:rPr>
                <w:rFonts w:ascii="Times New Roman" w:hAnsi="Times New Roman" w:cs="Times New Roman"/>
                <w:bCs/>
                <w:sz w:val="28"/>
                <w:szCs w:val="28"/>
              </w:rPr>
              <w:t>Мне это пригодится….</w:t>
            </w:r>
          </w:p>
          <w:p w14:paraId="477F0E7D" w14:textId="0060144A" w:rsidR="00E4641A" w:rsidRPr="0061143E" w:rsidRDefault="00E4641A" w:rsidP="00E4641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1143E" w14:paraId="540E16E9" w14:textId="77777777" w:rsidTr="00E4641A">
        <w:tc>
          <w:tcPr>
            <w:tcW w:w="2235" w:type="dxa"/>
          </w:tcPr>
          <w:p w14:paraId="05500440" w14:textId="3CD37F27" w:rsidR="0061143E" w:rsidRPr="0061143E" w:rsidRDefault="00E4641A" w:rsidP="0061143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7. Информация о домашнем задании.</w:t>
            </w:r>
          </w:p>
        </w:tc>
        <w:tc>
          <w:tcPr>
            <w:tcW w:w="2268" w:type="dxa"/>
          </w:tcPr>
          <w:p w14:paraId="69BFAC24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14:paraId="793BD750" w14:textId="55109352" w:rsidR="0061143E" w:rsidRPr="0061143E" w:rsidRDefault="00E4641A" w:rsidP="00E82B7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§25, № 732, 734,</w:t>
            </w:r>
            <w:r w:rsidR="00E82B7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738,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найти в интернет информацию о запоминании числа π</w:t>
            </w:r>
          </w:p>
        </w:tc>
        <w:tc>
          <w:tcPr>
            <w:tcW w:w="2162" w:type="dxa"/>
          </w:tcPr>
          <w:p w14:paraId="07C00A08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75" w:type="dxa"/>
          </w:tcPr>
          <w:p w14:paraId="6D4D9305" w14:textId="77777777" w:rsidR="0061143E" w:rsidRPr="0061143E" w:rsidRDefault="0061143E" w:rsidP="00A97F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6DA28FA6" w14:textId="77777777" w:rsidR="00E4641A" w:rsidRDefault="00E4641A" w:rsidP="00A97F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0CDCD6B" w14:textId="0048A6E8" w:rsidR="00444151" w:rsidRPr="00ED7960" w:rsidRDefault="00444151" w:rsidP="00E4641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6EDAF603" w14:textId="77777777" w:rsidR="00444151" w:rsidRPr="00ED7960" w:rsidRDefault="00444151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1CB185" w14:textId="77777777" w:rsidR="00444151" w:rsidRPr="00ED7960" w:rsidRDefault="00444151" w:rsidP="00ED79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960">
        <w:rPr>
          <w:rFonts w:ascii="Times New Roman" w:hAnsi="Times New Roman" w:cs="Times New Roman"/>
          <w:b/>
          <w:sz w:val="28"/>
          <w:szCs w:val="28"/>
        </w:rPr>
        <w:t>Этапы проведения урока</w:t>
      </w:r>
    </w:p>
    <w:tbl>
      <w:tblPr>
        <w:tblStyle w:val="a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6"/>
        <w:gridCol w:w="7620"/>
      </w:tblGrid>
      <w:tr w:rsidR="00444151" w:rsidRPr="00ED7960" w14:paraId="5551BDFD" w14:textId="77777777" w:rsidTr="002A2969">
        <w:trPr>
          <w:trHeight w:val="315"/>
        </w:trPr>
        <w:tc>
          <w:tcPr>
            <w:tcW w:w="10456" w:type="dxa"/>
            <w:gridSpan w:val="2"/>
          </w:tcPr>
          <w:p w14:paraId="24D332D4" w14:textId="40BF7AB4" w:rsidR="00444151" w:rsidRPr="00ED7960" w:rsidRDefault="00444151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1 этап. </w:t>
            </w:r>
            <w:r w:rsidR="00E804BA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Организационный 1</w:t>
            </w:r>
            <w:r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E804BA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(мин</w:t>
            </w:r>
            <w:r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)</w:t>
            </w:r>
          </w:p>
        </w:tc>
      </w:tr>
      <w:tr w:rsidR="00444151" w:rsidRPr="00ED7960" w14:paraId="57F8D27A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3BF27DFC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Цель этапа:</w:t>
            </w:r>
          </w:p>
        </w:tc>
        <w:tc>
          <w:tcPr>
            <w:tcW w:w="7620" w:type="dxa"/>
          </w:tcPr>
          <w:p w14:paraId="60D7F5AD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Подготовка учащихся к работе</w:t>
            </w:r>
          </w:p>
        </w:tc>
      </w:tr>
      <w:tr w:rsidR="00444151" w:rsidRPr="00ED7960" w14:paraId="1B07BF50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7FAF69FC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Форма организации деятельности учащихся:</w:t>
            </w:r>
          </w:p>
        </w:tc>
        <w:tc>
          <w:tcPr>
            <w:tcW w:w="7620" w:type="dxa"/>
          </w:tcPr>
          <w:p w14:paraId="0781D652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444151" w:rsidRPr="00ED7960" w14:paraId="22C5EEE1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13432A65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Функции учителя:</w:t>
            </w:r>
          </w:p>
        </w:tc>
        <w:tc>
          <w:tcPr>
            <w:tcW w:w="7620" w:type="dxa"/>
          </w:tcPr>
          <w:p w14:paraId="12BE1F5D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Организационные</w:t>
            </w:r>
          </w:p>
        </w:tc>
      </w:tr>
      <w:tr w:rsidR="00444151" w:rsidRPr="00ED7960" w14:paraId="08701A3B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1E69FB24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Основные виды деятельности учителя:</w:t>
            </w:r>
          </w:p>
        </w:tc>
        <w:tc>
          <w:tcPr>
            <w:tcW w:w="7620" w:type="dxa"/>
          </w:tcPr>
          <w:p w14:paraId="62D45FE7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Приветствие, постановка целей совместной деятельности; формирование учебных пар; организация учебного пространства.</w:t>
            </w:r>
          </w:p>
        </w:tc>
      </w:tr>
    </w:tbl>
    <w:p w14:paraId="4FAAFFD5" w14:textId="77777777" w:rsidR="00444151" w:rsidRPr="00ED7960" w:rsidRDefault="00444151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6"/>
        <w:gridCol w:w="7620"/>
      </w:tblGrid>
      <w:tr w:rsidR="00444151" w:rsidRPr="00ED7960" w14:paraId="2B5E468D" w14:textId="77777777" w:rsidTr="002A2969">
        <w:trPr>
          <w:trHeight w:val="315"/>
        </w:trPr>
        <w:tc>
          <w:tcPr>
            <w:tcW w:w="10456" w:type="dxa"/>
            <w:gridSpan w:val="2"/>
          </w:tcPr>
          <w:p w14:paraId="6E256345" w14:textId="77777777" w:rsidR="00444151" w:rsidRPr="00ED7960" w:rsidRDefault="00444151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2 этап. </w:t>
            </w:r>
            <w:r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Вводный (5 мин)</w:t>
            </w:r>
          </w:p>
        </w:tc>
      </w:tr>
      <w:tr w:rsidR="00444151" w:rsidRPr="00ED7960" w14:paraId="47556610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5AC56C0F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Цель этапа:</w:t>
            </w:r>
          </w:p>
        </w:tc>
        <w:tc>
          <w:tcPr>
            <w:tcW w:w="7620" w:type="dxa"/>
          </w:tcPr>
          <w:p w14:paraId="62CF574F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Обеспечение мотивации и принятия учащимися цели учебно-познавательной деятельности, актуализация опорных знаний и умений</w:t>
            </w:r>
          </w:p>
        </w:tc>
      </w:tr>
      <w:tr w:rsidR="00444151" w:rsidRPr="00ED7960" w14:paraId="28206D14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32395106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Форма организации деятельности учащихся:</w:t>
            </w:r>
          </w:p>
        </w:tc>
        <w:tc>
          <w:tcPr>
            <w:tcW w:w="7620" w:type="dxa"/>
          </w:tcPr>
          <w:p w14:paraId="5BE62B85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Индивидуальная. Коллективная. Групповая.</w:t>
            </w:r>
          </w:p>
        </w:tc>
      </w:tr>
      <w:tr w:rsidR="00444151" w:rsidRPr="00ED7960" w14:paraId="59EB3F66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7F0550FC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Основной вид деятельности учащихся:</w:t>
            </w:r>
          </w:p>
        </w:tc>
        <w:tc>
          <w:tcPr>
            <w:tcW w:w="7620" w:type="dxa"/>
          </w:tcPr>
          <w:p w14:paraId="0A00C0A5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Выполнение упражнений, заполнение оценочного листа</w:t>
            </w:r>
          </w:p>
        </w:tc>
      </w:tr>
      <w:tr w:rsidR="00444151" w:rsidRPr="00ED7960" w14:paraId="5DFCE75A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30EC1482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Функции учителя:</w:t>
            </w:r>
          </w:p>
        </w:tc>
        <w:tc>
          <w:tcPr>
            <w:tcW w:w="7620" w:type="dxa"/>
          </w:tcPr>
          <w:p w14:paraId="6BDB7AA4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Организационно-контролирующие</w:t>
            </w:r>
          </w:p>
        </w:tc>
      </w:tr>
      <w:tr w:rsidR="00444151" w:rsidRPr="00ED7960" w14:paraId="48BC8CC4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4A44589D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Основные виды деятельности учителя:</w:t>
            </w:r>
          </w:p>
        </w:tc>
        <w:tc>
          <w:tcPr>
            <w:tcW w:w="7620" w:type="dxa"/>
          </w:tcPr>
          <w:p w14:paraId="3B084E9C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 учащихся, проверка результатов их работы.</w:t>
            </w:r>
          </w:p>
        </w:tc>
      </w:tr>
      <w:tr w:rsidR="00444151" w:rsidRPr="00ED7960" w14:paraId="2DD3BC06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047109BB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Промежуточный контроль:</w:t>
            </w:r>
          </w:p>
        </w:tc>
        <w:tc>
          <w:tcPr>
            <w:tcW w:w="7620" w:type="dxa"/>
          </w:tcPr>
          <w:p w14:paraId="7F8F0C31" w14:textId="1390837A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Заполнение оценочных листов</w:t>
            </w:r>
          </w:p>
        </w:tc>
      </w:tr>
      <w:tr w:rsidR="00444151" w:rsidRPr="00ED7960" w14:paraId="4635E119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836" w:type="dxa"/>
          </w:tcPr>
          <w:p w14:paraId="2EE0EE59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20" w:type="dxa"/>
          </w:tcPr>
          <w:p w14:paraId="0624A0B5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В конце работы проводится устная проверка, обсуждаются вопросы, вызвавшие затруднения, приводится статистика результатов деятельности учащихся</w:t>
            </w:r>
          </w:p>
        </w:tc>
      </w:tr>
    </w:tbl>
    <w:p w14:paraId="7ABE42AE" w14:textId="77777777" w:rsidR="002A2969" w:rsidRPr="00ED7960" w:rsidRDefault="002A2969" w:rsidP="00ED7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0110791" w14:textId="77777777" w:rsidR="00CB6A97" w:rsidRPr="00ED7960" w:rsidRDefault="00D246C4" w:rsidP="00ED7960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960">
        <w:rPr>
          <w:rFonts w:ascii="Times New Roman" w:hAnsi="Times New Roman" w:cs="Times New Roman"/>
          <w:b/>
          <w:sz w:val="28"/>
          <w:szCs w:val="28"/>
        </w:rPr>
        <w:t>Активизация и мотивация. (</w:t>
      </w:r>
      <w:r w:rsidR="00CB6A97" w:rsidRPr="00ED7960">
        <w:rPr>
          <w:rFonts w:ascii="Times New Roman" w:hAnsi="Times New Roman" w:cs="Times New Roman"/>
          <w:b/>
          <w:sz w:val="28"/>
          <w:szCs w:val="28"/>
        </w:rPr>
        <w:t>Историческая справка:</w:t>
      </w:r>
      <w:r w:rsidRPr="00ED7960">
        <w:rPr>
          <w:rFonts w:ascii="Times New Roman" w:hAnsi="Times New Roman" w:cs="Times New Roman"/>
          <w:b/>
          <w:sz w:val="28"/>
          <w:szCs w:val="28"/>
        </w:rPr>
        <w:t>)</w:t>
      </w:r>
    </w:p>
    <w:p w14:paraId="585C3757" w14:textId="1C4936C4" w:rsidR="00D246C4" w:rsidRPr="00ED7960" w:rsidRDefault="00CB6A97" w:rsidP="00E804BA">
      <w:pPr>
        <w:spacing w:after="0" w:line="240" w:lineRule="auto"/>
        <w:ind w:left="3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 xml:space="preserve">Великие пирамиды, расположенные в </w:t>
      </w:r>
      <w:r w:rsidR="00C833A2" w:rsidRPr="00ED7960">
        <w:rPr>
          <w:rFonts w:ascii="Times New Roman" w:hAnsi="Times New Roman" w:cs="Times New Roman"/>
          <w:sz w:val="28"/>
          <w:szCs w:val="28"/>
        </w:rPr>
        <w:t>Гизе, с</w:t>
      </w:r>
      <w:r w:rsidRPr="00ED7960">
        <w:rPr>
          <w:rFonts w:ascii="Times New Roman" w:hAnsi="Times New Roman" w:cs="Times New Roman"/>
          <w:sz w:val="28"/>
          <w:szCs w:val="28"/>
        </w:rPr>
        <w:t xml:space="preserve"> древнейших времен шокировали </w:t>
      </w:r>
      <w:r w:rsidR="00C833A2" w:rsidRPr="00ED7960">
        <w:rPr>
          <w:rFonts w:ascii="Times New Roman" w:hAnsi="Times New Roman" w:cs="Times New Roman"/>
          <w:sz w:val="28"/>
          <w:szCs w:val="28"/>
        </w:rPr>
        <w:t>очевидцев великолепием</w:t>
      </w:r>
      <w:r w:rsidRPr="00ED7960">
        <w:rPr>
          <w:rFonts w:ascii="Times New Roman" w:hAnsi="Times New Roman" w:cs="Times New Roman"/>
          <w:sz w:val="28"/>
          <w:szCs w:val="28"/>
        </w:rPr>
        <w:t xml:space="preserve"> своих удивительно точных пропорций и форм.</w:t>
      </w:r>
      <w:r w:rsidR="002A2969" w:rsidRPr="00ED7960">
        <w:rPr>
          <w:rFonts w:ascii="Times New Roman" w:hAnsi="Times New Roman" w:cs="Times New Roman"/>
          <w:sz w:val="28"/>
          <w:szCs w:val="28"/>
        </w:rPr>
        <w:t xml:space="preserve"> </w:t>
      </w:r>
      <w:r w:rsidRPr="00ED7960">
        <w:rPr>
          <w:rFonts w:ascii="Times New Roman" w:hAnsi="Times New Roman" w:cs="Times New Roman"/>
          <w:sz w:val="28"/>
          <w:szCs w:val="28"/>
        </w:rPr>
        <w:t>Стоит представить себе изумление ученых позапрошлого века, которые впервые обнаружили, что в архитек</w:t>
      </w:r>
      <w:r w:rsidR="00D246C4" w:rsidRPr="00ED7960">
        <w:rPr>
          <w:rFonts w:ascii="Times New Roman" w:hAnsi="Times New Roman" w:cs="Times New Roman"/>
          <w:sz w:val="28"/>
          <w:szCs w:val="28"/>
        </w:rPr>
        <w:t xml:space="preserve">туре пирамиды Хеопса </w:t>
      </w:r>
      <w:r w:rsidR="00C833A2" w:rsidRPr="00ED7960">
        <w:rPr>
          <w:rFonts w:ascii="Times New Roman" w:hAnsi="Times New Roman" w:cs="Times New Roman"/>
          <w:sz w:val="28"/>
          <w:szCs w:val="28"/>
        </w:rPr>
        <w:t>присутствует самое</w:t>
      </w:r>
      <w:r w:rsidR="00D246C4" w:rsidRPr="00ED7960">
        <w:rPr>
          <w:rFonts w:ascii="Times New Roman" w:hAnsi="Times New Roman" w:cs="Times New Roman"/>
          <w:sz w:val="28"/>
          <w:szCs w:val="28"/>
        </w:rPr>
        <w:t xml:space="preserve"> известное и самое загадочное число в математике. </w:t>
      </w:r>
      <w:r w:rsidRPr="00ED7960">
        <w:rPr>
          <w:rFonts w:ascii="Times New Roman" w:hAnsi="Times New Roman" w:cs="Times New Roman"/>
          <w:sz w:val="28"/>
          <w:szCs w:val="28"/>
        </w:rPr>
        <w:t xml:space="preserve">Если разделить длину периметра основания этой пирамиды на ее удвоенную высоту, </w:t>
      </w:r>
      <w:r w:rsidR="00D246C4" w:rsidRPr="00ED7960">
        <w:rPr>
          <w:rFonts w:ascii="Times New Roman" w:hAnsi="Times New Roman" w:cs="Times New Roman"/>
          <w:sz w:val="28"/>
          <w:szCs w:val="28"/>
        </w:rPr>
        <w:t>то появя</w:t>
      </w:r>
      <w:r w:rsidRPr="00ED7960">
        <w:rPr>
          <w:rFonts w:ascii="Times New Roman" w:hAnsi="Times New Roman" w:cs="Times New Roman"/>
          <w:sz w:val="28"/>
          <w:szCs w:val="28"/>
        </w:rPr>
        <w:t xml:space="preserve">тся знакомые </w:t>
      </w:r>
      <w:r w:rsidR="00D246C4" w:rsidRPr="00ED7960">
        <w:rPr>
          <w:rFonts w:ascii="Times New Roman" w:hAnsi="Times New Roman" w:cs="Times New Roman"/>
          <w:sz w:val="28"/>
          <w:szCs w:val="28"/>
        </w:rPr>
        <w:t>каждому старшекласснику цифры</w:t>
      </w:r>
      <w:r w:rsidRPr="00ED7960">
        <w:rPr>
          <w:rFonts w:ascii="Times New Roman" w:hAnsi="Times New Roman" w:cs="Times New Roman"/>
          <w:sz w:val="28"/>
          <w:szCs w:val="28"/>
        </w:rPr>
        <w:t xml:space="preserve">. Скажете, это случайность? Нет! В древних папирусах существует множество свидетельств того, что </w:t>
      </w:r>
      <w:r w:rsidR="00D246C4" w:rsidRPr="00ED7960">
        <w:rPr>
          <w:rFonts w:ascii="Times New Roman" w:hAnsi="Times New Roman" w:cs="Times New Roman"/>
          <w:sz w:val="28"/>
          <w:szCs w:val="28"/>
        </w:rPr>
        <w:t xml:space="preserve">это волшебное </w:t>
      </w:r>
      <w:r w:rsidRPr="00ED7960">
        <w:rPr>
          <w:rFonts w:ascii="Times New Roman" w:hAnsi="Times New Roman" w:cs="Times New Roman"/>
          <w:sz w:val="28"/>
          <w:szCs w:val="28"/>
        </w:rPr>
        <w:t xml:space="preserve">число не только </w:t>
      </w:r>
      <w:r w:rsidR="00C833A2" w:rsidRPr="00ED7960">
        <w:rPr>
          <w:rFonts w:ascii="Times New Roman" w:hAnsi="Times New Roman" w:cs="Times New Roman"/>
          <w:sz w:val="28"/>
          <w:szCs w:val="28"/>
        </w:rPr>
        <w:t>было хорошо</w:t>
      </w:r>
      <w:r w:rsidRPr="00ED7960">
        <w:rPr>
          <w:rFonts w:ascii="Times New Roman" w:hAnsi="Times New Roman" w:cs="Times New Roman"/>
          <w:sz w:val="28"/>
          <w:szCs w:val="28"/>
        </w:rPr>
        <w:t xml:space="preserve"> известно древним египтянам, но и активно ими использовалось в инженерных расчетах.</w:t>
      </w:r>
    </w:p>
    <w:p w14:paraId="62F93C1D" w14:textId="77777777" w:rsidR="00E4641A" w:rsidRDefault="00E4641A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9B6CF8D" w14:textId="77777777" w:rsidR="00E4641A" w:rsidRDefault="00E4641A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EF2D4DB" w14:textId="77777777" w:rsidR="00E4641A" w:rsidRDefault="00E4641A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820DEA7" w14:textId="77777777" w:rsidR="00E4641A" w:rsidRDefault="00E4641A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14C7E94" w14:textId="77777777" w:rsidR="00E4641A" w:rsidRDefault="00E4641A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4C3F393" w14:textId="500A96EA" w:rsidR="008000EE" w:rsidRPr="00ED7960" w:rsidRDefault="00D246C4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8000EE" w:rsidRPr="00ED7960">
        <w:rPr>
          <w:rFonts w:ascii="Times New Roman" w:hAnsi="Times New Roman" w:cs="Times New Roman"/>
          <w:b/>
          <w:i/>
          <w:sz w:val="28"/>
          <w:szCs w:val="28"/>
        </w:rPr>
        <w:t>. Актуализация опорных знаний.</w:t>
      </w:r>
    </w:p>
    <w:p w14:paraId="4C64289E" w14:textId="18553484" w:rsidR="008000EE" w:rsidRPr="00ED7960" w:rsidRDefault="008000EE" w:rsidP="00ED7960">
      <w:pPr>
        <w:pStyle w:val="a7"/>
        <w:spacing w:after="0"/>
        <w:ind w:left="-540" w:firstLine="720"/>
        <w:jc w:val="both"/>
        <w:rPr>
          <w:sz w:val="28"/>
          <w:szCs w:val="28"/>
        </w:rPr>
      </w:pPr>
      <w:r w:rsidRPr="00ED7960">
        <w:rPr>
          <w:sz w:val="28"/>
          <w:szCs w:val="28"/>
        </w:rPr>
        <w:t>Задание – разгадать кроссворд</w:t>
      </w:r>
      <w:r w:rsidR="00E804BA">
        <w:rPr>
          <w:sz w:val="28"/>
          <w:szCs w:val="28"/>
        </w:rPr>
        <w:t>:</w:t>
      </w:r>
    </w:p>
    <w:tbl>
      <w:tblPr>
        <w:tblW w:w="8926" w:type="dxa"/>
        <w:tblInd w:w="93" w:type="dxa"/>
        <w:tblLook w:val="04A0" w:firstRow="1" w:lastRow="0" w:firstColumn="1" w:lastColumn="0" w:noHBand="0" w:noVBand="1"/>
      </w:tblPr>
      <w:tblGrid>
        <w:gridCol w:w="552"/>
        <w:gridCol w:w="8374"/>
      </w:tblGrid>
      <w:tr w:rsidR="00DB2AFD" w:rsidRPr="00ED7960" w14:paraId="4B8C5D02" w14:textId="77777777" w:rsidTr="00DB2AFD">
        <w:trPr>
          <w:trHeight w:val="60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7038D" w14:textId="77777777" w:rsidR="00DB2AFD" w:rsidRPr="00ED7960" w:rsidRDefault="00DB2AFD" w:rsidP="00ED7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7670" w:type="dxa"/>
              <w:tblLook w:val="04A0" w:firstRow="1" w:lastRow="0" w:firstColumn="1" w:lastColumn="0" w:noHBand="0" w:noVBand="1"/>
            </w:tblPr>
            <w:tblGrid>
              <w:gridCol w:w="222"/>
              <w:gridCol w:w="512"/>
              <w:gridCol w:w="528"/>
              <w:gridCol w:w="422"/>
              <w:gridCol w:w="415"/>
              <w:gridCol w:w="415"/>
              <w:gridCol w:w="414"/>
              <w:gridCol w:w="414"/>
              <w:gridCol w:w="414"/>
              <w:gridCol w:w="414"/>
              <w:gridCol w:w="414"/>
              <w:gridCol w:w="414"/>
              <w:gridCol w:w="414"/>
              <w:gridCol w:w="414"/>
              <w:gridCol w:w="414"/>
              <w:gridCol w:w="414"/>
              <w:gridCol w:w="414"/>
              <w:gridCol w:w="602"/>
            </w:tblGrid>
            <w:tr w:rsidR="00E804BA" w:rsidRPr="00ED7960" w14:paraId="5806986A" w14:textId="77777777" w:rsidTr="00E804BA">
              <w:trPr>
                <w:trHeight w:val="487"/>
              </w:trPr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CFFD02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2A05D3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2E5029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C60CF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EB1713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E0FD1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5AE067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5FC953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BB635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E014C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899A9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FB6DB6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ACD26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D1DCCD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11B4B5" w14:textId="1C975CDA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4E4937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5B8511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0CBEF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804BA" w:rsidRPr="00ED7960" w14:paraId="49F6EE4D" w14:textId="77777777" w:rsidTr="00E804BA">
              <w:trPr>
                <w:trHeight w:val="487"/>
              </w:trPr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120B6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4D242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718213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9807CB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6FB803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F3069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506483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2CC77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EDCE58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11C7D4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2C0341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85BC64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9911C1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B11C377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4B199E" w14:textId="0F109ADD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228994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04E208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6042F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804BA" w:rsidRPr="00ED7960" w14:paraId="13B2CF3B" w14:textId="77777777" w:rsidTr="00E804BA">
              <w:trPr>
                <w:trHeight w:val="487"/>
              </w:trPr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20EC9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2251C7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A7F3B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3E9F8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7BFB22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5DF417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69B454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37C72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E09DE1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1591BD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84C0B3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E15FF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2BE89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8B1906B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85C7FD" w14:textId="4384620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55E90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DACE79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2FD2B2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804BA" w:rsidRPr="00ED7960" w14:paraId="3BAA7677" w14:textId="77777777" w:rsidTr="00E804BA">
              <w:trPr>
                <w:trHeight w:val="487"/>
              </w:trPr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C4D8B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BB770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D1C2AD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2621B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E94706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567237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689B4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1A7AF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ED2796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1459A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BFD29B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FF389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2B8A4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F5386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644B7C" w14:textId="5EFE2599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B0CCC2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ABF9E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9FF5E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804BA" w:rsidRPr="00ED7960" w14:paraId="617C6C93" w14:textId="77777777" w:rsidTr="00E804BA">
              <w:trPr>
                <w:trHeight w:val="487"/>
              </w:trPr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8F8641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1E28FB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16F5F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E68A8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5C29D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BCFE2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702106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AFB5D4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DF46E8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AFF14D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C8C13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A9DF5B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EA9E9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9995AB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D3F734" w14:textId="188258E9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BF5DA2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77DE3A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9530C2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804BA" w:rsidRPr="00ED7960" w14:paraId="64CD783F" w14:textId="77777777" w:rsidTr="00E804BA">
              <w:trPr>
                <w:trHeight w:val="487"/>
              </w:trPr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5E2508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BF97B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2D4D56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FC92A4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927278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3E5E1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AC021B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D97B4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5C53B3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03D73C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65178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43695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2CC7E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BBAD2D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FEDE70" w14:textId="2E0FB5B6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A8348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F3B73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C9B91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804BA" w:rsidRPr="00ED7960" w14:paraId="140A4272" w14:textId="77777777" w:rsidTr="00E804BA">
              <w:trPr>
                <w:trHeight w:val="487"/>
              </w:trPr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8AF622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1149C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470498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881DB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EA231E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5223F8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3AB46A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281FC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56C90A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6B58A1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33E3B8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D7960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B3CB68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8F2C2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B94ACB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9D7FB4" w14:textId="393880FD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38E452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9C0603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9F9454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E804BA" w:rsidRPr="00ED7960" w14:paraId="11A6301B" w14:textId="77777777" w:rsidTr="00E804BA">
              <w:trPr>
                <w:trHeight w:val="487"/>
              </w:trPr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A3C06A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199AC4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5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533F80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B7D35D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3463A9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E0322D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F18B6B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7E3BA6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C3167D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428251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8E2D26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66EED5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E54E06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76A6059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EF24B4" w14:textId="2A772244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5FF624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729A5F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98F971" w14:textId="77777777" w:rsidR="00E804BA" w:rsidRPr="00ED7960" w:rsidRDefault="00E804BA" w:rsidP="00ED79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2F903D4C" w14:textId="77777777" w:rsidR="00DB2AFD" w:rsidRPr="00ED7960" w:rsidRDefault="00DB2AFD" w:rsidP="00ED7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62D8EBBE" w14:textId="77777777" w:rsidR="008000EE" w:rsidRPr="00ED7960" w:rsidRDefault="008000EE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D8C5F2" w14:textId="34938A6D" w:rsidR="008000EE" w:rsidRPr="00ED7960" w:rsidRDefault="00E82B71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7960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B4294C" wp14:editId="5E9C7DD0">
                <wp:simplePos x="0" y="0"/>
                <wp:positionH relativeFrom="column">
                  <wp:posOffset>3971925</wp:posOffset>
                </wp:positionH>
                <wp:positionV relativeFrom="paragraph">
                  <wp:posOffset>292100</wp:posOffset>
                </wp:positionV>
                <wp:extent cx="723900" cy="722630"/>
                <wp:effectExtent l="9525" t="8890" r="9525" b="11430"/>
                <wp:wrapNone/>
                <wp:docPr id="16" name="Oval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22630"/>
                        </a:xfrm>
                        <a:prstGeom prst="ellipse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7CC5F1" id="Oval 56" o:spid="_x0000_s1026" style="position:absolute;margin-left:312.75pt;margin-top:23pt;width:57pt;height:56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" fillcolor="#f9c"/>
            </w:pict>
          </mc:Fallback>
        </mc:AlternateContent>
      </w:r>
      <w:r w:rsidR="008000EE" w:rsidRPr="00ED796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1)</w:t>
      </w:r>
      <w:r w:rsidR="008000EE" w:rsidRPr="00ED7960">
        <w:rPr>
          <w:rFonts w:ascii="Times New Roman" w:hAnsi="Times New Roman" w:cs="Times New Roman"/>
          <w:sz w:val="28"/>
          <w:szCs w:val="28"/>
        </w:rPr>
        <w:t xml:space="preserve"> ОА - … </w:t>
      </w:r>
      <w:r w:rsidR="008000EE" w:rsidRPr="00ED7960">
        <w:rPr>
          <w:rFonts w:ascii="Times New Roman" w:hAnsi="Times New Roman" w:cs="Times New Roman"/>
          <w:i/>
          <w:sz w:val="28"/>
          <w:szCs w:val="28"/>
        </w:rPr>
        <w:t>(радиус)</w:t>
      </w:r>
    </w:p>
    <w:p w14:paraId="352E9A4C" w14:textId="59AB50B1" w:rsidR="008000EE" w:rsidRPr="00ED7960" w:rsidRDefault="008000EE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796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2) </w:t>
      </w:r>
      <w:r w:rsidRPr="00ED7960">
        <w:rPr>
          <w:rFonts w:ascii="Times New Roman" w:hAnsi="Times New Roman" w:cs="Times New Roman"/>
          <w:sz w:val="28"/>
          <w:szCs w:val="28"/>
        </w:rPr>
        <w:t xml:space="preserve">О - … </w:t>
      </w:r>
      <w:r w:rsidRPr="00ED7960">
        <w:rPr>
          <w:rFonts w:ascii="Times New Roman" w:hAnsi="Times New Roman" w:cs="Times New Roman"/>
          <w:i/>
          <w:sz w:val="28"/>
          <w:szCs w:val="28"/>
        </w:rPr>
        <w:t>(центр)</w:t>
      </w:r>
      <w:r w:rsidR="00E82B71" w:rsidRPr="00ED7960">
        <w:rPr>
          <w:rFonts w:ascii="Times New Roman" w:hAnsi="Times New Roman" w:cs="Times New Roman"/>
          <w:b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A129CC" wp14:editId="6B69ECB8">
                <wp:simplePos x="0" y="0"/>
                <wp:positionH relativeFrom="column">
                  <wp:posOffset>685800</wp:posOffset>
                </wp:positionH>
                <wp:positionV relativeFrom="paragraph">
                  <wp:posOffset>15240</wp:posOffset>
                </wp:positionV>
                <wp:extent cx="0" cy="0"/>
                <wp:effectExtent l="9525" t="12700" r="9525" b="6350"/>
                <wp:wrapNone/>
                <wp:docPr id="15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4E64C0" id="Line 5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.2pt" to="54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"/>
            </w:pict>
          </mc:Fallback>
        </mc:AlternateContent>
      </w:r>
    </w:p>
    <w:p w14:paraId="57E23717" w14:textId="521DFC79" w:rsidR="008000EE" w:rsidRPr="00ED7960" w:rsidRDefault="00E82B71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CD1AC7" wp14:editId="4BBAA377">
                <wp:simplePos x="0" y="0"/>
                <wp:positionH relativeFrom="column">
                  <wp:posOffset>1943100</wp:posOffset>
                </wp:positionH>
                <wp:positionV relativeFrom="paragraph">
                  <wp:posOffset>144780</wp:posOffset>
                </wp:positionV>
                <wp:extent cx="2028825" cy="0"/>
                <wp:effectExtent l="9525" t="60960" r="19050" b="53340"/>
                <wp:wrapNone/>
                <wp:docPr id="14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E31D6D" id="Line 57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1.4pt" to="312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">
                <v:stroke endarrow="block"/>
              </v:line>
            </w:pict>
          </mc:Fallback>
        </mc:AlternateContent>
      </w:r>
      <w:r w:rsidR="008000EE" w:rsidRPr="00ED796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3)</w:t>
      </w:r>
      <w:r w:rsidR="008000EE" w:rsidRPr="00ED7960">
        <w:rPr>
          <w:rFonts w:ascii="Times New Roman" w:hAnsi="Times New Roman" w:cs="Times New Roman"/>
          <w:sz w:val="28"/>
          <w:szCs w:val="28"/>
        </w:rPr>
        <w:t xml:space="preserve">… </w:t>
      </w:r>
      <w:r w:rsidR="008000EE" w:rsidRPr="00ED7960">
        <w:rPr>
          <w:rFonts w:ascii="Times New Roman" w:hAnsi="Times New Roman" w:cs="Times New Roman"/>
          <w:i/>
          <w:sz w:val="28"/>
          <w:szCs w:val="28"/>
        </w:rPr>
        <w:t>(круг)</w:t>
      </w:r>
    </w:p>
    <w:p w14:paraId="1C685343" w14:textId="526DE7BD" w:rsidR="008000EE" w:rsidRPr="00ED7960" w:rsidRDefault="00E4641A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8000EE" w:rsidRPr="00ED7960">
        <w:rPr>
          <w:rFonts w:ascii="Times New Roman" w:hAnsi="Times New Roman" w:cs="Times New Roman"/>
          <w:sz w:val="28"/>
          <w:szCs w:val="28"/>
          <w:lang w:val="uk-UA"/>
        </w:rPr>
        <w:t xml:space="preserve">  4) </w:t>
      </w:r>
      <w:r w:rsidR="008000EE" w:rsidRPr="00ED7960">
        <w:rPr>
          <w:rFonts w:ascii="Times New Roman" w:hAnsi="Times New Roman" w:cs="Times New Roman"/>
          <w:sz w:val="28"/>
          <w:szCs w:val="28"/>
        </w:rPr>
        <w:t xml:space="preserve">АВ - … </w:t>
      </w:r>
      <w:r w:rsidR="008000EE" w:rsidRPr="00ED7960">
        <w:rPr>
          <w:rFonts w:ascii="Times New Roman" w:hAnsi="Times New Roman" w:cs="Times New Roman"/>
          <w:i/>
          <w:sz w:val="28"/>
          <w:szCs w:val="28"/>
        </w:rPr>
        <w:t>(диаметр)</w:t>
      </w:r>
    </w:p>
    <w:p w14:paraId="694EE603" w14:textId="18CD1E80" w:rsidR="00DB2AFD" w:rsidRPr="00ED7960" w:rsidRDefault="00E82B71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7960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890975" wp14:editId="2D831519">
                <wp:simplePos x="0" y="0"/>
                <wp:positionH relativeFrom="column">
                  <wp:posOffset>1394460</wp:posOffset>
                </wp:positionH>
                <wp:positionV relativeFrom="paragraph">
                  <wp:posOffset>447675</wp:posOffset>
                </wp:positionV>
                <wp:extent cx="457200" cy="571500"/>
                <wp:effectExtent l="51435" t="48895" r="5715" b="8255"/>
                <wp:wrapNone/>
                <wp:docPr id="13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C6CF0" id="Line 60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8pt,35.25pt" to="145.8pt,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">
                <v:stroke endarrow="block"/>
              </v:line>
            </w:pict>
          </mc:Fallback>
        </mc:AlternateContent>
      </w:r>
      <w:r w:rsidR="008000EE" w:rsidRPr="00ED79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3C73B7" wp14:editId="2B3025BF">
            <wp:extent cx="1219200" cy="1199303"/>
            <wp:effectExtent l="0" t="0" r="0" b="0"/>
            <wp:docPr id="2" name="Рисунок 2" descr="70111_circles_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70111_circles_l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009" cy="120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0EE" w:rsidRPr="00ED7960">
        <w:rPr>
          <w:rFonts w:ascii="Times New Roman" w:hAnsi="Times New Roman" w:cs="Times New Roman"/>
          <w:sz w:val="28"/>
          <w:szCs w:val="28"/>
          <w:lang w:val="uk-UA"/>
        </w:rPr>
        <w:t xml:space="preserve"> 5)   </w:t>
      </w:r>
      <w:r w:rsidR="008000EE" w:rsidRPr="00ED7960">
        <w:rPr>
          <w:rFonts w:ascii="Times New Roman" w:hAnsi="Times New Roman" w:cs="Times New Roman"/>
          <w:sz w:val="28"/>
          <w:szCs w:val="28"/>
        </w:rPr>
        <w:t xml:space="preserve">… - </w:t>
      </w:r>
      <w:r w:rsidR="008000EE" w:rsidRPr="00ED7960">
        <w:rPr>
          <w:rFonts w:ascii="Times New Roman" w:hAnsi="Times New Roman" w:cs="Times New Roman"/>
          <w:i/>
          <w:sz w:val="28"/>
          <w:szCs w:val="28"/>
        </w:rPr>
        <w:t>(окружность)</w:t>
      </w:r>
    </w:p>
    <w:p w14:paraId="12DAF588" w14:textId="25728153" w:rsidR="00DB2AFD" w:rsidRPr="00ED7960" w:rsidRDefault="00E4641A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8000EE" w:rsidRPr="00ED7960">
        <w:rPr>
          <w:rFonts w:ascii="Times New Roman" w:hAnsi="Times New Roman" w:cs="Times New Roman"/>
          <w:sz w:val="28"/>
          <w:szCs w:val="28"/>
          <w:lang w:val="uk-UA"/>
        </w:rPr>
        <w:t xml:space="preserve">6) </w:t>
      </w:r>
      <w:r w:rsidR="008000EE" w:rsidRPr="00ED7960">
        <w:rPr>
          <w:rFonts w:ascii="Times New Roman" w:hAnsi="Times New Roman" w:cs="Times New Roman"/>
          <w:sz w:val="28"/>
          <w:szCs w:val="28"/>
        </w:rPr>
        <w:t xml:space="preserve">Название инструмента для вычерчивания окружностей </w:t>
      </w:r>
      <w:r w:rsidR="008000EE" w:rsidRPr="00ED7960">
        <w:rPr>
          <w:rFonts w:ascii="Times New Roman" w:hAnsi="Times New Roman" w:cs="Times New Roman"/>
          <w:i/>
          <w:sz w:val="28"/>
          <w:szCs w:val="28"/>
        </w:rPr>
        <w:t>(циркуль)</w:t>
      </w:r>
    </w:p>
    <w:p w14:paraId="750A2038" w14:textId="77777777" w:rsidR="008000EE" w:rsidRPr="00ED7960" w:rsidRDefault="008000EE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7960">
        <w:rPr>
          <w:rFonts w:ascii="Times New Roman" w:hAnsi="Times New Roman" w:cs="Times New Roman"/>
          <w:sz w:val="28"/>
          <w:szCs w:val="28"/>
        </w:rPr>
        <w:t xml:space="preserve">Какое слово получилось по вертикали? </w:t>
      </w:r>
      <w:r w:rsidRPr="00ED7960">
        <w:rPr>
          <w:rFonts w:ascii="Times New Roman" w:hAnsi="Times New Roman" w:cs="Times New Roman"/>
          <w:i/>
          <w:sz w:val="28"/>
          <w:szCs w:val="28"/>
        </w:rPr>
        <w:t>(сектор)</w:t>
      </w:r>
      <w:r w:rsidR="00DB2AFD" w:rsidRPr="00ED79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24EA5F" wp14:editId="3040447C">
            <wp:extent cx="807720" cy="7809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08061" cy="78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2FEEE" w14:textId="77777777" w:rsidR="008000EE" w:rsidRPr="00ED7960" w:rsidRDefault="008000EE" w:rsidP="00ED7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 xml:space="preserve">Сектор – это часть круга, ограниченная двумя радиусами. </w:t>
      </w:r>
    </w:p>
    <w:p w14:paraId="5C7AAA3B" w14:textId="4200E98B" w:rsidR="00C54F3E" w:rsidRPr="00ED7960" w:rsidRDefault="002A2969" w:rsidP="00ED7960">
      <w:pPr>
        <w:spacing w:after="0" w:line="240" w:lineRule="auto"/>
        <w:ind w:left="-540" w:firstLine="720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>(</w:t>
      </w:r>
      <w:r w:rsidR="008000EE" w:rsidRPr="00ED7960">
        <w:rPr>
          <w:rFonts w:ascii="Times New Roman" w:hAnsi="Times New Roman" w:cs="Times New Roman"/>
          <w:sz w:val="28"/>
          <w:szCs w:val="28"/>
        </w:rPr>
        <w:t xml:space="preserve">Выполняется самопроверка. Максимальная оценка – 5 баллов. Результаты заносятся в </w:t>
      </w:r>
      <w:r w:rsidR="00C833A2" w:rsidRPr="00ED7960">
        <w:rPr>
          <w:rFonts w:ascii="Times New Roman" w:hAnsi="Times New Roman" w:cs="Times New Roman"/>
          <w:sz w:val="28"/>
          <w:szCs w:val="28"/>
        </w:rPr>
        <w:t>оценочный лист</w:t>
      </w:r>
      <w:r w:rsidR="008000EE" w:rsidRPr="00ED7960">
        <w:rPr>
          <w:rFonts w:ascii="Times New Roman" w:hAnsi="Times New Roman" w:cs="Times New Roman"/>
          <w:sz w:val="28"/>
          <w:szCs w:val="28"/>
        </w:rPr>
        <w:t>.</w:t>
      </w:r>
      <w:r w:rsidRPr="00ED7960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9"/>
        <w:gridCol w:w="8505"/>
      </w:tblGrid>
      <w:tr w:rsidR="00444151" w:rsidRPr="00ED7960" w14:paraId="68804051" w14:textId="77777777" w:rsidTr="002A2969">
        <w:trPr>
          <w:trHeight w:val="315"/>
        </w:trPr>
        <w:tc>
          <w:tcPr>
            <w:tcW w:w="10774" w:type="dxa"/>
            <w:gridSpan w:val="2"/>
          </w:tcPr>
          <w:p w14:paraId="68E174FE" w14:textId="0B1E4D80" w:rsidR="00444151" w:rsidRPr="00ED7960" w:rsidRDefault="008232E8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4151"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этап. </w:t>
            </w:r>
            <w:r w:rsidR="00C833A2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Лаборатория (</w:t>
            </w:r>
            <w:r w:rsidR="00306EEC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  <w:r w:rsidR="00F85DA1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5</w:t>
            </w:r>
            <w:r w:rsidR="00444151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мин)</w:t>
            </w:r>
          </w:p>
          <w:p w14:paraId="2C523321" w14:textId="77777777" w:rsidR="00444151" w:rsidRPr="00ED7960" w:rsidRDefault="00444151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151" w:rsidRPr="00ED7960" w14:paraId="277F17A9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269" w:type="dxa"/>
          </w:tcPr>
          <w:p w14:paraId="1B3060A2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Цель этапа:</w:t>
            </w:r>
          </w:p>
        </w:tc>
        <w:tc>
          <w:tcPr>
            <w:tcW w:w="8505" w:type="dxa"/>
          </w:tcPr>
          <w:p w14:paraId="29F7EE56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Активное осмысление и переработка имеющейся информации, собственного опыта, приводящие к находкам, собственным открытиям.</w:t>
            </w:r>
          </w:p>
        </w:tc>
      </w:tr>
      <w:tr w:rsidR="00444151" w:rsidRPr="00ED7960" w14:paraId="77E68CC9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269" w:type="dxa"/>
          </w:tcPr>
          <w:p w14:paraId="51BB6DA2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Форма организации деятельности учащихся:</w:t>
            </w:r>
          </w:p>
        </w:tc>
        <w:tc>
          <w:tcPr>
            <w:tcW w:w="8505" w:type="dxa"/>
          </w:tcPr>
          <w:p w14:paraId="1E69C562" w14:textId="4D77786F" w:rsidR="00444151" w:rsidRPr="00ED7960" w:rsidRDefault="00081B90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  <w:r w:rsidR="00444151" w:rsidRPr="00ED7960">
              <w:rPr>
                <w:rFonts w:ascii="Times New Roman" w:hAnsi="Times New Roman" w:cs="Times New Roman"/>
                <w:sz w:val="28"/>
                <w:szCs w:val="28"/>
              </w:rPr>
              <w:t>: Работа с раздаточным материалом.</w:t>
            </w:r>
          </w:p>
          <w:p w14:paraId="5AC5F8CC" w14:textId="77777777" w:rsidR="00CD6506" w:rsidRPr="00ED7960" w:rsidRDefault="00CD6506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Усвое</w:t>
            </w:r>
            <w:r w:rsidR="00C54F3E" w:rsidRPr="00ED7960">
              <w:rPr>
                <w:rFonts w:ascii="Times New Roman" w:hAnsi="Times New Roman" w:cs="Times New Roman"/>
                <w:sz w:val="28"/>
                <w:szCs w:val="28"/>
              </w:rPr>
              <w:t>ние учебного материала, измерение, вычисления, заполнение протокола в парах</w:t>
            </w:r>
            <w:r w:rsidR="003B54B9" w:rsidRPr="00ED7960">
              <w:rPr>
                <w:rFonts w:ascii="Times New Roman" w:hAnsi="Times New Roman" w:cs="Times New Roman"/>
                <w:sz w:val="28"/>
                <w:szCs w:val="28"/>
              </w:rPr>
              <w:t>, установление причинно-следственных связей и зависимостей.</w:t>
            </w:r>
          </w:p>
        </w:tc>
      </w:tr>
      <w:tr w:rsidR="00444151" w:rsidRPr="00ED7960" w14:paraId="6F399F45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269" w:type="dxa"/>
          </w:tcPr>
          <w:p w14:paraId="62B403B0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Функции учителя:</w:t>
            </w:r>
          </w:p>
        </w:tc>
        <w:tc>
          <w:tcPr>
            <w:tcW w:w="8505" w:type="dxa"/>
          </w:tcPr>
          <w:p w14:paraId="2EFE5CC4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Координирующая, консультирующая</w:t>
            </w:r>
          </w:p>
        </w:tc>
      </w:tr>
      <w:tr w:rsidR="00444151" w:rsidRPr="00ED7960" w14:paraId="195DCD13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269" w:type="dxa"/>
          </w:tcPr>
          <w:p w14:paraId="10A012A1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Основные виды деятельности учителя:</w:t>
            </w:r>
          </w:p>
        </w:tc>
        <w:tc>
          <w:tcPr>
            <w:tcW w:w="8505" w:type="dxa"/>
          </w:tcPr>
          <w:p w14:paraId="67F76801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общения учащихся в парах, координация их деятельности, инструктаж учащихся о ходе работы с предлагаемым раздаточным материалом, оказание консультативной помощи, </w:t>
            </w:r>
            <w:r w:rsidRPr="00ED79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первичная проверка результатов их работы.</w:t>
            </w:r>
          </w:p>
        </w:tc>
      </w:tr>
      <w:tr w:rsidR="00444151" w:rsidRPr="00ED7960" w14:paraId="62A721CB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269" w:type="dxa"/>
          </w:tcPr>
          <w:p w14:paraId="3E911C28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Промежуточный контроль</w:t>
            </w:r>
          </w:p>
        </w:tc>
        <w:tc>
          <w:tcPr>
            <w:tcW w:w="8505" w:type="dxa"/>
          </w:tcPr>
          <w:p w14:paraId="5FF20498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Самопроверка, поверка учителем заданий, выполненных учащимися, заполнение оценочных листов.</w:t>
            </w:r>
          </w:p>
        </w:tc>
      </w:tr>
    </w:tbl>
    <w:p w14:paraId="536E9867" w14:textId="77777777" w:rsidR="00312A88" w:rsidRPr="00ED7960" w:rsidRDefault="00312A88" w:rsidP="00ED7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0BCF0D" w14:textId="77777777" w:rsidR="00AF6FA4" w:rsidRPr="00ED7960" w:rsidRDefault="000D7F66" w:rsidP="00E82B7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>Н</w:t>
      </w:r>
      <w:r w:rsidR="008000EE" w:rsidRPr="00ED7960">
        <w:rPr>
          <w:rFonts w:ascii="Times New Roman" w:hAnsi="Times New Roman" w:cs="Times New Roman"/>
          <w:sz w:val="28"/>
          <w:szCs w:val="28"/>
        </w:rPr>
        <w:t xml:space="preserve">а столах имеется оборудование для лабораторной работы. </w:t>
      </w:r>
    </w:p>
    <w:p w14:paraId="0BFA6A83" w14:textId="20D4DF9C" w:rsidR="00312A88" w:rsidRPr="00ED7960" w:rsidRDefault="00AF6FA4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>Возьмите круг из картона, который лежит у вас на столе</w:t>
      </w:r>
      <w:r w:rsidRPr="00ED7960">
        <w:rPr>
          <w:rFonts w:ascii="Times New Roman" w:hAnsi="Times New Roman" w:cs="Times New Roman"/>
          <w:sz w:val="28"/>
          <w:szCs w:val="28"/>
        </w:rPr>
        <w:t xml:space="preserve"> </w:t>
      </w:r>
      <w:r w:rsidR="00C833A2" w:rsidRPr="00ED7960">
        <w:rPr>
          <w:rFonts w:ascii="Times New Roman" w:hAnsi="Times New Roman" w:cs="Times New Roman"/>
          <w:sz w:val="28"/>
          <w:szCs w:val="28"/>
        </w:rPr>
        <w:t>(ученикам</w:t>
      </w:r>
      <w:r w:rsidRPr="00ED7960">
        <w:rPr>
          <w:rFonts w:ascii="Times New Roman" w:hAnsi="Times New Roman" w:cs="Times New Roman"/>
          <w:sz w:val="28"/>
          <w:szCs w:val="28"/>
        </w:rPr>
        <w:t xml:space="preserve"> было дано задание сделать картонные круги: первому ряду – радиусом </w:t>
      </w:r>
      <w:r w:rsidRPr="00ED7960">
        <w:rPr>
          <w:rFonts w:ascii="Times New Roman" w:hAnsi="Times New Roman" w:cs="Times New Roman"/>
          <w:sz w:val="28"/>
          <w:szCs w:val="28"/>
        </w:rPr>
        <w:t>2</w:t>
      </w:r>
      <w:r w:rsidRPr="00ED7960">
        <w:rPr>
          <w:rFonts w:ascii="Times New Roman" w:hAnsi="Times New Roman" w:cs="Times New Roman"/>
          <w:sz w:val="28"/>
          <w:szCs w:val="28"/>
        </w:rPr>
        <w:t xml:space="preserve"> см, второму ряду – </w:t>
      </w:r>
      <w:r w:rsidRPr="00ED7960">
        <w:rPr>
          <w:rFonts w:ascii="Times New Roman" w:hAnsi="Times New Roman" w:cs="Times New Roman"/>
          <w:sz w:val="28"/>
          <w:szCs w:val="28"/>
        </w:rPr>
        <w:t xml:space="preserve">3 см). </w:t>
      </w:r>
      <w:r w:rsidRPr="00ED7960">
        <w:rPr>
          <w:rFonts w:ascii="Times New Roman" w:hAnsi="Times New Roman" w:cs="Times New Roman"/>
          <w:sz w:val="28"/>
          <w:szCs w:val="28"/>
        </w:rPr>
        <w:t>Отметьте на его окружности точку А. Начертите в тетради прямую и прокатите по ней вырезанный круг, отметьте на прямой два различных положения точки А. (Все указанные действия учитель проделывает одновременно с учащимися на своем макете круга радиусом 10 см.)</w:t>
      </w:r>
    </w:p>
    <w:p w14:paraId="21932A1B" w14:textId="2DA239CA" w:rsidR="00312A88" w:rsidRPr="00ED7960" w:rsidRDefault="00312A88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38FB68D" wp14:editId="29A50C2A">
            <wp:extent cx="4998085" cy="142597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60390" cy="1443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85EEA" w14:textId="77777777" w:rsidR="00E82B71" w:rsidRDefault="00AF6FA4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837A10" w14:textId="0094485A" w:rsidR="00C54F3E" w:rsidRPr="00ED7960" w:rsidRDefault="00AF6FA4" w:rsidP="00E82B7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>Измерьте расстояние между отмеченными точками. Повторите измерения с помощью нитки, обтягивая ею картонный круг. Таким образом, мы получили длину окружности. Обозначим ее</w:t>
      </w:r>
      <w:r w:rsidRPr="00ED7960">
        <w:rPr>
          <w:rFonts w:ascii="Times New Roman" w:hAnsi="Times New Roman" w:cs="Times New Roman"/>
          <w:sz w:val="28"/>
          <w:szCs w:val="28"/>
        </w:rPr>
        <w:t xml:space="preserve"> </w:t>
      </w:r>
      <w:r w:rsidR="00E804BA" w:rsidRPr="00E804BA">
        <w:rPr>
          <w:rFonts w:ascii="Times New Roman" w:hAnsi="Times New Roman" w:cs="Times New Roman"/>
          <w:i/>
          <w:iCs/>
          <w:sz w:val="28"/>
          <w:szCs w:val="28"/>
          <w:lang w:val="en-US"/>
        </w:rPr>
        <w:t>l</w:t>
      </w:r>
      <w:r w:rsidRPr="00E804BA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ED7960">
        <w:rPr>
          <w:rFonts w:ascii="Times New Roman" w:hAnsi="Times New Roman" w:cs="Times New Roman"/>
          <w:sz w:val="28"/>
          <w:szCs w:val="28"/>
        </w:rPr>
        <w:t xml:space="preserve"> диаметр окружности буквой </w:t>
      </w:r>
      <w:r w:rsidRPr="00E804BA">
        <w:rPr>
          <w:rFonts w:ascii="Times New Roman" w:hAnsi="Times New Roman" w:cs="Times New Roman"/>
          <w:i/>
          <w:iCs/>
          <w:sz w:val="28"/>
          <w:szCs w:val="28"/>
          <w:lang w:val="en-US"/>
        </w:rPr>
        <w:t>d</w:t>
      </w:r>
      <w:r w:rsidRPr="00ED7960">
        <w:rPr>
          <w:rFonts w:ascii="Times New Roman" w:hAnsi="Times New Roman" w:cs="Times New Roman"/>
          <w:sz w:val="28"/>
          <w:szCs w:val="28"/>
        </w:rPr>
        <w:t xml:space="preserve">. </w:t>
      </w:r>
      <w:r w:rsidR="00C54F3E" w:rsidRPr="00ED7960">
        <w:rPr>
          <w:rFonts w:ascii="Times New Roman" w:hAnsi="Times New Roman" w:cs="Times New Roman"/>
          <w:sz w:val="28"/>
          <w:szCs w:val="28"/>
        </w:rPr>
        <w:t>Заполните таблицу.</w:t>
      </w:r>
    </w:p>
    <w:tbl>
      <w:tblPr>
        <w:tblStyle w:val="a3"/>
        <w:tblW w:w="10566" w:type="dxa"/>
        <w:tblLook w:val="04A0" w:firstRow="1" w:lastRow="0" w:firstColumn="1" w:lastColumn="0" w:noHBand="0" w:noVBand="1"/>
      </w:tblPr>
      <w:tblGrid>
        <w:gridCol w:w="1802"/>
        <w:gridCol w:w="3037"/>
        <w:gridCol w:w="2420"/>
        <w:gridCol w:w="3307"/>
      </w:tblGrid>
      <w:tr w:rsidR="00AF6FA4" w:rsidRPr="00ED7960" w14:paraId="2FD2E0F8" w14:textId="77777777" w:rsidTr="00AF6FA4">
        <w:trPr>
          <w:trHeight w:val="244"/>
        </w:trPr>
        <w:tc>
          <w:tcPr>
            <w:tcW w:w="1802" w:type="dxa"/>
          </w:tcPr>
          <w:p w14:paraId="79CAE277" w14:textId="3D1C2A94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b/>
                <w:sz w:val="28"/>
                <w:szCs w:val="28"/>
              </w:rPr>
              <w:t>Номер ряда</w:t>
            </w:r>
          </w:p>
        </w:tc>
        <w:tc>
          <w:tcPr>
            <w:tcW w:w="3037" w:type="dxa"/>
          </w:tcPr>
          <w:p w14:paraId="0BEE9F5E" w14:textId="44A87F49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b/>
                <w:sz w:val="28"/>
                <w:szCs w:val="28"/>
              </w:rPr>
              <w:t>Длина окружности (</w:t>
            </w:r>
            <w:r w:rsidR="00312A88" w:rsidRPr="00ED796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>l</w:t>
            </w:r>
            <w:r w:rsidRPr="00ED796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2420" w:type="dxa"/>
          </w:tcPr>
          <w:p w14:paraId="5C648DAC" w14:textId="77777777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b/>
                <w:sz w:val="28"/>
                <w:szCs w:val="28"/>
              </w:rPr>
              <w:t>Диаметр окружности (</w:t>
            </w:r>
            <w:r w:rsidRPr="00ED796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d)</w:t>
            </w:r>
          </w:p>
        </w:tc>
        <w:tc>
          <w:tcPr>
            <w:tcW w:w="3307" w:type="dxa"/>
          </w:tcPr>
          <w:p w14:paraId="189BE5FD" w14:textId="6A79E501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Отношение </w:t>
            </w:r>
            <w:r w:rsidR="00312A88" w:rsidRPr="00ED796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(</w:t>
            </w:r>
            <w:r w:rsidR="00312A88" w:rsidRPr="00ED796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en-US"/>
              </w:rPr>
              <w:t xml:space="preserve">l </w:t>
            </w:r>
            <w:r w:rsidR="00312A88" w:rsidRPr="00ED796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: d</w:t>
            </w:r>
            <w:r w:rsidRPr="00ED796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)</w:t>
            </w:r>
          </w:p>
        </w:tc>
      </w:tr>
      <w:tr w:rsidR="00AF6FA4" w:rsidRPr="00ED7960" w14:paraId="00708B75" w14:textId="77777777" w:rsidTr="00AF6FA4">
        <w:trPr>
          <w:trHeight w:val="316"/>
        </w:trPr>
        <w:tc>
          <w:tcPr>
            <w:tcW w:w="1802" w:type="dxa"/>
          </w:tcPr>
          <w:p w14:paraId="11A6B4F8" w14:textId="51AB7025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37" w:type="dxa"/>
          </w:tcPr>
          <w:p w14:paraId="43CB447D" w14:textId="16CB123A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</w:tcPr>
          <w:p w14:paraId="680F4DD1" w14:textId="72F686CB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2 см</w:t>
            </w:r>
          </w:p>
        </w:tc>
        <w:tc>
          <w:tcPr>
            <w:tcW w:w="3307" w:type="dxa"/>
          </w:tcPr>
          <w:p w14:paraId="2E294609" w14:textId="77777777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6FA4" w:rsidRPr="00ED7960" w14:paraId="11FDAA58" w14:textId="77777777" w:rsidTr="00AF6FA4">
        <w:trPr>
          <w:trHeight w:val="231"/>
        </w:trPr>
        <w:tc>
          <w:tcPr>
            <w:tcW w:w="1802" w:type="dxa"/>
          </w:tcPr>
          <w:p w14:paraId="1E98C6EB" w14:textId="38FA11C2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37" w:type="dxa"/>
          </w:tcPr>
          <w:p w14:paraId="54D8F49F" w14:textId="0786EFE6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</w:tcPr>
          <w:p w14:paraId="222D5F9D" w14:textId="769E18BF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3 см</w:t>
            </w:r>
          </w:p>
        </w:tc>
        <w:tc>
          <w:tcPr>
            <w:tcW w:w="3307" w:type="dxa"/>
          </w:tcPr>
          <w:p w14:paraId="41B9DA6F" w14:textId="77777777" w:rsidR="00AF6FA4" w:rsidRPr="00ED7960" w:rsidRDefault="00AF6FA4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A2C637" w14:textId="77777777" w:rsidR="00936A60" w:rsidRPr="00ED7960" w:rsidRDefault="00936A60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2BC216" w14:textId="11030083" w:rsidR="00D97346" w:rsidRPr="00ED7960" w:rsidRDefault="00936A60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 xml:space="preserve"> </w:t>
      </w:r>
      <w:r w:rsidR="001E731A" w:rsidRPr="00ED7960">
        <w:rPr>
          <w:rFonts w:ascii="Times New Roman" w:hAnsi="Times New Roman" w:cs="Times New Roman"/>
          <w:sz w:val="28"/>
          <w:szCs w:val="28"/>
        </w:rPr>
        <w:t xml:space="preserve">Отношение длины окружности к её диаметру – величина постоянная и не зависит от </w:t>
      </w:r>
      <w:r w:rsidR="00D97346" w:rsidRPr="00ED7960">
        <w:rPr>
          <w:rFonts w:ascii="Times New Roman" w:hAnsi="Times New Roman" w:cs="Times New Roman"/>
          <w:sz w:val="28"/>
          <w:szCs w:val="28"/>
        </w:rPr>
        <w:t>размеров</w:t>
      </w:r>
      <w:r w:rsidR="002A2969" w:rsidRPr="00ED7960">
        <w:rPr>
          <w:rFonts w:ascii="Times New Roman" w:hAnsi="Times New Roman" w:cs="Times New Roman"/>
          <w:sz w:val="28"/>
          <w:szCs w:val="28"/>
        </w:rPr>
        <w:t xml:space="preserve"> </w:t>
      </w:r>
      <w:r w:rsidR="00D97346" w:rsidRPr="00ED7960">
        <w:rPr>
          <w:rFonts w:ascii="Times New Roman" w:hAnsi="Times New Roman" w:cs="Times New Roman"/>
          <w:sz w:val="28"/>
          <w:szCs w:val="28"/>
        </w:rPr>
        <w:t>окружности.</w:t>
      </w:r>
    </w:p>
    <w:p w14:paraId="24C1A501" w14:textId="77777777" w:rsidR="001E731A" w:rsidRPr="00ED7960" w:rsidRDefault="001E731A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>Число, выражающее это отношение, принято обозначать греческой буквой «пи».</w:t>
      </w:r>
    </w:p>
    <w:p w14:paraId="46C0D691" w14:textId="77777777" w:rsidR="001E731A" w:rsidRPr="00ED7960" w:rsidRDefault="004C0B19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noProof/>
          <w:sz w:val="28"/>
          <w:szCs w:val="28"/>
        </w:rPr>
        <w:object w:dxaOrig="1440" w:dyaOrig="1440" w14:anchorId="2C901A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3.45pt;margin-top:4.9pt;width:37pt;height:31pt;z-index:251660288">
            <v:imagedata r:id="rId11" o:title=""/>
          </v:shape>
          <o:OLEObject Type="Embed" ProgID="Equation.3" ShapeID="_x0000_s1026" DrawAspect="Content" ObjectID="_1702899247" r:id="rId12"/>
        </w:object>
      </w:r>
    </w:p>
    <w:p w14:paraId="6EF460C0" w14:textId="1CE3FBF1" w:rsidR="001E731A" w:rsidRPr="00ED7960" w:rsidRDefault="001E731A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 xml:space="preserve">Архимед </w:t>
      </w:r>
      <w:r w:rsidR="00C833A2" w:rsidRPr="00ED7960">
        <w:rPr>
          <w:rFonts w:ascii="Times New Roman" w:hAnsi="Times New Roman" w:cs="Times New Roman"/>
          <w:sz w:val="28"/>
          <w:szCs w:val="28"/>
        </w:rPr>
        <w:t>(III</w:t>
      </w:r>
      <w:r w:rsidRPr="00ED7960">
        <w:rPr>
          <w:rFonts w:ascii="Times New Roman" w:hAnsi="Times New Roman" w:cs="Times New Roman"/>
          <w:sz w:val="28"/>
          <w:szCs w:val="28"/>
        </w:rPr>
        <w:t xml:space="preserve"> в. до н.э.) считал </w:t>
      </w:r>
    </w:p>
    <w:p w14:paraId="30308B0E" w14:textId="77777777" w:rsidR="001E731A" w:rsidRPr="00ED7960" w:rsidRDefault="001E731A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5361BD" w14:textId="77777777" w:rsidR="001E731A" w:rsidRPr="00ED7960" w:rsidRDefault="001E731A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 xml:space="preserve">С   </w:t>
      </w:r>
      <w:r w:rsidRPr="00ED7960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ED7960">
        <w:rPr>
          <w:rFonts w:ascii="Times New Roman" w:hAnsi="Times New Roman" w:cs="Times New Roman"/>
          <w:sz w:val="28"/>
          <w:szCs w:val="28"/>
        </w:rPr>
        <w:t xml:space="preserve"> в. число </w:t>
      </w:r>
      <w:r w:rsidRPr="00ED7960">
        <w:rPr>
          <w:rFonts w:ascii="Times New Roman" w:hAnsi="Times New Roman" w:cs="Times New Roman"/>
          <w:b/>
          <w:bCs/>
          <w:sz w:val="28"/>
          <w:szCs w:val="28"/>
          <w:lang w:val="el-GR"/>
        </w:rPr>
        <w:t>π</w:t>
      </w:r>
      <w:r w:rsidRPr="00ED7960">
        <w:rPr>
          <w:rFonts w:ascii="Times New Roman" w:hAnsi="Times New Roman" w:cs="Times New Roman"/>
          <w:sz w:val="28"/>
          <w:szCs w:val="28"/>
        </w:rPr>
        <w:t xml:space="preserve"> выражается бесконечной непериодической десятичной дробью </w:t>
      </w:r>
    </w:p>
    <w:p w14:paraId="06D97EB5" w14:textId="77777777" w:rsidR="001E731A" w:rsidRPr="00ED7960" w:rsidRDefault="004C0B19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noProof/>
          <w:sz w:val="28"/>
          <w:szCs w:val="28"/>
        </w:rPr>
        <w:object w:dxaOrig="1440" w:dyaOrig="1440" w14:anchorId="2F49BF24">
          <v:shape id="_x0000_s1029" type="#_x0000_t75" style="position:absolute;margin-left:179.25pt;margin-top:5.2pt;width:132pt;height:27.1pt;z-index:251663360">
            <v:imagedata r:id="rId13" o:title=""/>
          </v:shape>
          <o:OLEObject Type="Embed" ProgID="Equation.3" ShapeID="_x0000_s1029" DrawAspect="Content" ObjectID="_1702899248" r:id="rId14"/>
        </w:object>
      </w:r>
    </w:p>
    <w:p w14:paraId="60DEA092" w14:textId="77777777" w:rsidR="00A94C9C" w:rsidRPr="00ED7960" w:rsidRDefault="00A94C9C" w:rsidP="00ED796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7C2F16E" w14:textId="77777777" w:rsidR="00A94C9C" w:rsidRPr="00ED7960" w:rsidRDefault="00A94C9C" w:rsidP="00ED796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CB4F47B" w14:textId="77777777" w:rsidR="00D43AEE" w:rsidRPr="00ED7960" w:rsidRDefault="00D43AEE" w:rsidP="00ED796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D796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Вывод формул длины окружности</w:t>
      </w:r>
      <w:r w:rsidR="00A94C9C" w:rsidRPr="00ED7960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(сами в тетрадях, один на доске)</w:t>
      </w:r>
    </w:p>
    <w:p w14:paraId="75EB5F7A" w14:textId="77777777" w:rsidR="00674A63" w:rsidRPr="00ED7960" w:rsidRDefault="00674A63" w:rsidP="00ED796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514059F" w14:textId="2E961A57" w:rsidR="00A94C9C" w:rsidRPr="00ED7960" w:rsidRDefault="00674A63" w:rsidP="00E804B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π=l:d</m:t>
        </m:r>
      </m:oMath>
      <w:r w:rsidRPr="00ED7960"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t xml:space="preserve">,  </w:t>
      </w:r>
      <m:oMath>
        <m:r>
          <m:rPr>
            <m:sty m:val="bi"/>
          </m:rPr>
          <w:rPr>
            <w:rFonts w:ascii="Cambria Math" w:hAnsi="Cambria Math" w:cs="Times New Roman"/>
            <w:noProof/>
            <w:sz w:val="28"/>
            <w:szCs w:val="28"/>
            <w:lang w:val="en-US"/>
          </w:rPr>
          <m:t>l</m:t>
        </m:r>
        <m:r>
          <m:rPr>
            <m:sty m:val="bi"/>
          </m:rPr>
          <w:rPr>
            <w:rFonts w:ascii="Cambria Math" w:hAnsi="Cambria Math" w:cs="Times New Roman"/>
            <w:noProof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noProof/>
            <w:sz w:val="28"/>
            <w:szCs w:val="28"/>
            <w:lang w:val="en-US"/>
          </w:rPr>
          <m:t>πd</m:t>
        </m:r>
      </m:oMath>
      <w:r w:rsidRPr="00ED7960"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t xml:space="preserve">, </w:t>
      </w:r>
      <m:oMath>
        <m:r>
          <m:rPr>
            <m:sty m:val="bi"/>
          </m:rPr>
          <w:rPr>
            <w:rFonts w:ascii="Cambria Math" w:hAnsi="Cambria Math" w:cs="Times New Roman"/>
            <w:noProof/>
            <w:sz w:val="28"/>
            <w:szCs w:val="28"/>
            <w:lang w:val="en-US"/>
          </w:rPr>
          <m:t>l</m:t>
        </m:r>
        <m:r>
          <m:rPr>
            <m:sty m:val="bi"/>
          </m:rPr>
          <w:rPr>
            <w:rFonts w:ascii="Cambria Math" w:hAnsi="Cambria Math" w:cs="Times New Roman"/>
            <w:noProof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 w:cs="Times New Roman"/>
            <w:noProof/>
            <w:sz w:val="28"/>
            <w:szCs w:val="28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noProof/>
            <w:sz w:val="28"/>
            <w:szCs w:val="28"/>
            <w:lang w:val="en-US"/>
          </w:rPr>
          <m:t>πr</m:t>
        </m:r>
      </m:oMath>
    </w:p>
    <w:p w14:paraId="54E5EC43" w14:textId="4C622D01" w:rsidR="00312A88" w:rsidRPr="00ED7960" w:rsidRDefault="00312A88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6D656902" wp14:editId="6C8A50C9">
            <wp:extent cx="6645910" cy="30384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C8146" w14:textId="615354B7" w:rsidR="001E5C64" w:rsidRPr="00ED7960" w:rsidRDefault="00AF6FA4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>Как можно</w:t>
      </w:r>
      <w:r w:rsidR="00863EFE" w:rsidRPr="00ED7960">
        <w:rPr>
          <w:rFonts w:ascii="Times New Roman" w:hAnsi="Times New Roman" w:cs="Times New Roman"/>
          <w:sz w:val="28"/>
          <w:szCs w:val="28"/>
        </w:rPr>
        <w:t xml:space="preserve"> запомнить число </w:t>
      </w:r>
      <w:r w:rsidR="00863EFE" w:rsidRPr="00ED7960">
        <w:rPr>
          <w:rFonts w:ascii="Times New Roman" w:hAnsi="Times New Roman" w:cs="Times New Roman"/>
          <w:b/>
          <w:sz w:val="28"/>
          <w:szCs w:val="28"/>
        </w:rPr>
        <w:t>π</w:t>
      </w:r>
      <w:r w:rsidR="00863EFE" w:rsidRPr="00ED7960">
        <w:rPr>
          <w:rFonts w:ascii="Times New Roman" w:hAnsi="Times New Roman" w:cs="Times New Roman"/>
          <w:sz w:val="28"/>
          <w:szCs w:val="28"/>
        </w:rPr>
        <w:t xml:space="preserve">?  </w:t>
      </w:r>
      <w:r w:rsidR="001E5C64" w:rsidRPr="00ED7960">
        <w:rPr>
          <w:rFonts w:ascii="Times New Roman" w:hAnsi="Times New Roman" w:cs="Times New Roman"/>
          <w:color w:val="000000"/>
          <w:sz w:val="28"/>
          <w:szCs w:val="28"/>
        </w:rPr>
        <w:t>Если со вре</w:t>
      </w:r>
      <w:r w:rsidR="001E5C64" w:rsidRPr="00ED7960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0D7F66" w:rsidRPr="00ED7960">
        <w:rPr>
          <w:rFonts w:ascii="Times New Roman" w:hAnsi="Times New Roman" w:cs="Times New Roman"/>
          <w:color w:val="000000"/>
          <w:spacing w:val="3"/>
          <w:sz w:val="28"/>
          <w:szCs w:val="28"/>
        </w:rPr>
        <w:t>менем вы его</w:t>
      </w:r>
      <w:r w:rsidR="001E5C64" w:rsidRPr="00ED796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забудете, то задайте вопрос: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566"/>
        <w:gridCol w:w="854"/>
        <w:gridCol w:w="540"/>
        <w:gridCol w:w="1552"/>
      </w:tblGrid>
      <w:tr w:rsidR="001E5C64" w:rsidRPr="00ED7960" w14:paraId="468144D7" w14:textId="77777777" w:rsidTr="00E324EA">
        <w:trPr>
          <w:trHeight w:hRule="exact" w:val="39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3831CD" w14:textId="14944B94" w:rsidR="001E5C64" w:rsidRPr="00E804BA" w:rsidRDefault="001E5C64" w:rsidP="00ED7960">
            <w:pPr>
              <w:shd w:val="clear" w:color="auto" w:fill="FFFFFF"/>
              <w:spacing w:after="0" w:line="240" w:lineRule="auto"/>
              <w:ind w:left="-540" w:firstLine="7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D7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</w:t>
            </w:r>
            <w:r w:rsidR="00E804B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,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DB3102" w14:textId="77777777" w:rsidR="001E5C64" w:rsidRPr="00ED7960" w:rsidRDefault="001E5C64" w:rsidP="00ED7960">
            <w:pPr>
              <w:shd w:val="clear" w:color="auto" w:fill="FFFFFF"/>
              <w:spacing w:after="0" w:line="240" w:lineRule="auto"/>
              <w:ind w:left="-540"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F3E1A8" w14:textId="77777777" w:rsidR="001E5C64" w:rsidRPr="00ED7960" w:rsidRDefault="001E5C64" w:rsidP="00ED7960">
            <w:pPr>
              <w:shd w:val="clear" w:color="auto" w:fill="FFFFFF"/>
              <w:spacing w:after="0" w:line="240" w:lineRule="auto"/>
              <w:ind w:left="-540" w:right="17"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знаю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24D242" w14:textId="77777777" w:rsidR="001E5C64" w:rsidRPr="00ED7960" w:rsidRDefault="001E5C64" w:rsidP="00ED7960">
            <w:pPr>
              <w:shd w:val="clear" w:color="auto" w:fill="FFFFFF"/>
              <w:spacing w:after="0" w:line="240" w:lineRule="auto"/>
              <w:ind w:left="-540"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A2FAED" w14:textId="77777777" w:rsidR="001E5C64" w:rsidRPr="00ED7960" w:rsidRDefault="001E5C64" w:rsidP="00ED7960">
            <w:pPr>
              <w:shd w:val="clear" w:color="auto" w:fill="FFFFFF"/>
              <w:spacing w:after="0" w:line="240" w:lineRule="auto"/>
              <w:ind w:left="-540" w:right="5"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кру</w:t>
            </w:r>
            <w:r w:rsidRPr="00ED796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гах?</w:t>
            </w:r>
          </w:p>
        </w:tc>
      </w:tr>
      <w:tr w:rsidR="001E5C64" w:rsidRPr="00ED7960" w14:paraId="50B6E184" w14:textId="77777777" w:rsidTr="00A94C9C">
        <w:trPr>
          <w:trHeight w:hRule="exact" w:val="37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3AD7C6" w14:textId="77777777" w:rsidR="001E5C64" w:rsidRPr="00ED7960" w:rsidRDefault="001E5C64" w:rsidP="00ED7960">
            <w:pPr>
              <w:shd w:val="clear" w:color="auto" w:fill="FFFFFF"/>
              <w:spacing w:after="0" w:line="240" w:lineRule="auto"/>
              <w:ind w:left="-540"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74C7CF" w14:textId="77777777" w:rsidR="001E5C64" w:rsidRPr="00ED7960" w:rsidRDefault="001E5C64" w:rsidP="00ED7960">
            <w:pPr>
              <w:shd w:val="clear" w:color="auto" w:fill="FFFFFF"/>
              <w:spacing w:after="0" w:line="240" w:lineRule="auto"/>
              <w:ind w:left="-540"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2213DB" w14:textId="77777777" w:rsidR="001E5C64" w:rsidRPr="00ED7960" w:rsidRDefault="001E5C64" w:rsidP="00ED7960">
            <w:pPr>
              <w:shd w:val="clear" w:color="auto" w:fill="FFFFFF"/>
              <w:spacing w:after="0" w:line="240" w:lineRule="auto"/>
              <w:ind w:left="-540"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60B995" w14:textId="77777777" w:rsidR="001E5C64" w:rsidRPr="00ED7960" w:rsidRDefault="001E5C64" w:rsidP="00ED7960">
            <w:pPr>
              <w:shd w:val="clear" w:color="auto" w:fill="FFFFFF"/>
              <w:spacing w:after="0" w:line="240" w:lineRule="auto"/>
              <w:ind w:left="-540"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BC813D" w14:textId="77777777" w:rsidR="001E5C64" w:rsidRPr="00ED7960" w:rsidRDefault="001E5C64" w:rsidP="00ED7960">
            <w:pPr>
              <w:shd w:val="clear" w:color="auto" w:fill="FFFFFF"/>
              <w:spacing w:after="0" w:line="240" w:lineRule="auto"/>
              <w:ind w:left="-540"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</w:tbl>
    <w:p w14:paraId="0AC89B6C" w14:textId="4CFF2B6A" w:rsidR="00674A63" w:rsidRPr="00ED7960" w:rsidRDefault="00674A63" w:rsidP="00ED79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E7BDFB" w14:textId="77777777" w:rsidR="00ED7960" w:rsidRPr="00ED7960" w:rsidRDefault="00160B38" w:rsidP="00ED796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Hlk92281081"/>
      <w:r w:rsidRPr="00ED7960">
        <w:rPr>
          <w:rFonts w:ascii="Times New Roman" w:hAnsi="Times New Roman" w:cs="Times New Roman"/>
          <w:bCs/>
          <w:sz w:val="28"/>
          <w:szCs w:val="28"/>
        </w:rPr>
        <w:t xml:space="preserve">Работа у доски: выходят два учащихся, по одному от каждого ряда, решают: 1-й ряд: </w:t>
      </w:r>
    </w:p>
    <w:p w14:paraId="14093C1B" w14:textId="56ACF2B4" w:rsidR="00DB2AFD" w:rsidRPr="00ED7960" w:rsidRDefault="00160B38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7960">
        <w:rPr>
          <w:rFonts w:ascii="Times New Roman" w:hAnsi="Times New Roman" w:cs="Times New Roman"/>
          <w:bCs/>
          <w:sz w:val="28"/>
          <w:szCs w:val="28"/>
        </w:rPr>
        <w:t xml:space="preserve">№ 731(1), 2-й ряд № </w:t>
      </w:r>
      <w:r w:rsidR="00ED7960" w:rsidRPr="00ED7960">
        <w:rPr>
          <w:rFonts w:ascii="Times New Roman" w:hAnsi="Times New Roman" w:cs="Times New Roman"/>
          <w:bCs/>
          <w:sz w:val="28"/>
          <w:szCs w:val="28"/>
        </w:rPr>
        <w:t>731</w:t>
      </w:r>
      <w:r w:rsidRPr="00ED7960">
        <w:rPr>
          <w:rFonts w:ascii="Times New Roman" w:hAnsi="Times New Roman" w:cs="Times New Roman"/>
          <w:bCs/>
          <w:sz w:val="28"/>
          <w:szCs w:val="28"/>
        </w:rPr>
        <w:t>(2)</w:t>
      </w:r>
    </w:p>
    <w:bookmarkEnd w:id="0"/>
    <w:p w14:paraId="41539806" w14:textId="3D6EBEE4" w:rsidR="001E731A" w:rsidRPr="00ED7960" w:rsidRDefault="00A94C9C" w:rsidP="00ED79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960">
        <w:rPr>
          <w:rFonts w:ascii="Times New Roman" w:hAnsi="Times New Roman" w:cs="Times New Roman"/>
          <w:b/>
          <w:sz w:val="28"/>
          <w:szCs w:val="28"/>
        </w:rPr>
        <w:t>Физкультминутка (</w:t>
      </w:r>
      <w:r w:rsidR="00F85DA1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E804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D7960">
        <w:rPr>
          <w:rFonts w:ascii="Times New Roman" w:hAnsi="Times New Roman" w:cs="Times New Roman"/>
          <w:b/>
          <w:sz w:val="28"/>
          <w:szCs w:val="28"/>
        </w:rPr>
        <w:t>мин)</w:t>
      </w:r>
    </w:p>
    <w:p w14:paraId="3EFBEB35" w14:textId="77777777" w:rsidR="00D43AEE" w:rsidRPr="00ED7960" w:rsidRDefault="00D43AEE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b/>
          <w:sz w:val="28"/>
          <w:szCs w:val="28"/>
        </w:rPr>
        <w:t xml:space="preserve">Что ж, пора немного отдохнуть. Приглашаю всех на разминку. </w:t>
      </w:r>
    </w:p>
    <w:p w14:paraId="3CF30F52" w14:textId="776D5A57" w:rsidR="00E804BA" w:rsidRPr="00ED7960" w:rsidRDefault="008000EE" w:rsidP="00E82B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Встаньте</w:t>
      </w:r>
      <w:r w:rsidR="00D43AEE" w:rsidRPr="00ED7960">
        <w:rPr>
          <w:rFonts w:ascii="Times New Roman" w:eastAsia="Times New Roman" w:hAnsi="Times New Roman" w:cs="Times New Roman"/>
          <w:sz w:val="28"/>
          <w:szCs w:val="28"/>
        </w:rPr>
        <w:t xml:space="preserve"> ровно. Покажите мне руками маленькую окружность. А теперь представьте, что наша окружность раздувается, становится все больше и больше. Показываем, вот какая получилась окружность. А теперь поднимаем эту окружность над собой и держим над головой. Представим, что подул </w:t>
      </w:r>
      <w:r w:rsidR="00C833A2" w:rsidRPr="00ED7960">
        <w:rPr>
          <w:rFonts w:ascii="Times New Roman" w:eastAsia="Times New Roman" w:hAnsi="Times New Roman" w:cs="Times New Roman"/>
          <w:sz w:val="28"/>
          <w:szCs w:val="28"/>
        </w:rPr>
        <w:t>ветер,</w:t>
      </w:r>
      <w:r w:rsidR="00D43AEE" w:rsidRPr="00ED7960">
        <w:rPr>
          <w:rFonts w:ascii="Times New Roman" w:eastAsia="Times New Roman" w:hAnsi="Times New Roman" w:cs="Times New Roman"/>
          <w:sz w:val="28"/>
          <w:szCs w:val="28"/>
        </w:rPr>
        <w:t xml:space="preserve"> и наша окружность наклоняется сначала влево, потом вправо. А теперь представим, что окружность превратилась в воздушный шарик и отпускаем ее. Молодцы!</w:t>
      </w:r>
    </w:p>
    <w:p w14:paraId="3576A315" w14:textId="3A396D0F" w:rsidR="00A94C9C" w:rsidRPr="00ED7960" w:rsidRDefault="00A94C9C" w:rsidP="00ED7960">
      <w:pPr>
        <w:spacing w:after="0" w:line="240" w:lineRule="auto"/>
        <w:ind w:left="-540" w:firstLine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3"/>
        <w:gridCol w:w="7371"/>
      </w:tblGrid>
      <w:tr w:rsidR="00444151" w:rsidRPr="00ED7960" w14:paraId="5DD365F4" w14:textId="77777777" w:rsidTr="002A2969">
        <w:trPr>
          <w:trHeight w:val="315"/>
        </w:trPr>
        <w:tc>
          <w:tcPr>
            <w:tcW w:w="10774" w:type="dxa"/>
            <w:gridSpan w:val="2"/>
          </w:tcPr>
          <w:p w14:paraId="235B2277" w14:textId="77777777" w:rsidR="001D21CC" w:rsidRPr="00ED7960" w:rsidRDefault="001D21CC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C07849" w14:textId="392FA9E7" w:rsidR="00444151" w:rsidRPr="00E82B71" w:rsidRDefault="008232E8" w:rsidP="00E82B71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44151"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этап. </w:t>
            </w:r>
            <w:r w:rsidR="00AF6FA4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Мастерская (</w:t>
            </w:r>
            <w:r w:rsidR="00E804BA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1</w:t>
            </w:r>
            <w:r w:rsidR="008933B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</w:t>
            </w:r>
            <w:r w:rsidR="00444151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мин)</w:t>
            </w:r>
          </w:p>
        </w:tc>
      </w:tr>
      <w:tr w:rsidR="00444151" w:rsidRPr="00ED7960" w14:paraId="50491121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11FB2EE4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Цель этапа:</w:t>
            </w:r>
          </w:p>
        </w:tc>
        <w:tc>
          <w:tcPr>
            <w:tcW w:w="7371" w:type="dxa"/>
          </w:tcPr>
          <w:p w14:paraId="6C428DDC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Самоконтроль и самооценка правильности решения предложенных задач.</w:t>
            </w:r>
          </w:p>
        </w:tc>
      </w:tr>
      <w:tr w:rsidR="00444151" w:rsidRPr="00ED7960" w14:paraId="13126AA6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1E230185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Форма организации деятельности учащихся:</w:t>
            </w:r>
          </w:p>
        </w:tc>
        <w:tc>
          <w:tcPr>
            <w:tcW w:w="7371" w:type="dxa"/>
          </w:tcPr>
          <w:p w14:paraId="3FFE1FB0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Фронтальная, индивидуальная</w:t>
            </w:r>
          </w:p>
        </w:tc>
      </w:tr>
      <w:tr w:rsidR="00444151" w:rsidRPr="00ED7960" w14:paraId="34E6526B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44920F43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Основной вид деятельности учащихся</w:t>
            </w:r>
            <w:r w:rsidR="00863EFE" w:rsidRPr="00ED796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371" w:type="dxa"/>
          </w:tcPr>
          <w:p w14:paraId="32605695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Сравнение результатов собственной работы с предлагаемыми, оформление решений в тетради</w:t>
            </w:r>
          </w:p>
        </w:tc>
      </w:tr>
      <w:tr w:rsidR="00444151" w:rsidRPr="00ED7960" w14:paraId="1BC8424E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02F4A6DF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Основные виды деятельности учителя:</w:t>
            </w:r>
          </w:p>
        </w:tc>
        <w:tc>
          <w:tcPr>
            <w:tcW w:w="7371" w:type="dxa"/>
          </w:tcPr>
          <w:p w14:paraId="7EB25DDF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Пояснение и комментирование учебного материала.</w:t>
            </w:r>
          </w:p>
        </w:tc>
      </w:tr>
    </w:tbl>
    <w:p w14:paraId="441D7C8F" w14:textId="77777777" w:rsidR="00160B38" w:rsidRPr="00ED7960" w:rsidRDefault="00312A88" w:rsidP="00ED796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vertAlign w:val="superscript"/>
        </w:rPr>
      </w:pPr>
      <w:r w:rsidRPr="00ED7960">
        <w:rPr>
          <w:rFonts w:ascii="Times New Roman" w:hAnsi="Times New Roman" w:cs="Times New Roman"/>
          <w:bCs/>
          <w:sz w:val="28"/>
          <w:szCs w:val="28"/>
        </w:rPr>
        <w:t xml:space="preserve">Далее вводится формула для нахождения площади круга </w:t>
      </w:r>
      <w:r w:rsidRPr="00ED7960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ED7960">
        <w:rPr>
          <w:rFonts w:ascii="Times New Roman" w:hAnsi="Times New Roman" w:cs="Times New Roman"/>
          <w:bCs/>
          <w:sz w:val="28"/>
          <w:szCs w:val="28"/>
        </w:rPr>
        <w:t xml:space="preserve"> = πr</w:t>
      </w:r>
      <w:r w:rsidR="00674A63" w:rsidRPr="00ED7960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</w:p>
    <w:p w14:paraId="29A50FB8" w14:textId="77777777" w:rsidR="00E804BA" w:rsidRDefault="00E804BA" w:rsidP="00ED79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A47257" w14:textId="539F8458" w:rsidR="00B6662B" w:rsidRPr="00ED7960" w:rsidRDefault="00B6662B" w:rsidP="00ED796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vertAlign w:val="superscript"/>
        </w:rPr>
      </w:pPr>
      <w:r w:rsidRPr="00ED7960">
        <w:rPr>
          <w:rFonts w:ascii="Times New Roman" w:hAnsi="Times New Roman" w:cs="Times New Roman"/>
          <w:b/>
          <w:sz w:val="28"/>
          <w:szCs w:val="28"/>
        </w:rPr>
        <w:t>Практическая работа № 2</w:t>
      </w:r>
    </w:p>
    <w:tbl>
      <w:tblPr>
        <w:tblStyle w:val="a3"/>
        <w:tblW w:w="10774" w:type="dxa"/>
        <w:tblLook w:val="04A0" w:firstRow="1" w:lastRow="0" w:firstColumn="1" w:lastColumn="0" w:noHBand="0" w:noVBand="1"/>
      </w:tblPr>
      <w:tblGrid>
        <w:gridCol w:w="5528"/>
        <w:gridCol w:w="5246"/>
      </w:tblGrid>
      <w:tr w:rsidR="00863EFE" w:rsidRPr="00ED7960" w14:paraId="78CB684B" w14:textId="77777777" w:rsidTr="002A2969">
        <w:tc>
          <w:tcPr>
            <w:tcW w:w="5528" w:type="dxa"/>
          </w:tcPr>
          <w:p w14:paraId="7BC362CC" w14:textId="77777777" w:rsidR="00863EFE" w:rsidRPr="00ED7960" w:rsidRDefault="00863EFE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1 вариант</w:t>
            </w:r>
          </w:p>
        </w:tc>
        <w:tc>
          <w:tcPr>
            <w:tcW w:w="5246" w:type="dxa"/>
          </w:tcPr>
          <w:p w14:paraId="11B21B3B" w14:textId="77777777" w:rsidR="00863EFE" w:rsidRPr="00ED7960" w:rsidRDefault="00863EFE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2 вариант</w:t>
            </w:r>
          </w:p>
        </w:tc>
      </w:tr>
      <w:tr w:rsidR="00863EFE" w:rsidRPr="00ED7960" w14:paraId="204E1C28" w14:textId="77777777" w:rsidTr="002A2969">
        <w:tc>
          <w:tcPr>
            <w:tcW w:w="5528" w:type="dxa"/>
          </w:tcPr>
          <w:p w14:paraId="2E6CF87D" w14:textId="77777777" w:rsidR="00863EFE" w:rsidRPr="00ED7960" w:rsidRDefault="00863EFE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1. Дано:</w:t>
            </w:r>
            <w:r w:rsidR="0076557D"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 r=2 см. </w:t>
            </w:r>
          </w:p>
          <w:p w14:paraId="258594F9" w14:textId="33EF8345" w:rsidR="00863EFE" w:rsidRPr="00ED7960" w:rsidRDefault="00863EFE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Найти:</w:t>
            </w:r>
            <w:r w:rsidR="0076557D"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04BA" w:rsidRPr="00E804B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="0076557D" w:rsidRPr="00E804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="0076557D"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557D" w:rsidRPr="00ED79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5246" w:type="dxa"/>
          </w:tcPr>
          <w:p w14:paraId="10B0EBD4" w14:textId="15BD16F6" w:rsidR="00863EFE" w:rsidRPr="00ED7960" w:rsidRDefault="00863EFE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AF6FA4" w:rsidRPr="00ED7960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  <w:r w:rsidR="00AF6FA4" w:rsidRPr="00ED79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</w:t>
            </w:r>
            <w:r w:rsidR="0076557D" w:rsidRPr="00ED7960">
              <w:rPr>
                <w:rFonts w:ascii="Times New Roman" w:hAnsi="Times New Roman" w:cs="Times New Roman"/>
                <w:sz w:val="28"/>
                <w:szCs w:val="28"/>
              </w:rPr>
              <w:t>=3 см</w:t>
            </w:r>
          </w:p>
          <w:p w14:paraId="6E53CF8C" w14:textId="3BAEDEE2" w:rsidR="00863EFE" w:rsidRPr="00ED7960" w:rsidRDefault="00863EFE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Найти:</w:t>
            </w:r>
            <w:r w:rsidR="0076557D"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04BA" w:rsidRPr="00E804B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l</w:t>
            </w:r>
            <w:r w:rsidR="0076557D" w:rsidRPr="00ED7960">
              <w:rPr>
                <w:rFonts w:ascii="Times New Roman" w:hAnsi="Times New Roman" w:cs="Times New Roman"/>
                <w:sz w:val="28"/>
                <w:szCs w:val="28"/>
              </w:rPr>
              <w:t>, S</w:t>
            </w:r>
          </w:p>
        </w:tc>
      </w:tr>
    </w:tbl>
    <w:p w14:paraId="667EF4FB" w14:textId="77777777" w:rsidR="00160B38" w:rsidRPr="00ED7960" w:rsidRDefault="00160B38" w:rsidP="00ED7960">
      <w:pPr>
        <w:spacing w:after="0" w:line="240" w:lineRule="auto"/>
        <w:ind w:left="-142" w:firstLine="720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F6A9398" w14:textId="77777777" w:rsidR="00ED7960" w:rsidRPr="00ED7960" w:rsidRDefault="00ED7960" w:rsidP="00ED796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7960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Работа у доски: выходят два учащихся, по одному от каждого ряда, решают: 1-й ряд: </w:t>
      </w:r>
    </w:p>
    <w:p w14:paraId="04D6CE57" w14:textId="3E71B898" w:rsidR="00ED7960" w:rsidRDefault="00ED7960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7960">
        <w:rPr>
          <w:rFonts w:ascii="Times New Roman" w:hAnsi="Times New Roman" w:cs="Times New Roman"/>
          <w:bCs/>
          <w:iCs/>
          <w:sz w:val="28"/>
          <w:szCs w:val="28"/>
        </w:rPr>
        <w:t>№ 73</w:t>
      </w:r>
      <w:r w:rsidRPr="00ED7960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Pr="00ED7960">
        <w:rPr>
          <w:rFonts w:ascii="Times New Roman" w:hAnsi="Times New Roman" w:cs="Times New Roman"/>
          <w:bCs/>
          <w:iCs/>
          <w:sz w:val="28"/>
          <w:szCs w:val="28"/>
        </w:rPr>
        <w:t>(1), 2-й ряд № 73</w:t>
      </w:r>
      <w:r w:rsidRPr="00ED7960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Pr="00ED7960">
        <w:rPr>
          <w:rFonts w:ascii="Times New Roman" w:hAnsi="Times New Roman" w:cs="Times New Roman"/>
          <w:bCs/>
          <w:iCs/>
          <w:sz w:val="28"/>
          <w:szCs w:val="28"/>
        </w:rPr>
        <w:t>(2)</w:t>
      </w:r>
    </w:p>
    <w:p w14:paraId="2BC372C4" w14:textId="77777777" w:rsidR="00F85DA1" w:rsidRPr="00ED7960" w:rsidRDefault="00F85DA1" w:rsidP="00ED7960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15"/>
        <w:gridCol w:w="7141"/>
      </w:tblGrid>
      <w:tr w:rsidR="00F85DA1" w14:paraId="26C91117" w14:textId="77777777" w:rsidTr="00302710">
        <w:tc>
          <w:tcPr>
            <w:tcW w:w="10682" w:type="dxa"/>
            <w:gridSpan w:val="2"/>
          </w:tcPr>
          <w:p w14:paraId="3FBF3E62" w14:textId="1AF9249A" w:rsidR="00F85DA1" w:rsidRDefault="00F85DA1" w:rsidP="00F85DA1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5 этап. </w:t>
            </w:r>
            <w:r w:rsidRPr="00F85DA1"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  <w:t>Связь математики и музыки (</w:t>
            </w:r>
            <w:r w:rsidR="008933B5"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  <w:t>4</w:t>
            </w:r>
            <w:r w:rsidRPr="00F85DA1"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  <w:t xml:space="preserve"> мин)</w:t>
            </w:r>
          </w:p>
        </w:tc>
      </w:tr>
      <w:tr w:rsidR="00F85DA1" w14:paraId="7ADCB544" w14:textId="77777777" w:rsidTr="00F85DA1">
        <w:tc>
          <w:tcPr>
            <w:tcW w:w="3369" w:type="dxa"/>
          </w:tcPr>
          <w:p w14:paraId="0AA170E2" w14:textId="57859673" w:rsidR="00F85DA1" w:rsidRDefault="00F85DA1" w:rsidP="00F85DA1">
            <w:pPr>
              <w:tabs>
                <w:tab w:val="left" w:pos="1560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Цель этапа:</w:t>
            </w:r>
          </w:p>
        </w:tc>
        <w:tc>
          <w:tcPr>
            <w:tcW w:w="7313" w:type="dxa"/>
          </w:tcPr>
          <w:p w14:paraId="6E743330" w14:textId="3B01C2EC" w:rsidR="00F85DA1" w:rsidRDefault="00F85DA1" w:rsidP="00F85DA1">
            <w:pPr>
              <w:tabs>
                <w:tab w:val="left" w:pos="1560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Мотивация к изучению математики, проследить связь математики и искусства</w:t>
            </w:r>
          </w:p>
        </w:tc>
      </w:tr>
      <w:tr w:rsidR="00F85DA1" w14:paraId="540E9155" w14:textId="77777777" w:rsidTr="00F85DA1">
        <w:tc>
          <w:tcPr>
            <w:tcW w:w="3369" w:type="dxa"/>
          </w:tcPr>
          <w:p w14:paraId="0022E339" w14:textId="35C17BCB" w:rsidR="00F85DA1" w:rsidRDefault="00F85DA1" w:rsidP="00F85DA1">
            <w:pPr>
              <w:tabs>
                <w:tab w:val="left" w:pos="1560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85DA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Основной вид деятельности учащихся:</w:t>
            </w:r>
          </w:p>
        </w:tc>
        <w:tc>
          <w:tcPr>
            <w:tcW w:w="7313" w:type="dxa"/>
          </w:tcPr>
          <w:p w14:paraId="5573BC60" w14:textId="187932BA" w:rsidR="00F85DA1" w:rsidRDefault="00F85DA1" w:rsidP="00F85DA1">
            <w:pPr>
              <w:tabs>
                <w:tab w:val="left" w:pos="1560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Прослушивание мелодии</w:t>
            </w:r>
          </w:p>
        </w:tc>
      </w:tr>
      <w:tr w:rsidR="00F85DA1" w14:paraId="299A5FCA" w14:textId="77777777" w:rsidTr="00F85DA1">
        <w:tc>
          <w:tcPr>
            <w:tcW w:w="3369" w:type="dxa"/>
          </w:tcPr>
          <w:p w14:paraId="33E00758" w14:textId="1D44C0D5" w:rsidR="00F85DA1" w:rsidRDefault="00F85DA1" w:rsidP="00F85DA1">
            <w:pPr>
              <w:tabs>
                <w:tab w:val="left" w:pos="1560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85DA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Основные виды деятельности учителя:</w:t>
            </w:r>
          </w:p>
        </w:tc>
        <w:tc>
          <w:tcPr>
            <w:tcW w:w="7313" w:type="dxa"/>
          </w:tcPr>
          <w:p w14:paraId="348691F6" w14:textId="773B712D" w:rsidR="00F85DA1" w:rsidRDefault="00F85DA1" w:rsidP="00F85DA1">
            <w:pPr>
              <w:tabs>
                <w:tab w:val="left" w:pos="1560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85DA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Пояснение и комментирование</w:t>
            </w:r>
          </w:p>
        </w:tc>
      </w:tr>
    </w:tbl>
    <w:p w14:paraId="30AAF989" w14:textId="77777777" w:rsidR="00E82B71" w:rsidRDefault="00E82B71" w:rsidP="00F85DA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DB063A2" w14:textId="7495C4C7" w:rsidR="00F85DA1" w:rsidRPr="00F85DA1" w:rsidRDefault="00C833A2" w:rsidP="00E82B71">
      <w:pPr>
        <w:spacing w:after="0" w:line="240" w:lineRule="auto"/>
        <w:ind w:firstLine="567"/>
        <w:rPr>
          <w:rFonts w:ascii="Times New Roman" w:hAnsi="Times New Roman" w:cs="Times New Roman"/>
          <w:bCs/>
          <w:iCs/>
          <w:sz w:val="28"/>
          <w:szCs w:val="28"/>
        </w:rPr>
      </w:pPr>
      <w:r w:rsidRPr="00C833A2">
        <w:rPr>
          <w:rFonts w:ascii="Times New Roman" w:hAnsi="Times New Roman" w:cs="Times New Roman"/>
          <w:bCs/>
          <w:iCs/>
          <w:sz w:val="28"/>
          <w:szCs w:val="28"/>
        </w:rPr>
        <w:t xml:space="preserve">Не так давно в сети появился музыкальный трэк под названием «Песня числа Пи», автор которой – Дэвид </w:t>
      </w:r>
      <w:r w:rsidRPr="00ED7960">
        <w:rPr>
          <w:rFonts w:ascii="Times New Roman" w:hAnsi="Times New Roman" w:cs="Times New Roman"/>
          <w:bCs/>
          <w:iCs/>
          <w:sz w:val="28"/>
          <w:szCs w:val="28"/>
        </w:rPr>
        <w:t>Мак ‘Дональд</w:t>
      </w:r>
      <w:r w:rsidRPr="00C833A2">
        <w:rPr>
          <w:rFonts w:ascii="Times New Roman" w:hAnsi="Times New Roman" w:cs="Times New Roman"/>
          <w:bCs/>
          <w:iCs/>
          <w:sz w:val="28"/>
          <w:szCs w:val="28"/>
        </w:rPr>
        <w:t xml:space="preserve"> – показал свой опыт переложения всем известного числа Пи на ноты с точностью до 122 знака после запятой. Механизм очень прост: каждой музыкальной ступени гаммы была присвоена цифра от 0 до 9. За основу была взята тональность ля-минор. Ко всему этому было добавлено музыкальное сопровождение левой рукой.</w:t>
      </w:r>
    </w:p>
    <w:p w14:paraId="25504279" w14:textId="45C41041" w:rsidR="00C833A2" w:rsidRPr="00ED7960" w:rsidRDefault="00C833A2" w:rsidP="00ED7960">
      <w:pPr>
        <w:spacing w:after="0" w:line="240" w:lineRule="auto"/>
        <w:ind w:left="-284" w:firstLine="720"/>
        <w:rPr>
          <w:rFonts w:ascii="Times New Roman" w:hAnsi="Times New Roman" w:cs="Times New Roman"/>
          <w:b/>
          <w:iCs/>
          <w:sz w:val="28"/>
          <w:szCs w:val="28"/>
        </w:rPr>
      </w:pPr>
      <w:r w:rsidRPr="00C833A2">
        <w:rPr>
          <w:rFonts w:ascii="Times New Roman" w:hAnsi="Times New Roman" w:cs="Times New Roman"/>
          <w:bCs/>
          <w:iCs/>
          <w:sz w:val="28"/>
          <w:szCs w:val="28"/>
        </w:rPr>
        <w:t>И вот – число Пи превратилось в удивительно гармоничную и даже несколько</w:t>
      </w:r>
      <w:r w:rsidRPr="00C833A2">
        <w:rPr>
          <w:rFonts w:ascii="Times New Roman" w:hAnsi="Times New Roman" w:cs="Times New Roman"/>
          <w:b/>
          <w:iCs/>
          <w:sz w:val="28"/>
          <w:szCs w:val="28"/>
        </w:rPr>
        <w:t xml:space="preserve"> «космическую» мелодию. </w:t>
      </w:r>
    </w:p>
    <w:p w14:paraId="5384B6F5" w14:textId="4DEEB481" w:rsidR="00A94C9C" w:rsidRDefault="00C833A2" w:rsidP="00ED7960">
      <w:pPr>
        <w:spacing w:after="0" w:line="240" w:lineRule="auto"/>
        <w:ind w:left="-284" w:firstLine="720"/>
        <w:rPr>
          <w:rFonts w:ascii="Times New Roman" w:hAnsi="Times New Roman" w:cs="Times New Roman"/>
          <w:bCs/>
          <w:iCs/>
          <w:sz w:val="28"/>
          <w:szCs w:val="28"/>
        </w:rPr>
      </w:pPr>
      <w:r w:rsidRPr="00ED7960">
        <w:rPr>
          <w:rFonts w:ascii="Times New Roman" w:hAnsi="Times New Roman" w:cs="Times New Roman"/>
          <w:bCs/>
          <w:iCs/>
          <w:sz w:val="28"/>
          <w:szCs w:val="28"/>
        </w:rPr>
        <w:t>(Учащиеся слушают композицию)</w:t>
      </w:r>
    </w:p>
    <w:p w14:paraId="598F85BD" w14:textId="77777777" w:rsidR="00E82B71" w:rsidRPr="00ED7960" w:rsidRDefault="00E82B71" w:rsidP="00ED7960">
      <w:pPr>
        <w:spacing w:after="0" w:line="240" w:lineRule="auto"/>
        <w:ind w:left="-284" w:firstLine="720"/>
        <w:rPr>
          <w:rFonts w:ascii="Times New Roman" w:hAnsi="Times New Roman" w:cs="Times New Roman"/>
          <w:b/>
          <w:iCs/>
          <w:sz w:val="28"/>
          <w:szCs w:val="28"/>
        </w:rPr>
      </w:pPr>
    </w:p>
    <w:tbl>
      <w:tblPr>
        <w:tblStyle w:val="a3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3"/>
        <w:gridCol w:w="7371"/>
      </w:tblGrid>
      <w:tr w:rsidR="00444151" w:rsidRPr="00ED7960" w14:paraId="7BB5389E" w14:textId="77777777" w:rsidTr="002A2969">
        <w:trPr>
          <w:trHeight w:val="315"/>
        </w:trPr>
        <w:tc>
          <w:tcPr>
            <w:tcW w:w="10774" w:type="dxa"/>
            <w:gridSpan w:val="2"/>
          </w:tcPr>
          <w:p w14:paraId="323022D6" w14:textId="720A8B6F" w:rsidR="00444151" w:rsidRPr="00E82B71" w:rsidRDefault="008933B5" w:rsidP="00E82B71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="00444151"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этап. </w:t>
            </w:r>
            <w:r w:rsidR="00ED7960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Рефлексия (</w:t>
            </w:r>
            <w:r w:rsidR="00444151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 мин)</w:t>
            </w:r>
          </w:p>
        </w:tc>
      </w:tr>
      <w:tr w:rsidR="00444151" w:rsidRPr="00ED7960" w14:paraId="7A53AC60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7249ED2C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Цель этапа:</w:t>
            </w:r>
          </w:p>
        </w:tc>
        <w:tc>
          <w:tcPr>
            <w:tcW w:w="7371" w:type="dxa"/>
          </w:tcPr>
          <w:p w14:paraId="191CA0DB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Анализ и оценка успешности деятельности, определение перспективы последующей работы.</w:t>
            </w:r>
          </w:p>
        </w:tc>
      </w:tr>
      <w:tr w:rsidR="00444151" w:rsidRPr="00ED7960" w14:paraId="486030B9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7708CF44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Форма организации деятельности учащихся:</w:t>
            </w:r>
          </w:p>
        </w:tc>
        <w:tc>
          <w:tcPr>
            <w:tcW w:w="7371" w:type="dxa"/>
          </w:tcPr>
          <w:p w14:paraId="28044F3A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Коллективная, индивидуальная</w:t>
            </w:r>
          </w:p>
        </w:tc>
      </w:tr>
      <w:tr w:rsidR="00444151" w:rsidRPr="00ED7960" w14:paraId="1F005577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2D39FC14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Основной вид деятельности учащихся</w:t>
            </w:r>
          </w:p>
        </w:tc>
        <w:tc>
          <w:tcPr>
            <w:tcW w:w="7371" w:type="dxa"/>
          </w:tcPr>
          <w:p w14:paraId="2488610F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Самоанализ деятельности</w:t>
            </w:r>
          </w:p>
        </w:tc>
      </w:tr>
      <w:tr w:rsidR="00444151" w:rsidRPr="00ED7960" w14:paraId="274F48F7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6ADB87FA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Основной вид деятельности учителя:</w:t>
            </w:r>
          </w:p>
        </w:tc>
        <w:tc>
          <w:tcPr>
            <w:tcW w:w="7371" w:type="dxa"/>
          </w:tcPr>
          <w:p w14:paraId="02FC622F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Организация и оказание поддержки в обсуждении учащимися деятельности на уроке</w:t>
            </w:r>
          </w:p>
        </w:tc>
      </w:tr>
      <w:tr w:rsidR="00444151" w:rsidRPr="00ED7960" w14:paraId="05906C7B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27AF05CC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Промежуточный контроль</w:t>
            </w:r>
          </w:p>
        </w:tc>
        <w:tc>
          <w:tcPr>
            <w:tcW w:w="7371" w:type="dxa"/>
          </w:tcPr>
          <w:p w14:paraId="007E3A55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Заполнение оценочного листа</w:t>
            </w:r>
          </w:p>
        </w:tc>
      </w:tr>
    </w:tbl>
    <w:p w14:paraId="29F9EC58" w14:textId="77777777" w:rsidR="00E82B71" w:rsidRPr="00E82B71" w:rsidRDefault="00E82B71" w:rsidP="00E82B71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2B71">
        <w:rPr>
          <w:rFonts w:ascii="Times New Roman" w:eastAsia="Times New Roman" w:hAnsi="Times New Roman" w:cs="Times New Roman"/>
          <w:b/>
          <w:sz w:val="28"/>
          <w:szCs w:val="28"/>
        </w:rPr>
        <w:t>Это интересно!</w:t>
      </w:r>
    </w:p>
    <w:p w14:paraId="73ECC342" w14:textId="77777777" w:rsidR="00E82B71" w:rsidRPr="00E82B71" w:rsidRDefault="00E82B71" w:rsidP="00E82B71">
      <w:pPr>
        <w:spacing w:after="0" w:line="240" w:lineRule="auto"/>
        <w:ind w:left="-142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82B71">
        <w:rPr>
          <w:rFonts w:ascii="Times New Roman" w:eastAsia="Times New Roman" w:hAnsi="Times New Roman" w:cs="Times New Roman"/>
          <w:bCs/>
          <w:sz w:val="28"/>
          <w:szCs w:val="28"/>
        </w:rPr>
        <w:t xml:space="preserve">Неофициальный праздник «День числа Пи» отмечается 14 марта, которое в американском формате дат (месяц/день) записывается как 3.14, что соответствует приближённому значению числа π.Памятник числу «пи» на ступенях перед зданием Музея Искусств в Сиэтле. Китайские учёные в </w:t>
      </w:r>
      <w:r w:rsidRPr="00E82B71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III</w:t>
      </w:r>
      <w:r w:rsidRPr="00E82B71">
        <w:rPr>
          <w:rFonts w:ascii="Times New Roman" w:eastAsia="Times New Roman" w:hAnsi="Times New Roman" w:cs="Times New Roman"/>
          <w:bCs/>
          <w:sz w:val="28"/>
          <w:szCs w:val="28"/>
        </w:rPr>
        <w:t xml:space="preserve"> в. Использовали. В </w:t>
      </w:r>
      <w:smartTag w:uri="urn:schemas-microsoft-com:office:smarttags" w:element="metricconverter">
        <w:smartTagPr>
          <w:attr w:name="ProductID" w:val="1992 г"/>
        </w:smartTagPr>
        <w:r w:rsidRPr="00E82B71">
          <w:rPr>
            <w:rFonts w:ascii="Times New Roman" w:eastAsia="Times New Roman" w:hAnsi="Times New Roman" w:cs="Times New Roman"/>
            <w:bCs/>
            <w:sz w:val="28"/>
            <w:szCs w:val="28"/>
          </w:rPr>
          <w:t>1992 г</w:t>
        </w:r>
      </w:smartTag>
      <w:r w:rsidRPr="00E82B71">
        <w:rPr>
          <w:rFonts w:ascii="Times New Roman" w:eastAsia="Times New Roman" w:hAnsi="Times New Roman" w:cs="Times New Roman"/>
          <w:bCs/>
          <w:sz w:val="28"/>
          <w:szCs w:val="28"/>
        </w:rPr>
        <w:t xml:space="preserve"> число </w:t>
      </w:r>
      <w:r w:rsidRPr="00E82B71">
        <w:rPr>
          <w:rFonts w:ascii="Times New Roman" w:eastAsia="Times New Roman" w:hAnsi="Times New Roman" w:cs="Times New Roman"/>
          <w:bCs/>
          <w:sz w:val="28"/>
          <w:szCs w:val="28"/>
          <w:lang w:val="el-GR"/>
        </w:rPr>
        <w:t>π</w:t>
      </w:r>
      <w:r w:rsidRPr="00E82B71">
        <w:rPr>
          <w:rFonts w:ascii="Times New Roman" w:eastAsia="Times New Roman" w:hAnsi="Times New Roman" w:cs="Times New Roman"/>
          <w:bCs/>
          <w:sz w:val="28"/>
          <w:szCs w:val="28"/>
        </w:rPr>
        <w:t xml:space="preserve">было рассчитано с точностью до </w:t>
      </w:r>
      <w:r w:rsidRPr="00E82B7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1млрд 11 млн.  196 тыс. 691 </w:t>
      </w:r>
      <w:r w:rsidRPr="00E82B71">
        <w:rPr>
          <w:rFonts w:ascii="Times New Roman" w:eastAsia="Times New Roman" w:hAnsi="Times New Roman" w:cs="Times New Roman"/>
          <w:bCs/>
          <w:sz w:val="28"/>
          <w:szCs w:val="28"/>
        </w:rPr>
        <w:t>знака после запятой. Этот факт занесён в книгу рекордов ГИННЕСА</w:t>
      </w:r>
    </w:p>
    <w:p w14:paraId="109E547F" w14:textId="77777777" w:rsidR="002A2969" w:rsidRPr="00ED7960" w:rsidRDefault="002A2969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1C58C0" w14:textId="77777777" w:rsidR="000D7F66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b/>
          <w:sz w:val="28"/>
          <w:szCs w:val="28"/>
        </w:rPr>
        <w:t>А теперь продолжите предложения, которые вы видите на доске</w:t>
      </w:r>
      <w:r w:rsidRPr="00ED796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B857255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Сегодня я узнал…</w:t>
      </w:r>
    </w:p>
    <w:p w14:paraId="597FF5DA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Было интересно…</w:t>
      </w:r>
    </w:p>
    <w:p w14:paraId="1D079745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Я понял, что…</w:t>
      </w:r>
    </w:p>
    <w:p w14:paraId="4742FB32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Теперь я могу…</w:t>
      </w:r>
    </w:p>
    <w:p w14:paraId="6FAB91CA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Я научился…</w:t>
      </w:r>
    </w:p>
    <w:p w14:paraId="2404F06A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У меня получилось…</w:t>
      </w:r>
    </w:p>
    <w:p w14:paraId="6C87DA10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Я попробую….</w:t>
      </w:r>
    </w:p>
    <w:p w14:paraId="32C5838F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lastRenderedPageBreak/>
        <w:t>Меня удивило…</w:t>
      </w:r>
    </w:p>
    <w:p w14:paraId="5E54E694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Мне захотелось…</w:t>
      </w:r>
    </w:p>
    <w:p w14:paraId="7A1EAF9A" w14:textId="77777777" w:rsidR="00A94C9C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>Мне это поможет...</w:t>
      </w:r>
    </w:p>
    <w:p w14:paraId="0643A01C" w14:textId="4A48E034" w:rsidR="00936A60" w:rsidRPr="00ED7960" w:rsidRDefault="00A94C9C" w:rsidP="00ED7960">
      <w:pPr>
        <w:spacing w:after="0" w:line="240" w:lineRule="auto"/>
        <w:ind w:left="-5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960">
        <w:rPr>
          <w:rFonts w:ascii="Times New Roman" w:eastAsia="Times New Roman" w:hAnsi="Times New Roman" w:cs="Times New Roman"/>
          <w:sz w:val="28"/>
          <w:szCs w:val="28"/>
        </w:rPr>
        <w:t xml:space="preserve">Мне это </w:t>
      </w:r>
      <w:r w:rsidR="00C833A2" w:rsidRPr="00ED7960">
        <w:rPr>
          <w:rFonts w:ascii="Times New Roman" w:eastAsia="Times New Roman" w:hAnsi="Times New Roman" w:cs="Times New Roman"/>
          <w:sz w:val="28"/>
          <w:szCs w:val="28"/>
        </w:rPr>
        <w:t>пригодится…</w:t>
      </w:r>
      <w:r w:rsidRPr="00ED79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5C2EF57" w14:textId="77777777" w:rsidR="00C74CA5" w:rsidRPr="00ED7960" w:rsidRDefault="00C74CA5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3"/>
        <w:gridCol w:w="7371"/>
      </w:tblGrid>
      <w:tr w:rsidR="00444151" w:rsidRPr="00ED7960" w14:paraId="57323336" w14:textId="77777777" w:rsidTr="002A2969">
        <w:trPr>
          <w:trHeight w:val="315"/>
        </w:trPr>
        <w:tc>
          <w:tcPr>
            <w:tcW w:w="10774" w:type="dxa"/>
            <w:gridSpan w:val="2"/>
          </w:tcPr>
          <w:p w14:paraId="5264DEE8" w14:textId="66848491" w:rsidR="00444151" w:rsidRPr="00ED7960" w:rsidRDefault="008933B5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 w:rsidR="00444151" w:rsidRPr="00ED7960">
              <w:rPr>
                <w:rFonts w:ascii="Times New Roman" w:hAnsi="Times New Roman" w:cs="Times New Roman"/>
                <w:sz w:val="28"/>
                <w:szCs w:val="28"/>
              </w:rPr>
              <w:t xml:space="preserve">этап. </w:t>
            </w:r>
            <w:r w:rsidR="00E82B71">
              <w:rPr>
                <w:rFonts w:ascii="Times New Roman" w:hAnsi="Times New Roman" w:cs="Times New Roman"/>
                <w:sz w:val="28"/>
                <w:szCs w:val="28"/>
              </w:rPr>
              <w:t>Информация о домашнем задании</w:t>
            </w:r>
            <w:r w:rsidR="00444151" w:rsidRPr="00ED796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(1 мин)</w:t>
            </w:r>
          </w:p>
          <w:p w14:paraId="02C83F54" w14:textId="77777777" w:rsidR="00444151" w:rsidRPr="00ED7960" w:rsidRDefault="00444151" w:rsidP="00ED7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151" w:rsidRPr="00ED7960" w14:paraId="4FD905B0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3BE37337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Цель этапа:</w:t>
            </w:r>
          </w:p>
        </w:tc>
        <w:tc>
          <w:tcPr>
            <w:tcW w:w="7371" w:type="dxa"/>
          </w:tcPr>
          <w:p w14:paraId="1FC7D23C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Обеспечение понимания цели, содержания и способов выполнения домашнего задания</w:t>
            </w:r>
          </w:p>
        </w:tc>
      </w:tr>
      <w:tr w:rsidR="00444151" w:rsidRPr="00ED7960" w14:paraId="16DA6028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53BC0C20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Форма организации деятельности учащихся:</w:t>
            </w:r>
          </w:p>
        </w:tc>
        <w:tc>
          <w:tcPr>
            <w:tcW w:w="7371" w:type="dxa"/>
          </w:tcPr>
          <w:p w14:paraId="702A03A2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444151" w:rsidRPr="00ED7960" w14:paraId="5A153171" w14:textId="77777777" w:rsidTr="002A296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3403" w:type="dxa"/>
          </w:tcPr>
          <w:p w14:paraId="52A78D36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Основной вид деятельности учителя:</w:t>
            </w:r>
          </w:p>
        </w:tc>
        <w:tc>
          <w:tcPr>
            <w:tcW w:w="7371" w:type="dxa"/>
          </w:tcPr>
          <w:p w14:paraId="00E130AE" w14:textId="77777777" w:rsidR="00444151" w:rsidRPr="00ED7960" w:rsidRDefault="00444151" w:rsidP="00ED7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960">
              <w:rPr>
                <w:rFonts w:ascii="Times New Roman" w:hAnsi="Times New Roman" w:cs="Times New Roman"/>
                <w:sz w:val="28"/>
                <w:szCs w:val="28"/>
              </w:rPr>
              <w:t>Сообщение домашнего задания и комментарии к его выполнению</w:t>
            </w:r>
          </w:p>
        </w:tc>
      </w:tr>
    </w:tbl>
    <w:p w14:paraId="5045719D" w14:textId="77777777" w:rsidR="008A0DF9" w:rsidRPr="00ED7960" w:rsidRDefault="008A0DF9" w:rsidP="00ED7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C388C27" w14:textId="644AB659" w:rsidR="00852426" w:rsidRPr="00ED7960" w:rsidRDefault="00444151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ED7960">
        <w:rPr>
          <w:rFonts w:ascii="Times New Roman" w:hAnsi="Times New Roman" w:cs="Times New Roman"/>
          <w:sz w:val="28"/>
          <w:szCs w:val="28"/>
        </w:rPr>
        <w:t>:</w:t>
      </w:r>
    </w:p>
    <w:p w14:paraId="24B5EF32" w14:textId="4E8C2B69" w:rsidR="00ED7960" w:rsidRPr="00ED7960" w:rsidRDefault="00ED7960" w:rsidP="00ED7960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>1.</w:t>
      </w:r>
      <w:r w:rsidR="00E82B71">
        <w:rPr>
          <w:rFonts w:ascii="Times New Roman" w:hAnsi="Times New Roman" w:cs="Times New Roman"/>
          <w:sz w:val="28"/>
          <w:szCs w:val="28"/>
        </w:rPr>
        <w:t xml:space="preserve"> § 25 Вопросы 1-4;</w:t>
      </w:r>
    </w:p>
    <w:p w14:paraId="72A61738" w14:textId="6BBE1F2E" w:rsidR="00ED7960" w:rsidRPr="00ED7960" w:rsidRDefault="00ED7960" w:rsidP="00ED7960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>2. Решить: № 732, 734</w:t>
      </w:r>
      <w:r w:rsidR="00E82B71">
        <w:rPr>
          <w:rFonts w:ascii="Times New Roman" w:hAnsi="Times New Roman" w:cs="Times New Roman"/>
          <w:sz w:val="28"/>
          <w:szCs w:val="28"/>
        </w:rPr>
        <w:t>, 738</w:t>
      </w:r>
    </w:p>
    <w:p w14:paraId="68D5B92D" w14:textId="77777777" w:rsidR="00ED7960" w:rsidRPr="00ED7960" w:rsidRDefault="00ED7960" w:rsidP="00ED7960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960">
        <w:rPr>
          <w:rFonts w:ascii="Times New Roman" w:hAnsi="Times New Roman" w:cs="Times New Roman"/>
          <w:sz w:val="28"/>
          <w:szCs w:val="28"/>
        </w:rPr>
        <w:t xml:space="preserve">3. Найдите в интернете интересные способы запоминания числа </w:t>
      </w:r>
      <w:r w:rsidRPr="00ED7960">
        <w:rPr>
          <w:rFonts w:ascii="Times New Roman" w:hAnsi="Times New Roman" w:cs="Times New Roman"/>
          <w:sz w:val="28"/>
          <w:szCs w:val="28"/>
          <w:lang w:val="el-GR"/>
        </w:rPr>
        <w:t>π</w:t>
      </w:r>
      <w:r w:rsidRPr="00ED7960">
        <w:rPr>
          <w:rFonts w:ascii="Times New Roman" w:hAnsi="Times New Roman" w:cs="Times New Roman"/>
          <w:sz w:val="28"/>
          <w:szCs w:val="28"/>
        </w:rPr>
        <w:t>.</w:t>
      </w:r>
    </w:p>
    <w:p w14:paraId="214260D5" w14:textId="77777777" w:rsidR="008A0DF9" w:rsidRPr="00ED7960" w:rsidRDefault="008A0DF9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62C708" w14:textId="77777777" w:rsidR="00852426" w:rsidRPr="00ED7960" w:rsidRDefault="00852426" w:rsidP="00ED7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7A7C8A" w14:textId="77777777" w:rsidR="00B6662B" w:rsidRPr="00ED7960" w:rsidRDefault="00B6662B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086CB5" w14:textId="77777777" w:rsidR="00E324EA" w:rsidRPr="00ED7960" w:rsidRDefault="00E324EA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3F4CE6" w14:textId="77777777" w:rsidR="00E324EA" w:rsidRPr="00ED7960" w:rsidRDefault="00E324EA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75DD35" w14:textId="77777777" w:rsidR="00E324EA" w:rsidRPr="00ED7960" w:rsidRDefault="00E324EA" w:rsidP="00ED7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324EA" w:rsidRPr="00ED7960" w:rsidSect="0061143E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8A87C4" w14:textId="77777777" w:rsidR="004C0B19" w:rsidRDefault="004C0B19" w:rsidP="00DB2AFD">
      <w:pPr>
        <w:spacing w:after="0" w:line="240" w:lineRule="auto"/>
      </w:pPr>
      <w:r>
        <w:separator/>
      </w:r>
    </w:p>
  </w:endnote>
  <w:endnote w:type="continuationSeparator" w:id="0">
    <w:p w14:paraId="24925F75" w14:textId="77777777" w:rsidR="004C0B19" w:rsidRDefault="004C0B19" w:rsidP="00DB2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28253" w14:textId="77777777" w:rsidR="004C0B19" w:rsidRDefault="004C0B19" w:rsidP="00DB2AFD">
      <w:pPr>
        <w:spacing w:after="0" w:line="240" w:lineRule="auto"/>
      </w:pPr>
      <w:r>
        <w:separator/>
      </w:r>
    </w:p>
  </w:footnote>
  <w:footnote w:type="continuationSeparator" w:id="0">
    <w:p w14:paraId="483CE0B0" w14:textId="77777777" w:rsidR="004C0B19" w:rsidRDefault="004C0B19" w:rsidP="00DB2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31A26"/>
    <w:multiLevelType w:val="hybridMultilevel"/>
    <w:tmpl w:val="2F52D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C1AF3"/>
    <w:multiLevelType w:val="hybridMultilevel"/>
    <w:tmpl w:val="38CC4DC8"/>
    <w:lvl w:ilvl="0" w:tplc="45D8BE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4C2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2A8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BA0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F67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2A2B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6E0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1CF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AAB6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BA83DE3"/>
    <w:multiLevelType w:val="hybridMultilevel"/>
    <w:tmpl w:val="98BA8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371F9"/>
    <w:multiLevelType w:val="hybridMultilevel"/>
    <w:tmpl w:val="625CF4C6"/>
    <w:lvl w:ilvl="0" w:tplc="F4EED0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AE0D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6490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3098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6463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FA679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A847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9AAEF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1A27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4EC819EB"/>
    <w:multiLevelType w:val="hybridMultilevel"/>
    <w:tmpl w:val="907A2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056B8"/>
    <w:multiLevelType w:val="hybridMultilevel"/>
    <w:tmpl w:val="0CBE50D0"/>
    <w:lvl w:ilvl="0" w:tplc="BE4ABD4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A236D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A00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70B6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66F9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26E3D7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54A95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FA927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60B4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69C27445"/>
    <w:multiLevelType w:val="hybridMultilevel"/>
    <w:tmpl w:val="8D2C4346"/>
    <w:lvl w:ilvl="0" w:tplc="693EC5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34A1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DC2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16C7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BE9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2EFD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62FD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FC44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B670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F491D71"/>
    <w:multiLevelType w:val="hybridMultilevel"/>
    <w:tmpl w:val="98BA8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E6282"/>
    <w:multiLevelType w:val="hybridMultilevel"/>
    <w:tmpl w:val="AD54F822"/>
    <w:lvl w:ilvl="0" w:tplc="F84058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77EC15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3CCEAF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B80E65A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EF04FB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E9EE30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F2C78B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A002144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39E1B4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7663AA"/>
    <w:multiLevelType w:val="hybridMultilevel"/>
    <w:tmpl w:val="77707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7"/>
  </w:num>
  <w:num w:numId="6">
    <w:abstractNumId w:val="6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151"/>
    <w:rsid w:val="000667A3"/>
    <w:rsid w:val="00081B90"/>
    <w:rsid w:val="000D7F66"/>
    <w:rsid w:val="00102424"/>
    <w:rsid w:val="001049B5"/>
    <w:rsid w:val="00160B38"/>
    <w:rsid w:val="001639A0"/>
    <w:rsid w:val="001A1571"/>
    <w:rsid w:val="001D21CC"/>
    <w:rsid w:val="001E1F30"/>
    <w:rsid w:val="001E5C64"/>
    <w:rsid w:val="001E731A"/>
    <w:rsid w:val="00223F0C"/>
    <w:rsid w:val="002536A8"/>
    <w:rsid w:val="002A2969"/>
    <w:rsid w:val="00306EEC"/>
    <w:rsid w:val="00307355"/>
    <w:rsid w:val="00312A88"/>
    <w:rsid w:val="003B54B9"/>
    <w:rsid w:val="00444151"/>
    <w:rsid w:val="004C0B19"/>
    <w:rsid w:val="005F123D"/>
    <w:rsid w:val="0061143E"/>
    <w:rsid w:val="00674A63"/>
    <w:rsid w:val="006C200C"/>
    <w:rsid w:val="006E59F3"/>
    <w:rsid w:val="0076557D"/>
    <w:rsid w:val="008000EE"/>
    <w:rsid w:val="0080697D"/>
    <w:rsid w:val="008232E8"/>
    <w:rsid w:val="00852426"/>
    <w:rsid w:val="00863EFE"/>
    <w:rsid w:val="00870200"/>
    <w:rsid w:val="008933B5"/>
    <w:rsid w:val="008A0DF9"/>
    <w:rsid w:val="008E1886"/>
    <w:rsid w:val="00936A60"/>
    <w:rsid w:val="009D0E35"/>
    <w:rsid w:val="00A43A5E"/>
    <w:rsid w:val="00A51663"/>
    <w:rsid w:val="00A94C9C"/>
    <w:rsid w:val="00A97FA1"/>
    <w:rsid w:val="00AE33BC"/>
    <w:rsid w:val="00AE4ADA"/>
    <w:rsid w:val="00AF6FA4"/>
    <w:rsid w:val="00B15E88"/>
    <w:rsid w:val="00B44413"/>
    <w:rsid w:val="00B6662B"/>
    <w:rsid w:val="00B744A4"/>
    <w:rsid w:val="00BD7A97"/>
    <w:rsid w:val="00C54F3E"/>
    <w:rsid w:val="00C74CA5"/>
    <w:rsid w:val="00C833A2"/>
    <w:rsid w:val="00CA5C97"/>
    <w:rsid w:val="00CB6A97"/>
    <w:rsid w:val="00CD6506"/>
    <w:rsid w:val="00D05CED"/>
    <w:rsid w:val="00D06C32"/>
    <w:rsid w:val="00D246C4"/>
    <w:rsid w:val="00D43AEE"/>
    <w:rsid w:val="00D97346"/>
    <w:rsid w:val="00DB2AFD"/>
    <w:rsid w:val="00E324EA"/>
    <w:rsid w:val="00E37425"/>
    <w:rsid w:val="00E4641A"/>
    <w:rsid w:val="00E804BA"/>
    <w:rsid w:val="00E82B71"/>
    <w:rsid w:val="00ED7960"/>
    <w:rsid w:val="00F85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  <w14:docId w14:val="2F99FB59"/>
  <w15:docId w15:val="{AAFF0F60-E792-4AE9-A350-89E5C79D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6A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1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"/>
    <w:basedOn w:val="a"/>
    <w:link w:val="a5"/>
    <w:rsid w:val="00444151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5">
    <w:name w:val="Основной текст Знак"/>
    <w:basedOn w:val="a0"/>
    <w:link w:val="a4"/>
    <w:rsid w:val="00444151"/>
    <w:rPr>
      <w:rFonts w:ascii="Times New Roman" w:eastAsia="Times New Roman" w:hAnsi="Times New Roman" w:cs="Times New Roman"/>
      <w:sz w:val="32"/>
      <w:szCs w:val="20"/>
    </w:rPr>
  </w:style>
  <w:style w:type="paragraph" w:styleId="a6">
    <w:name w:val="List Paragraph"/>
    <w:basedOn w:val="a"/>
    <w:uiPriority w:val="34"/>
    <w:qFormat/>
    <w:rsid w:val="00444151"/>
    <w:pPr>
      <w:ind w:left="720"/>
      <w:contextualSpacing/>
    </w:pPr>
  </w:style>
  <w:style w:type="paragraph" w:styleId="a7">
    <w:name w:val="Body Text Indent"/>
    <w:basedOn w:val="a"/>
    <w:link w:val="a8"/>
    <w:rsid w:val="008000EE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8">
    <w:name w:val="Основной текст с отступом Знак"/>
    <w:basedOn w:val="a0"/>
    <w:link w:val="a7"/>
    <w:rsid w:val="008000EE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9">
    <w:name w:val="Balloon Text"/>
    <w:basedOn w:val="a"/>
    <w:link w:val="aa"/>
    <w:uiPriority w:val="99"/>
    <w:semiHidden/>
    <w:unhideWhenUsed/>
    <w:rsid w:val="00800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00E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DB2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B2AFD"/>
  </w:style>
  <w:style w:type="paragraph" w:styleId="ad">
    <w:name w:val="footer"/>
    <w:basedOn w:val="a"/>
    <w:link w:val="ae"/>
    <w:uiPriority w:val="99"/>
    <w:unhideWhenUsed/>
    <w:rsid w:val="00DB2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B2AFD"/>
  </w:style>
  <w:style w:type="character" w:styleId="af">
    <w:name w:val="Placeholder Text"/>
    <w:basedOn w:val="a0"/>
    <w:uiPriority w:val="99"/>
    <w:semiHidden/>
    <w:rsid w:val="00674A6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9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4590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48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10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259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405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6381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5A66D-C2FB-4CF3-9DB9-1E254929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1623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Сурков</dc:creator>
  <cp:keywords/>
  <dc:description/>
  <cp:lastModifiedBy>Людмила Должикова</cp:lastModifiedBy>
  <cp:revision>2</cp:revision>
  <dcterms:created xsi:type="dcterms:W3CDTF">2022-01-05T11:47:00Z</dcterms:created>
  <dcterms:modified xsi:type="dcterms:W3CDTF">2022-01-05T11:47:00Z</dcterms:modified>
</cp:coreProperties>
</file>