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206" w:rsidRDefault="00FA2206" w:rsidP="00FA22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Муниципальное казенное общеобразовательное учреждение</w:t>
      </w:r>
    </w:p>
    <w:p w:rsidR="00FA2206" w:rsidRDefault="00FA2206" w:rsidP="00FA22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«Средняя общеобразовательная школа №8 им.В.М.Кокова г. Баксана»</w:t>
      </w:r>
    </w:p>
    <w:p w:rsidR="00552AD4" w:rsidRPr="00515D0C" w:rsidRDefault="00552AD4" w:rsidP="00552A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06A" w:rsidRPr="0076706A" w:rsidRDefault="0076706A" w:rsidP="00552AD4">
      <w:pPr>
        <w:jc w:val="center"/>
        <w:rPr>
          <w:rStyle w:val="a8"/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6706A">
        <w:rPr>
          <w:rStyle w:val="a8"/>
          <w:rFonts w:ascii="Times New Roman" w:hAnsi="Times New Roman" w:cs="Times New Roman"/>
          <w:sz w:val="32"/>
          <w:szCs w:val="32"/>
          <w:shd w:val="clear" w:color="auto" w:fill="FFFFFF"/>
        </w:rPr>
        <w:t>V Всероссийский педагогический конкурс</w:t>
      </w:r>
    </w:p>
    <w:p w:rsidR="00552AD4" w:rsidRPr="0076706A" w:rsidRDefault="0076706A" w:rsidP="00552AD4">
      <w:pPr>
        <w:jc w:val="center"/>
        <w:rPr>
          <w:rFonts w:ascii="Times New Roman" w:hAnsi="Times New Roman" w:cs="Times New Roman"/>
          <w:sz w:val="32"/>
          <w:szCs w:val="32"/>
        </w:rPr>
      </w:pPr>
      <w:r w:rsidRPr="0076706A">
        <w:rPr>
          <w:rStyle w:val="a8"/>
          <w:rFonts w:ascii="Times New Roman" w:hAnsi="Times New Roman" w:cs="Times New Roman"/>
          <w:sz w:val="32"/>
          <w:szCs w:val="32"/>
          <w:shd w:val="clear" w:color="auto" w:fill="FFFFFF"/>
        </w:rPr>
        <w:t> «МОЯ ЛУЧШАЯ МЕТОДИЧЕСКАЯ РАЗРАБОТКА»</w:t>
      </w:r>
    </w:p>
    <w:p w:rsidR="00552AD4" w:rsidRPr="0076706A" w:rsidRDefault="0076706A" w:rsidP="00552AD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r w:rsidR="00552AD4" w:rsidRPr="0076706A">
        <w:rPr>
          <w:rFonts w:ascii="Times New Roman" w:hAnsi="Times New Roman" w:cs="Times New Roman"/>
          <w:b/>
          <w:sz w:val="32"/>
          <w:szCs w:val="32"/>
        </w:rPr>
        <w:t>Методическая разработка урока</w:t>
      </w:r>
    </w:p>
    <w:p w:rsidR="00552AD4" w:rsidRPr="0076706A" w:rsidRDefault="00552AD4" w:rsidP="00552AD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6706A">
        <w:rPr>
          <w:rFonts w:ascii="Times New Roman" w:hAnsi="Times New Roman" w:cs="Times New Roman"/>
          <w:b/>
          <w:sz w:val="32"/>
          <w:szCs w:val="32"/>
        </w:rPr>
        <w:t xml:space="preserve"> по «Финансовой грамотности»</w:t>
      </w:r>
      <w:r w:rsidR="0076706A">
        <w:rPr>
          <w:rFonts w:ascii="Times New Roman" w:hAnsi="Times New Roman" w:cs="Times New Roman"/>
          <w:b/>
          <w:sz w:val="32"/>
          <w:szCs w:val="32"/>
        </w:rPr>
        <w:t>)</w:t>
      </w:r>
    </w:p>
    <w:p w:rsidR="00552AD4" w:rsidRPr="00515D0C" w:rsidRDefault="00552AD4" w:rsidP="00552AD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5D0C">
        <w:rPr>
          <w:rFonts w:ascii="Times New Roman" w:hAnsi="Times New Roman" w:cs="Times New Roman"/>
          <w:b/>
          <w:sz w:val="32"/>
          <w:szCs w:val="32"/>
        </w:rPr>
        <w:t>7 класс</w:t>
      </w:r>
    </w:p>
    <w:p w:rsidR="00552AD4" w:rsidRPr="00515D0C" w:rsidRDefault="00552AD4" w:rsidP="00552AD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15D0C">
        <w:rPr>
          <w:rFonts w:ascii="Times New Roman" w:hAnsi="Times New Roman" w:cs="Times New Roman"/>
          <w:b/>
          <w:sz w:val="44"/>
          <w:szCs w:val="44"/>
        </w:rPr>
        <w:t xml:space="preserve"> Тема «Польза и риски банковских карт»</w:t>
      </w:r>
    </w:p>
    <w:p w:rsidR="00552AD4" w:rsidRDefault="00552AD4" w:rsidP="00552AD4">
      <w:pPr>
        <w:rPr>
          <w:rFonts w:ascii="Times New Roman" w:hAnsi="Times New Roman" w:cs="Times New Roman"/>
        </w:rPr>
      </w:pPr>
    </w:p>
    <w:p w:rsidR="00552AD4" w:rsidRDefault="00552AD4" w:rsidP="00552AD4">
      <w:pPr>
        <w:rPr>
          <w:rFonts w:ascii="Times New Roman" w:hAnsi="Times New Roman" w:cs="Times New Roman"/>
        </w:rPr>
      </w:pPr>
    </w:p>
    <w:p w:rsidR="003867EE" w:rsidRDefault="003867EE" w:rsidP="003867EE">
      <w:pPr>
        <w:ind w:firstLine="5244"/>
        <w:jc w:val="right"/>
        <w:rPr>
          <w:rFonts w:ascii="Times New Roman" w:hAnsi="Times New Roman" w:cs="Times New Roman"/>
        </w:rPr>
      </w:pPr>
    </w:p>
    <w:p w:rsidR="003867EE" w:rsidRDefault="003867EE" w:rsidP="003867EE">
      <w:pPr>
        <w:ind w:firstLine="5244"/>
        <w:rPr>
          <w:rFonts w:ascii="Times New Roman" w:hAnsi="Times New Roman" w:cs="Times New Roman"/>
        </w:rPr>
      </w:pPr>
    </w:p>
    <w:p w:rsidR="003867EE" w:rsidRDefault="003867EE" w:rsidP="003867EE">
      <w:pPr>
        <w:ind w:firstLine="5244"/>
        <w:jc w:val="right"/>
        <w:rPr>
          <w:rFonts w:ascii="Times New Roman" w:hAnsi="Times New Roman" w:cs="Times New Roman"/>
        </w:rPr>
      </w:pPr>
    </w:p>
    <w:p w:rsidR="00515D0C" w:rsidRPr="00515D0C" w:rsidRDefault="00515D0C" w:rsidP="00515D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D0C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515D0C">
        <w:rPr>
          <w:rFonts w:ascii="Times New Roman" w:hAnsi="Times New Roman" w:cs="Times New Roman"/>
          <w:b/>
          <w:sz w:val="28"/>
          <w:szCs w:val="28"/>
        </w:rPr>
        <w:t xml:space="preserve"> Автор: Маршенкулова Зарета Хашимовна,</w:t>
      </w:r>
    </w:p>
    <w:p w:rsidR="00515D0C" w:rsidRPr="00515D0C" w:rsidRDefault="00515D0C" w:rsidP="00515D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D0C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515D0C">
        <w:rPr>
          <w:rFonts w:ascii="Times New Roman" w:hAnsi="Times New Roman" w:cs="Times New Roman"/>
          <w:b/>
          <w:sz w:val="28"/>
          <w:szCs w:val="28"/>
        </w:rPr>
        <w:t xml:space="preserve"> учитель истории и обществознания</w:t>
      </w:r>
    </w:p>
    <w:p w:rsidR="00515D0C" w:rsidRPr="00515D0C" w:rsidRDefault="00515D0C" w:rsidP="00515D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D0C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515D0C">
        <w:rPr>
          <w:rFonts w:ascii="Times New Roman" w:hAnsi="Times New Roman" w:cs="Times New Roman"/>
          <w:b/>
          <w:sz w:val="28"/>
          <w:szCs w:val="28"/>
        </w:rPr>
        <w:t xml:space="preserve">МКОУ "СОШ №8 им.В.М.Кокова г. Баксана" </w:t>
      </w:r>
    </w:p>
    <w:p w:rsidR="00515D0C" w:rsidRPr="00515D0C" w:rsidRDefault="00515D0C" w:rsidP="00515D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7EE" w:rsidRPr="00515D0C" w:rsidRDefault="003867EE" w:rsidP="003867EE">
      <w:pPr>
        <w:ind w:firstLine="5244"/>
        <w:jc w:val="right"/>
        <w:rPr>
          <w:rFonts w:ascii="Times New Roman" w:hAnsi="Times New Roman" w:cs="Times New Roman"/>
          <w:b/>
        </w:rPr>
      </w:pPr>
    </w:p>
    <w:p w:rsidR="00552AD4" w:rsidRPr="00515D0C" w:rsidRDefault="00552AD4" w:rsidP="00552AD4">
      <w:pPr>
        <w:rPr>
          <w:rFonts w:ascii="Times New Roman" w:hAnsi="Times New Roman" w:cs="Times New Roman"/>
          <w:b/>
        </w:rPr>
      </w:pPr>
    </w:p>
    <w:p w:rsidR="00552AD4" w:rsidRDefault="00552AD4" w:rsidP="00552AD4">
      <w:pPr>
        <w:rPr>
          <w:rFonts w:ascii="Times New Roman" w:hAnsi="Times New Roman" w:cs="Times New Roman"/>
          <w:b/>
        </w:rPr>
      </w:pPr>
    </w:p>
    <w:p w:rsidR="00515D0C" w:rsidRDefault="00515D0C" w:rsidP="00552AD4">
      <w:pPr>
        <w:rPr>
          <w:rFonts w:ascii="Times New Roman" w:hAnsi="Times New Roman" w:cs="Times New Roman"/>
          <w:b/>
        </w:rPr>
      </w:pPr>
    </w:p>
    <w:p w:rsidR="00515D0C" w:rsidRDefault="00515D0C" w:rsidP="00552AD4">
      <w:pPr>
        <w:rPr>
          <w:rFonts w:ascii="Times New Roman" w:hAnsi="Times New Roman" w:cs="Times New Roman"/>
          <w:b/>
        </w:rPr>
      </w:pPr>
    </w:p>
    <w:p w:rsidR="00515D0C" w:rsidRDefault="00515D0C" w:rsidP="00552AD4">
      <w:pPr>
        <w:rPr>
          <w:rFonts w:ascii="Times New Roman" w:hAnsi="Times New Roman" w:cs="Times New Roman"/>
          <w:b/>
        </w:rPr>
      </w:pPr>
    </w:p>
    <w:p w:rsidR="00515D0C" w:rsidRDefault="00515D0C" w:rsidP="00552AD4">
      <w:pPr>
        <w:rPr>
          <w:rFonts w:ascii="Times New Roman" w:hAnsi="Times New Roman" w:cs="Times New Roman"/>
          <w:b/>
        </w:rPr>
      </w:pPr>
    </w:p>
    <w:p w:rsidR="00515D0C" w:rsidRDefault="00515D0C" w:rsidP="00552AD4">
      <w:pPr>
        <w:rPr>
          <w:rFonts w:ascii="Times New Roman" w:hAnsi="Times New Roman" w:cs="Times New Roman"/>
          <w:b/>
        </w:rPr>
      </w:pPr>
    </w:p>
    <w:p w:rsidR="00515D0C" w:rsidRDefault="00515D0C" w:rsidP="00552AD4">
      <w:pPr>
        <w:rPr>
          <w:rFonts w:ascii="Times New Roman" w:hAnsi="Times New Roman" w:cs="Times New Roman"/>
          <w:b/>
        </w:rPr>
      </w:pPr>
    </w:p>
    <w:p w:rsidR="00552AD4" w:rsidRPr="00515D0C" w:rsidRDefault="00552AD4" w:rsidP="00552AD4">
      <w:pPr>
        <w:rPr>
          <w:rFonts w:ascii="Times New Roman" w:hAnsi="Times New Roman" w:cs="Times New Roman"/>
          <w:b/>
        </w:rPr>
      </w:pPr>
    </w:p>
    <w:p w:rsidR="00515D0C" w:rsidRPr="00515D0C" w:rsidRDefault="00552AD4" w:rsidP="00552A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D0C">
        <w:rPr>
          <w:rFonts w:ascii="Times New Roman" w:hAnsi="Times New Roman" w:cs="Times New Roman"/>
          <w:b/>
          <w:sz w:val="28"/>
          <w:szCs w:val="28"/>
        </w:rPr>
        <w:t>202</w:t>
      </w:r>
      <w:r w:rsidR="0076706A">
        <w:rPr>
          <w:rFonts w:ascii="Times New Roman" w:hAnsi="Times New Roman" w:cs="Times New Roman"/>
          <w:b/>
          <w:sz w:val="28"/>
          <w:szCs w:val="28"/>
        </w:rPr>
        <w:t>2</w:t>
      </w:r>
      <w:r w:rsidR="00515D0C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3867EE" w:rsidRDefault="003867EE" w:rsidP="00552A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706A" w:rsidRDefault="0076706A" w:rsidP="00552A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2AD4" w:rsidRPr="00515D0C" w:rsidRDefault="00552AD4" w:rsidP="00552A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D0C">
        <w:rPr>
          <w:rFonts w:ascii="Times New Roman" w:hAnsi="Times New Roman" w:cs="Times New Roman"/>
          <w:b/>
          <w:sz w:val="28"/>
          <w:szCs w:val="28"/>
        </w:rPr>
        <w:lastRenderedPageBreak/>
        <w:t>Оглавление:</w:t>
      </w:r>
    </w:p>
    <w:p w:rsidR="00552AD4" w:rsidRPr="00515D0C" w:rsidRDefault="000C1AD4" w:rsidP="00552AD4">
      <w:pPr>
        <w:pStyle w:val="12"/>
        <w:tabs>
          <w:tab w:val="right" w:pos="9062"/>
        </w:tabs>
        <w:rPr>
          <w:rFonts w:ascii="Times New Roman" w:eastAsiaTheme="minorEastAsia" w:hAnsi="Times New Roman" w:cs="Times New Roman"/>
          <w:b/>
          <w:noProof/>
          <w:sz w:val="28"/>
          <w:szCs w:val="28"/>
        </w:rPr>
      </w:pPr>
      <w:r w:rsidRPr="00515D0C">
        <w:rPr>
          <w:b/>
        </w:rPr>
        <w:fldChar w:fldCharType="begin"/>
      </w:r>
      <w:r w:rsidR="00552AD4" w:rsidRPr="00515D0C">
        <w:rPr>
          <w:b/>
        </w:rPr>
        <w:instrText xml:space="preserve"> TOC \h \u \z </w:instrText>
      </w:r>
      <w:r w:rsidRPr="00515D0C">
        <w:rPr>
          <w:b/>
        </w:rPr>
        <w:fldChar w:fldCharType="separate"/>
      </w:r>
      <w:hyperlink w:anchor="_Toc68789692" w:history="1">
        <w:r w:rsidR="00552AD4" w:rsidRPr="00515D0C">
          <w:rPr>
            <w:rStyle w:val="a3"/>
            <w:rFonts w:ascii="Times New Roman" w:hAnsi="Times New Roman" w:cs="Times New Roman"/>
            <w:b/>
            <w:noProof/>
            <w:sz w:val="28"/>
            <w:szCs w:val="28"/>
          </w:rPr>
          <w:t>Аннотация к уроку:</w:t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ab/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begin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instrText xml:space="preserve"> PAGEREF _Toc68789692 \h </w:instrTex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separate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>3</w: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552AD4" w:rsidRPr="00515D0C" w:rsidRDefault="000C1AD4" w:rsidP="00552AD4">
      <w:pPr>
        <w:pStyle w:val="12"/>
        <w:tabs>
          <w:tab w:val="right" w:pos="9062"/>
        </w:tabs>
        <w:rPr>
          <w:rFonts w:ascii="Times New Roman" w:eastAsiaTheme="minorEastAsia" w:hAnsi="Times New Roman" w:cs="Times New Roman"/>
          <w:b/>
          <w:noProof/>
          <w:sz w:val="28"/>
          <w:szCs w:val="28"/>
        </w:rPr>
      </w:pPr>
      <w:hyperlink w:anchor="_Toc68789693" w:history="1">
        <w:r w:rsidR="00552AD4" w:rsidRPr="00515D0C">
          <w:rPr>
            <w:rStyle w:val="a3"/>
            <w:rFonts w:ascii="Times New Roman" w:hAnsi="Times New Roman" w:cs="Times New Roman"/>
            <w:b/>
            <w:noProof/>
            <w:sz w:val="28"/>
            <w:szCs w:val="28"/>
          </w:rPr>
          <w:t>Введение</w:t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ab/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begin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instrText xml:space="preserve"> PAGEREF _Toc68789693 \h </w:instrTex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separate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>4</w: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552AD4" w:rsidRPr="00515D0C" w:rsidRDefault="000C1AD4" w:rsidP="00552AD4">
      <w:pPr>
        <w:pStyle w:val="12"/>
        <w:tabs>
          <w:tab w:val="right" w:pos="9062"/>
        </w:tabs>
        <w:rPr>
          <w:rFonts w:ascii="Times New Roman" w:eastAsiaTheme="minorEastAsia" w:hAnsi="Times New Roman" w:cs="Times New Roman"/>
          <w:b/>
          <w:noProof/>
          <w:sz w:val="28"/>
          <w:szCs w:val="28"/>
        </w:rPr>
      </w:pPr>
      <w:hyperlink w:anchor="_Toc68789694" w:history="1">
        <w:r w:rsidR="00552AD4" w:rsidRPr="00515D0C">
          <w:rPr>
            <w:rStyle w:val="a3"/>
            <w:rFonts w:ascii="Times New Roman" w:hAnsi="Times New Roman" w:cs="Times New Roman"/>
            <w:b/>
            <w:noProof/>
            <w:sz w:val="28"/>
            <w:szCs w:val="28"/>
          </w:rPr>
          <w:t>Общие сведения об уроке</w:t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ab/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begin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instrText xml:space="preserve"> PAGEREF _Toc68789694 \h </w:instrTex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separate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>5</w: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552AD4" w:rsidRPr="00515D0C" w:rsidRDefault="000C1AD4" w:rsidP="00552AD4">
      <w:pPr>
        <w:pStyle w:val="12"/>
        <w:tabs>
          <w:tab w:val="right" w:pos="9062"/>
        </w:tabs>
        <w:rPr>
          <w:rFonts w:ascii="Times New Roman" w:eastAsiaTheme="minorEastAsia" w:hAnsi="Times New Roman" w:cs="Times New Roman"/>
          <w:b/>
          <w:noProof/>
          <w:sz w:val="28"/>
          <w:szCs w:val="28"/>
        </w:rPr>
      </w:pPr>
      <w:hyperlink w:anchor="_Toc68789695" w:history="1">
        <w:r w:rsidR="00552AD4" w:rsidRPr="00515D0C">
          <w:rPr>
            <w:rStyle w:val="a3"/>
            <w:rFonts w:ascii="Times New Roman" w:hAnsi="Times New Roman" w:cs="Times New Roman"/>
            <w:b/>
            <w:noProof/>
            <w:sz w:val="28"/>
            <w:szCs w:val="28"/>
          </w:rPr>
          <w:t>Технологическая карта урока</w:t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ab/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begin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instrText xml:space="preserve"> PAGEREF _Toc68789695 \h </w:instrTex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separate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>7</w: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552AD4" w:rsidRPr="00515D0C" w:rsidRDefault="000C1AD4" w:rsidP="00552AD4">
      <w:pPr>
        <w:pStyle w:val="12"/>
        <w:tabs>
          <w:tab w:val="right" w:pos="9062"/>
        </w:tabs>
        <w:rPr>
          <w:rFonts w:ascii="Times New Roman" w:eastAsiaTheme="minorEastAsia" w:hAnsi="Times New Roman" w:cs="Times New Roman"/>
          <w:b/>
          <w:noProof/>
          <w:sz w:val="28"/>
          <w:szCs w:val="28"/>
        </w:rPr>
      </w:pPr>
      <w:hyperlink w:anchor="_Toc68789696" w:history="1">
        <w:r w:rsidR="00552AD4" w:rsidRPr="00515D0C">
          <w:rPr>
            <w:rStyle w:val="a3"/>
            <w:rFonts w:ascii="Times New Roman" w:hAnsi="Times New Roman" w:cs="Times New Roman"/>
            <w:b/>
            <w:noProof/>
            <w:sz w:val="28"/>
            <w:szCs w:val="28"/>
          </w:rPr>
          <w:t>Заключение</w:t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ab/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begin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instrText xml:space="preserve"> PAGEREF _Toc68789696 \h </w:instrTex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separate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>10</w: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552AD4" w:rsidRPr="00515D0C" w:rsidRDefault="000C1AD4" w:rsidP="00552AD4">
      <w:pPr>
        <w:pStyle w:val="12"/>
        <w:tabs>
          <w:tab w:val="right" w:pos="9062"/>
        </w:tabs>
        <w:rPr>
          <w:rFonts w:ascii="Times New Roman" w:eastAsiaTheme="minorEastAsia" w:hAnsi="Times New Roman" w:cs="Times New Roman"/>
          <w:b/>
          <w:noProof/>
          <w:sz w:val="28"/>
          <w:szCs w:val="28"/>
        </w:rPr>
      </w:pPr>
      <w:hyperlink w:anchor="_Toc68789697" w:history="1">
        <w:r w:rsidR="00552AD4" w:rsidRPr="00515D0C">
          <w:rPr>
            <w:rStyle w:val="a3"/>
            <w:rFonts w:ascii="Times New Roman" w:hAnsi="Times New Roman" w:cs="Times New Roman"/>
            <w:b/>
            <w:noProof/>
            <w:sz w:val="28"/>
            <w:szCs w:val="28"/>
          </w:rPr>
          <w:t>Список литературы</w:t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ab/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begin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instrText xml:space="preserve"> PAGEREF _Toc68789697 \h </w:instrTex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separate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>11</w: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552AD4" w:rsidRPr="00515D0C" w:rsidRDefault="000C1AD4" w:rsidP="00552AD4">
      <w:pPr>
        <w:pStyle w:val="12"/>
        <w:tabs>
          <w:tab w:val="right" w:pos="9062"/>
        </w:tabs>
        <w:rPr>
          <w:rFonts w:asciiTheme="minorHAnsi" w:eastAsiaTheme="minorEastAsia" w:hAnsiTheme="minorHAnsi" w:cstheme="minorBidi"/>
          <w:b/>
          <w:noProof/>
        </w:rPr>
      </w:pPr>
      <w:hyperlink w:anchor="_Toc68789698" w:history="1">
        <w:r w:rsidR="00552AD4" w:rsidRPr="00515D0C">
          <w:rPr>
            <w:rStyle w:val="a3"/>
            <w:rFonts w:ascii="Times New Roman" w:hAnsi="Times New Roman" w:cs="Times New Roman"/>
            <w:b/>
            <w:noProof/>
            <w:sz w:val="28"/>
            <w:szCs w:val="28"/>
          </w:rPr>
          <w:t>Приложения</w:t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ab/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begin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instrText xml:space="preserve"> PAGEREF _Toc68789698 \h </w:instrTex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separate"/>
        </w:r>
        <w:r w:rsidR="00552AD4"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t>12</w:t>
        </w:r>
        <w:r w:rsidRPr="00515D0C">
          <w:rPr>
            <w:rFonts w:ascii="Times New Roman" w:hAnsi="Times New Roman" w:cs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552AD4" w:rsidRPr="00515D0C" w:rsidRDefault="000C1AD4" w:rsidP="00552AD4">
      <w:pPr>
        <w:tabs>
          <w:tab w:val="right" w:pos="9071"/>
        </w:tabs>
        <w:spacing w:before="200" w:after="8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515D0C">
        <w:rPr>
          <w:b/>
        </w:rPr>
        <w:fldChar w:fldCharType="end"/>
      </w:r>
    </w:p>
    <w:p w:rsidR="00552AD4" w:rsidRPr="00515D0C" w:rsidRDefault="00552AD4" w:rsidP="00552AD4">
      <w:pPr>
        <w:rPr>
          <w:rFonts w:ascii="Times New Roman" w:hAnsi="Times New Roman" w:cs="Times New Roman"/>
          <w:b/>
          <w:sz w:val="28"/>
          <w:szCs w:val="28"/>
        </w:rPr>
      </w:pPr>
    </w:p>
    <w:p w:rsidR="00552AD4" w:rsidRPr="008647E3" w:rsidRDefault="00552AD4" w:rsidP="00552AD4">
      <w:pPr>
        <w:pStyle w:val="1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5D0C">
        <w:br w:type="page"/>
      </w:r>
      <w:bookmarkStart w:id="0" w:name="_Toc68789692"/>
      <w:r w:rsidRPr="008647E3">
        <w:rPr>
          <w:rFonts w:ascii="Times New Roman" w:hAnsi="Times New Roman" w:cs="Times New Roman"/>
          <w:sz w:val="28"/>
          <w:szCs w:val="28"/>
        </w:rPr>
        <w:lastRenderedPageBreak/>
        <w:t>Аннотация к уроку:</w:t>
      </w:r>
      <w:bookmarkEnd w:id="0"/>
    </w:p>
    <w:p w:rsidR="00552AD4" w:rsidRDefault="00552AD4" w:rsidP="00552AD4">
      <w:pPr>
        <w:spacing w:line="360" w:lineRule="auto"/>
        <w:ind w:firstLine="566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План-конспект содержит цели занятия, учебно-методические задачи урока, тематику содержания учебных материалов, оснащение занятия, развернутый план урока, текстовые материалы, упражнения для работы с терминами. Занятие предназначено для введения и отработки знаний по Финансовой грамотности, включает в себя терминологию экономических понятий и интегрирует знания учеников по дисциплинам экономического цикла, одновременно развивая коммуникативные навыки учащихся. Рефлексивное задание, проведенное в конце урока, помогает лучше оценить полученные знания учащихся.</w:t>
      </w:r>
    </w:p>
    <w:p w:rsidR="00552AD4" w:rsidRPr="008647E3" w:rsidRDefault="00552AD4" w:rsidP="00552AD4">
      <w:pPr>
        <w:pStyle w:val="1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br w:type="page"/>
      </w:r>
      <w:bookmarkStart w:id="1" w:name="_Toc68789693"/>
      <w:r w:rsidRPr="008647E3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  <w:bookmarkEnd w:id="1"/>
    </w:p>
    <w:p w:rsidR="00552AD4" w:rsidRPr="00FA2206" w:rsidRDefault="00552AD4" w:rsidP="00FA2206">
      <w:pPr>
        <w:spacing w:after="0" w:line="360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FA2206">
        <w:rPr>
          <w:rFonts w:ascii="Times New Roman" w:hAnsi="Times New Roman" w:cs="Times New Roman"/>
          <w:sz w:val="28"/>
          <w:szCs w:val="28"/>
        </w:rPr>
        <w:t>Данная тема выбрана для того, чтобы сформировать у учащихся 7 классов начальные представления о банковских картах. Рассказать о пользе и рисках при пользовании банковскими картами, формирования опыта, применения полученных знаний и умений в повседневной жизни.</w:t>
      </w:r>
    </w:p>
    <w:p w:rsidR="00552AD4" w:rsidRPr="00FA2206" w:rsidRDefault="00FA2206" w:rsidP="00FA2206">
      <w:pPr>
        <w:spacing w:after="0" w:line="360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552AD4" w:rsidRPr="00FA2206">
        <w:rPr>
          <w:rFonts w:ascii="Times New Roman" w:hAnsi="Times New Roman" w:cs="Times New Roman"/>
          <w:sz w:val="28"/>
          <w:szCs w:val="28"/>
        </w:rPr>
        <w:t xml:space="preserve">ема актуальна для учащихся, так как </w:t>
      </w:r>
      <w:r w:rsidRPr="00FA2206">
        <w:rPr>
          <w:rFonts w:ascii="Times New Roman" w:eastAsia="Times New Roman" w:hAnsi="Times New Roman" w:cs="Times New Roman"/>
          <w:sz w:val="28"/>
          <w:szCs w:val="28"/>
        </w:rPr>
        <w:t>во всем мире подавляющая часть населения использует банковские карты и различные виды безналичной оплаты услуг. Это подростки, работающие люди, пенсионеры и представители многих социальных групп. Расширяются возможности самих банковских карт, появляются новые банковские продукты</w:t>
      </w:r>
      <w:r w:rsidRPr="00FA2206">
        <w:rPr>
          <w:rFonts w:ascii="Times New Roman" w:hAnsi="Times New Roman" w:cs="Times New Roman"/>
          <w:sz w:val="28"/>
          <w:szCs w:val="28"/>
        </w:rPr>
        <w:t>. Дети</w:t>
      </w:r>
      <w:r w:rsidR="00552AD4" w:rsidRPr="00FA2206">
        <w:rPr>
          <w:rFonts w:ascii="Times New Roman" w:hAnsi="Times New Roman" w:cs="Times New Roman"/>
          <w:sz w:val="28"/>
          <w:szCs w:val="28"/>
        </w:rPr>
        <w:t xml:space="preserve"> должны уметь сравнивать достоинства и недостатки различных видов банковских карт, понимать, что несут ответственность за пользование банковскими картами.</w:t>
      </w:r>
    </w:p>
    <w:p w:rsidR="00552AD4" w:rsidRPr="00FA2206" w:rsidRDefault="00552AD4" w:rsidP="00FA220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206">
        <w:rPr>
          <w:rFonts w:ascii="Times New Roman" w:eastAsia="Times New Roman" w:hAnsi="Times New Roman" w:cs="Times New Roman"/>
          <w:sz w:val="28"/>
          <w:szCs w:val="28"/>
        </w:rPr>
        <w:t>Вместе с тем появились новые виды мошенничества: мошенничество с банковскими картами, интернет-аферы, снятие денежных средств бесконтактным способом, создание муляжей и дубликатов банкоматов и их устройств и т.д.</w:t>
      </w:r>
    </w:p>
    <w:p w:rsidR="00552AD4" w:rsidRPr="00FA2206" w:rsidRDefault="00552AD4" w:rsidP="00FA220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2206">
        <w:rPr>
          <w:rFonts w:ascii="Times New Roman" w:eastAsia="Times New Roman" w:hAnsi="Times New Roman" w:cs="Times New Roman"/>
          <w:sz w:val="28"/>
          <w:szCs w:val="28"/>
        </w:rPr>
        <w:t>Программа рассчитан</w:t>
      </w:r>
      <w:r w:rsidR="00FA2206" w:rsidRPr="00FA2206">
        <w:rPr>
          <w:rFonts w:ascii="Times New Roman" w:eastAsia="Times New Roman" w:hAnsi="Times New Roman" w:cs="Times New Roman"/>
          <w:sz w:val="28"/>
          <w:szCs w:val="28"/>
        </w:rPr>
        <w:t>а на</w:t>
      </w:r>
      <w:r w:rsidR="007670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2206" w:rsidRPr="00FA2206">
        <w:rPr>
          <w:rFonts w:ascii="Times New Roman" w:eastAsia="Times New Roman" w:hAnsi="Times New Roman" w:cs="Times New Roman"/>
          <w:sz w:val="28"/>
          <w:szCs w:val="28"/>
        </w:rPr>
        <w:t>обучающихся 8 классов (12-13</w:t>
      </w:r>
      <w:r w:rsidRPr="00FA2206">
        <w:rPr>
          <w:rFonts w:ascii="Times New Roman" w:eastAsia="Times New Roman" w:hAnsi="Times New Roman" w:cs="Times New Roman"/>
          <w:sz w:val="28"/>
          <w:szCs w:val="28"/>
        </w:rPr>
        <w:t xml:space="preserve"> лет), т.к. подростки этого возраста начинают осваивать культуру обращения с деньгами, ответственность при их использовании.</w:t>
      </w:r>
    </w:p>
    <w:p w:rsidR="00552AD4" w:rsidRPr="008647E3" w:rsidRDefault="00552AD4" w:rsidP="00FA2206">
      <w:pPr>
        <w:pStyle w:val="1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br w:type="page"/>
      </w:r>
      <w:bookmarkStart w:id="2" w:name="_heading=h.xdstw5mzh4vm" w:colFirst="0" w:colLast="0"/>
      <w:bookmarkStart w:id="3" w:name="_Toc68789694"/>
      <w:bookmarkEnd w:id="2"/>
      <w:r w:rsidRPr="008647E3">
        <w:rPr>
          <w:rFonts w:ascii="Times New Roman" w:hAnsi="Times New Roman" w:cs="Times New Roman"/>
          <w:sz w:val="28"/>
          <w:szCs w:val="28"/>
        </w:rPr>
        <w:lastRenderedPageBreak/>
        <w:t>Общие сведения об уроке</w:t>
      </w:r>
      <w:bookmarkEnd w:id="3"/>
    </w:p>
    <w:p w:rsidR="00552AD4" w:rsidRDefault="00552AD4" w:rsidP="00552AD4">
      <w:pPr>
        <w:spacing w:line="360" w:lineRule="auto"/>
        <w:ind w:left="425"/>
        <w:jc w:val="both"/>
        <w:rPr>
          <w:rFonts w:ascii="Times New Roman" w:hAnsi="Times New Roman" w:cs="Times New Roman"/>
          <w:sz w:val="28"/>
          <w:szCs w:val="28"/>
        </w:rPr>
      </w:pPr>
      <w:r w:rsidRPr="00552AD4">
        <w:rPr>
          <w:rFonts w:ascii="Times New Roman" w:hAnsi="Times New Roman" w:cs="Times New Roman"/>
          <w:b/>
          <w:sz w:val="28"/>
          <w:szCs w:val="28"/>
          <w:u w:val="single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Польза и риски использования банковских карт.</w:t>
      </w:r>
    </w:p>
    <w:p w:rsidR="00552AD4" w:rsidRDefault="00552AD4" w:rsidP="00552AD4">
      <w:pPr>
        <w:spacing w:line="360" w:lineRule="auto"/>
        <w:ind w:left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52AD4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нового материала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52AD4" w:rsidRPr="00552AD4" w:rsidRDefault="00552AD4" w:rsidP="00552AD4">
      <w:pPr>
        <w:spacing w:line="360" w:lineRule="auto"/>
        <w:ind w:left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AD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Название направления </w:t>
      </w:r>
      <w:r w:rsidRPr="00552AD4">
        <w:rPr>
          <w:rFonts w:ascii="Times New Roman" w:eastAsia="Times New Roman" w:hAnsi="Times New Roman" w:cs="Times New Roman"/>
          <w:color w:val="000000"/>
          <w:sz w:val="28"/>
          <w:szCs w:val="28"/>
        </w:rPr>
        <w:t>Финансов</w:t>
      </w:r>
      <w:r w:rsidRPr="00552AD4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552A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грамотност</w:t>
      </w:r>
      <w:r w:rsidRPr="00552AD4">
        <w:rPr>
          <w:rFonts w:ascii="Times New Roman" w:eastAsia="Times New Roman" w:hAnsi="Times New Roman" w:cs="Times New Roman"/>
          <w:sz w:val="28"/>
          <w:szCs w:val="28"/>
        </w:rPr>
        <w:t>ь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52AD4">
        <w:rPr>
          <w:rFonts w:ascii="Times New Roman" w:hAnsi="Times New Roman" w:cs="Times New Roman"/>
          <w:b/>
          <w:sz w:val="28"/>
          <w:szCs w:val="28"/>
          <w:u w:val="single"/>
        </w:rPr>
        <w:t>Цель урока: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сформировать у учащихся представление о банковских картах как об инструменте, позволяющем совершать человеку различные операции без использования наличных средств, о пользе и рисках использования банковских карт.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Познакомить с функциями банковских карт, рисками использования банковских карт, мерами безопасности по использованию банковских карт.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Способствовать развитию экономического мышления и поведения рационального потребителя;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навыки аналитического мышления, обоснованного выбора, предвидения (прогнозирования) последствий своего поведения.</w:t>
      </w:r>
    </w:p>
    <w:p w:rsidR="00552AD4" w:rsidRPr="003867EE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67EE">
        <w:rPr>
          <w:rFonts w:ascii="Times New Roman" w:hAnsi="Times New Roman" w:cs="Times New Roman"/>
          <w:b/>
          <w:i/>
          <w:sz w:val="28"/>
          <w:szCs w:val="28"/>
        </w:rPr>
        <w:t>Предметные:</w:t>
      </w:r>
    </w:p>
    <w:p w:rsidR="00552AD4" w:rsidRDefault="00552AD4" w:rsidP="00552AD4">
      <w:pPr>
        <w:numPr>
          <w:ilvl w:val="0"/>
          <w:numId w:val="4"/>
        </w:numPr>
        <w:spacing w:after="0"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и правильное использование экономических терминов;</w:t>
      </w:r>
    </w:p>
    <w:p w:rsidR="00552AD4" w:rsidRDefault="00552AD4" w:rsidP="00552AD4">
      <w:pPr>
        <w:numPr>
          <w:ilvl w:val="0"/>
          <w:numId w:val="4"/>
        </w:numPr>
        <w:spacing w:after="0"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знаний о банковских картах, удобстве их использования и рисках, мерах безопасности;</w:t>
      </w:r>
    </w:p>
    <w:p w:rsidR="00552AD4" w:rsidRDefault="00552AD4" w:rsidP="00552AD4">
      <w:pPr>
        <w:numPr>
          <w:ilvl w:val="0"/>
          <w:numId w:val="4"/>
        </w:numPr>
        <w:spacing w:after="0"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установки на необходимость осознанного выбора использования банковских карт;</w:t>
      </w:r>
    </w:p>
    <w:p w:rsidR="00552AD4" w:rsidRDefault="00552AD4" w:rsidP="00552AD4">
      <w:pPr>
        <w:numPr>
          <w:ilvl w:val="0"/>
          <w:numId w:val="4"/>
        </w:numPr>
        <w:spacing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навыков критического осмысления информации, представленной в разных формах;</w:t>
      </w:r>
    </w:p>
    <w:p w:rsidR="00552AD4" w:rsidRPr="003867EE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67EE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</w:p>
    <w:p w:rsidR="00552AD4" w:rsidRDefault="00552AD4" w:rsidP="00552AD4">
      <w:pPr>
        <w:numPr>
          <w:ilvl w:val="0"/>
          <w:numId w:val="5"/>
        </w:numPr>
        <w:spacing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развитие самостоятельности и личной ответственности за свои решения при использовании банковских карт;</w:t>
      </w:r>
    </w:p>
    <w:p w:rsidR="00552AD4" w:rsidRPr="003867EE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67EE">
        <w:rPr>
          <w:rFonts w:ascii="Times New Roman" w:hAnsi="Times New Roman" w:cs="Times New Roman"/>
          <w:b/>
          <w:i/>
          <w:sz w:val="28"/>
          <w:szCs w:val="28"/>
        </w:rPr>
        <w:t>Метапредметные:</w:t>
      </w:r>
    </w:p>
    <w:p w:rsidR="00552AD4" w:rsidRPr="003867EE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67EE">
        <w:rPr>
          <w:rFonts w:ascii="Times New Roman" w:hAnsi="Times New Roman" w:cs="Times New Roman"/>
          <w:b/>
          <w:sz w:val="28"/>
          <w:szCs w:val="28"/>
        </w:rPr>
        <w:t>Познавательные:</w:t>
      </w:r>
    </w:p>
    <w:p w:rsidR="00552AD4" w:rsidRDefault="00552AD4" w:rsidP="00552AD4">
      <w:pPr>
        <w:numPr>
          <w:ilvl w:val="0"/>
          <w:numId w:val="6"/>
        </w:numPr>
        <w:spacing w:after="0" w:line="36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различных способов сбора, обработки, анализа и интерпретации информации;</w:t>
      </w:r>
    </w:p>
    <w:p w:rsidR="00552AD4" w:rsidRDefault="00552AD4" w:rsidP="00552AD4">
      <w:pPr>
        <w:numPr>
          <w:ilvl w:val="0"/>
          <w:numId w:val="6"/>
        </w:numPr>
        <w:spacing w:line="36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рассуждений и умозаключений;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Регулятивные:</w:t>
      </w:r>
    </w:p>
    <w:p w:rsidR="00552AD4" w:rsidRDefault="00552AD4" w:rsidP="00552AD4">
      <w:pPr>
        <w:numPr>
          <w:ilvl w:val="0"/>
          <w:numId w:val="1"/>
        </w:numPr>
        <w:spacing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цели своих действий, планирование решений учебной задачи и построение алгоритма, проявление познавательной инициативы;</w:t>
      </w:r>
    </w:p>
    <w:p w:rsidR="00552AD4" w:rsidRPr="003867EE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67EE">
        <w:rPr>
          <w:rFonts w:ascii="Times New Roman" w:hAnsi="Times New Roman" w:cs="Times New Roman"/>
          <w:b/>
          <w:sz w:val="28"/>
          <w:szCs w:val="28"/>
        </w:rPr>
        <w:t>Коммуникативные:</w:t>
      </w:r>
    </w:p>
    <w:p w:rsidR="00552AD4" w:rsidRDefault="00552AD4" w:rsidP="00552AD4">
      <w:pPr>
        <w:numPr>
          <w:ilvl w:val="0"/>
          <w:numId w:val="3"/>
        </w:numPr>
        <w:spacing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применять правила делового сотрудничества на практике, готовность слушать собеседника и вести диалог, готовность признавать возможность разных точек зрения, проявлять терпение и доброжелательность.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понятия: </w:t>
      </w:r>
      <w:r>
        <w:rPr>
          <w:rFonts w:ascii="Times New Roman" w:hAnsi="Times New Roman" w:cs="Times New Roman"/>
          <w:sz w:val="28"/>
          <w:szCs w:val="28"/>
          <w:highlight w:val="white"/>
        </w:rPr>
        <w:t>«Банковская карта», безопасность, риски, ПИН код.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работы</w:t>
      </w:r>
      <w:r>
        <w:rPr>
          <w:rFonts w:ascii="Times New Roman" w:hAnsi="Times New Roman" w:cs="Times New Roman"/>
          <w:sz w:val="28"/>
          <w:szCs w:val="28"/>
        </w:rPr>
        <w:t xml:space="preserve">: индивидуальная, групповая, </w:t>
      </w:r>
      <w:r>
        <w:rPr>
          <w:rFonts w:ascii="Times New Roman" w:hAnsi="Times New Roman" w:cs="Times New Roman"/>
          <w:sz w:val="28"/>
          <w:szCs w:val="28"/>
          <w:highlight w:val="white"/>
        </w:rPr>
        <w:t>парная, фронтальная</w:t>
      </w:r>
    </w:p>
    <w:p w:rsidR="00552AD4" w:rsidRPr="00C41EB7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 деятельности учащихся: </w:t>
      </w:r>
      <w:r>
        <w:rPr>
          <w:rFonts w:ascii="Times New Roman" w:hAnsi="Times New Roman" w:cs="Times New Roman"/>
          <w:sz w:val="28"/>
          <w:szCs w:val="28"/>
        </w:rPr>
        <w:t>урочная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Межпредметные связи: </w:t>
      </w:r>
      <w:r>
        <w:rPr>
          <w:rFonts w:ascii="Times New Roman" w:hAnsi="Times New Roman" w:cs="Times New Roman"/>
          <w:sz w:val="28"/>
          <w:szCs w:val="28"/>
          <w:highlight w:val="white"/>
        </w:rPr>
        <w:t>математика, история, информатика, обществознание.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проектор, компьютеры с выходом в интернет, карточки-задания. </w:t>
      </w:r>
    </w:p>
    <w:p w:rsidR="00243C59" w:rsidRDefault="00243C59" w:rsidP="00243C59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left="1069"/>
        <w:rPr>
          <w:rFonts w:cs="Times New Roman"/>
        </w:rPr>
      </w:pPr>
    </w:p>
    <w:p w:rsidR="003867EE" w:rsidRDefault="003867EE" w:rsidP="00243C59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left="1069"/>
        <w:rPr>
          <w:rFonts w:cs="Times New Roman"/>
        </w:rPr>
      </w:pPr>
    </w:p>
    <w:p w:rsidR="003867EE" w:rsidRPr="00243C59" w:rsidRDefault="003867EE" w:rsidP="00243C59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left="1069"/>
        <w:rPr>
          <w:rFonts w:cs="Times New Roman"/>
        </w:rPr>
      </w:pPr>
    </w:p>
    <w:p w:rsidR="00243C59" w:rsidRPr="00243C59" w:rsidRDefault="00243C59" w:rsidP="00243C5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746"/>
        </w:tabs>
        <w:spacing w:line="36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3C5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Описание учебного процесса</w:t>
      </w:r>
    </w:p>
    <w:p w:rsidR="00552AD4" w:rsidRPr="00243C59" w:rsidRDefault="00243C59" w:rsidP="00243C5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3C59">
        <w:rPr>
          <w:rFonts w:ascii="Times New Roman" w:eastAsia="Times New Roman" w:hAnsi="Times New Roman" w:cs="Times New Roman"/>
          <w:sz w:val="28"/>
          <w:szCs w:val="28"/>
        </w:rPr>
        <w:t xml:space="preserve">В процессе изучения темы обучающиеся самостоятельно осуществляют поиск информации по предложенным микротемам, выполняют анализ собранного материала, оформляют результаты работы в совместной on-line презентации. Анализируют работу других команд.На этапе рефлексии отвечают на вопросы on-line теста и получают объективную оценку своей деятельности. Итогом работы станет совместная презентация, домашним заданием - создание буклета. </w:t>
      </w:r>
    </w:p>
    <w:p w:rsidR="00552AD4" w:rsidRDefault="00552AD4" w:rsidP="00552AD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52AD4" w:rsidRPr="008647E3" w:rsidRDefault="00552AD4" w:rsidP="00552AD4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_Toc68789695"/>
      <w:r w:rsidRPr="008647E3">
        <w:rPr>
          <w:rFonts w:ascii="Times New Roman" w:hAnsi="Times New Roman" w:cs="Times New Roman"/>
          <w:sz w:val="28"/>
          <w:szCs w:val="28"/>
        </w:rPr>
        <w:t>Технологическая карта урока</w:t>
      </w:r>
      <w:bookmarkEnd w:id="4"/>
    </w:p>
    <w:tbl>
      <w:tblPr>
        <w:tblW w:w="9075" w:type="dxa"/>
        <w:tblInd w:w="-9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830"/>
        <w:gridCol w:w="2745"/>
        <w:gridCol w:w="2280"/>
        <w:gridCol w:w="2220"/>
      </w:tblGrid>
      <w:tr w:rsidR="00552AD4" w:rsidTr="00081739">
        <w:trPr>
          <w:trHeight w:val="485"/>
        </w:trPr>
        <w:tc>
          <w:tcPr>
            <w:tcW w:w="1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7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22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52AD4" w:rsidTr="00081739">
        <w:trPr>
          <w:trHeight w:val="1025"/>
        </w:trPr>
        <w:tc>
          <w:tcPr>
            <w:tcW w:w="1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ind w:right="-1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1.Орг.  момент;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Pr="001F2217" w:rsidRDefault="00552AD4" w:rsidP="0008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Приветствует учащихся;</w:t>
            </w:r>
          </w:p>
          <w:p w:rsidR="00552AD4" w:rsidRPr="001F2217" w:rsidRDefault="00552AD4" w:rsidP="00081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Проверяет готовность обучающихся к уроку;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учителя;</w:t>
            </w:r>
          </w:p>
          <w:p w:rsidR="00552AD4" w:rsidRPr="001F2217" w:rsidRDefault="00552AD4" w:rsidP="0008173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Готовятся к уроку;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52AD4" w:rsidTr="00081739">
        <w:trPr>
          <w:trHeight w:val="4264"/>
        </w:trPr>
        <w:tc>
          <w:tcPr>
            <w:tcW w:w="1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</w:rPr>
              <w:t>2.</w:t>
            </w:r>
            <w:r w:rsidRPr="001F2217">
              <w:rPr>
                <w:rFonts w:ascii="Times New Roman" w:hAnsi="Times New Roman" w:cs="Times New Roman"/>
                <w:sz w:val="23"/>
                <w:szCs w:val="23"/>
                <w:highlight w:val="white"/>
              </w:rPr>
              <w:t>Проблемная си</w:t>
            </w:r>
            <w:r>
              <w:rPr>
                <w:rFonts w:ascii="Times New Roman" w:hAnsi="Times New Roman" w:cs="Times New Roman"/>
                <w:sz w:val="23"/>
                <w:szCs w:val="23"/>
                <w:highlight w:val="white"/>
              </w:rPr>
              <w:t>туация и формулировка темы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 целей урока</w:t>
            </w:r>
          </w:p>
          <w:p w:rsidR="00552AD4" w:rsidRPr="001F2217" w:rsidRDefault="00552AD4" w:rsidP="00081739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Мотивирует учащихся; создает проблемную ситуацию. </w:t>
            </w:r>
          </w:p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Задает вопросы:</w:t>
            </w: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вы видите на картинке?</w:t>
            </w: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вы об этом думаете?</w:t>
            </w:r>
          </w:p>
          <w:p w:rsidR="00552AD4" w:rsidRPr="00187628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-Какова тема нашего урока?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1F2217">
              <w:rPr>
                <w:rFonts w:ascii="Times New Roman" w:hAnsi="Times New Roman" w:cs="Times New Roman"/>
                <w:sz w:val="23"/>
                <w:szCs w:val="23"/>
                <w:highlight w:val="white"/>
              </w:rPr>
              <w:t>Дети высказывают свое мнение, отвечают на вопросы учителя, формулируют тему урока.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187628">
              <w:rPr>
                <w:rFonts w:ascii="Times New Roman" w:hAnsi="Times New Roman" w:cs="Times New Roman"/>
              </w:rPr>
              <w:t>На экране слайд с различными картами</w:t>
            </w:r>
            <w:r>
              <w:rPr>
                <w:rFonts w:ascii="Times New Roman" w:hAnsi="Times New Roman" w:cs="Times New Roman"/>
              </w:rPr>
              <w:t xml:space="preserve"> (школьная карта, географическая карта, дорожная карта, карта Лукойл)</w:t>
            </w: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</w:p>
          <w:p w:rsidR="00552AD4" w:rsidRPr="00187628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52AD4" w:rsidTr="00081739">
        <w:trPr>
          <w:trHeight w:val="1025"/>
        </w:trPr>
        <w:tc>
          <w:tcPr>
            <w:tcW w:w="1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F2217">
              <w:rPr>
                <w:rFonts w:ascii="Times New Roman" w:hAnsi="Times New Roman" w:cs="Times New Roman"/>
              </w:rPr>
              <w:t>3.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Актуализация субъектного опыта учащихся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Организует мозговой штурм, создает эмоциональный настрой.</w:t>
            </w:r>
          </w:p>
          <w:p w:rsidR="00552AD4" w:rsidRPr="001F2217" w:rsidRDefault="00552AD4" w:rsidP="00081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Pr="001F2217" w:rsidRDefault="00552AD4" w:rsidP="00081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Pr="001F2217" w:rsidRDefault="00552AD4" w:rsidP="0008173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Задает вопросы:</w:t>
            </w:r>
          </w:p>
          <w:p w:rsidR="00552AD4" w:rsidRPr="001F2217" w:rsidRDefault="00552AD4" w:rsidP="00081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3"/>
                <w:szCs w:val="23"/>
                <w:highlight w:val="white"/>
              </w:rPr>
              <w:t>-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у вас есть банковская карта? </w:t>
            </w:r>
          </w:p>
          <w:p w:rsidR="00552AD4" w:rsidRPr="001F2217" w:rsidRDefault="00552AD4" w:rsidP="000817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-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с какого возраста можно открывать и пользоваться банковской картой?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в группах. 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Создание кластера «Банковская карта»</w:t>
            </w:r>
          </w:p>
          <w:p w:rsidR="00552AD4" w:rsidRPr="001F2217" w:rsidRDefault="00552AD4" w:rsidP="0008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2AD4" w:rsidRDefault="00552AD4" w:rsidP="00081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Pr="001F2217" w:rsidRDefault="00552AD4" w:rsidP="00081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 учителя</w:t>
            </w:r>
          </w:p>
          <w:p w:rsidR="00552AD4" w:rsidRPr="001F2217" w:rsidRDefault="00552AD4" w:rsidP="0008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Могут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быть такие понятия: зарплатная;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 кредитная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 переводы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 банки-онлайн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 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Visa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риск; 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бесконтактная и т.д.</w:t>
            </w:r>
          </w:p>
        </w:tc>
      </w:tr>
      <w:tr w:rsidR="00552AD4" w:rsidTr="00081739">
        <w:trPr>
          <w:trHeight w:val="1220"/>
        </w:trPr>
        <w:tc>
          <w:tcPr>
            <w:tcW w:w="1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</w:rPr>
              <w:lastRenderedPageBreak/>
              <w:t>4.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Изучение новых знаний и способов деятельности;</w:t>
            </w:r>
          </w:p>
          <w:p w:rsidR="00552AD4" w:rsidRPr="001F2217" w:rsidRDefault="00552AD4" w:rsidP="00081739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Задает вопросы:</w:t>
            </w:r>
          </w:p>
          <w:p w:rsidR="00552AD4" w:rsidRPr="001F2217" w:rsidRDefault="00552AD4" w:rsidP="000817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-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Знаете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 вы элементы банковской карты?   К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акая информация может на ней быть?</w:t>
            </w: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ответов учащихся, предлагает поработать в парах и </w:t>
            </w:r>
            <w:r w:rsidRPr="00A82F35">
              <w:rPr>
                <w:rFonts w:ascii="Times New Roman" w:hAnsi="Times New Roman" w:cs="Times New Roman"/>
                <w:b/>
                <w:sz w:val="24"/>
                <w:szCs w:val="24"/>
              </w:rPr>
              <w:t>найти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 по заданным вопросам.</w:t>
            </w: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 по выполненному заданию проверяется по технологии «Углы».</w:t>
            </w: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опрос новых образовавшихся  групп. Подводит итог работы над поставленной задачей.</w:t>
            </w:r>
          </w:p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Сообщает информацию (прил. 1);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предлагает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 просмотреть видеоролик </w:t>
            </w:r>
            <w:r w:rsidRPr="008647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hyperlink r:id="rId7">
              <w:r w:rsidRPr="008647E3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Банковская карта</w:t>
              </w:r>
            </w:hyperlink>
            <w:r w:rsidRPr="008647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552AD4" w:rsidRDefault="00552AD4" w:rsidP="00081739">
            <w:pPr>
              <w:spacing w:before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Pr="001F2217" w:rsidRDefault="00552AD4" w:rsidP="00081739">
            <w:pPr>
              <w:spacing w:before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Выполняют задание на получение новых знаний:</w:t>
            </w:r>
          </w:p>
          <w:p w:rsidR="00552AD4" w:rsidRPr="001F2217" w:rsidRDefault="00552AD4" w:rsidP="0008173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hyperlink r:id="rId8">
              <w:r w:rsidRPr="001F2217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Лицевая сторона банковской карты</w:t>
              </w:r>
            </w:hyperlink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552AD4" w:rsidRPr="001F2217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hyperlink r:id="rId9">
              <w:r w:rsidRPr="001F2217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Обратная сторона банковской карты</w:t>
              </w:r>
            </w:hyperlink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52AD4" w:rsidRDefault="00552AD4" w:rsidP="0008173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52AD4" w:rsidRPr="001F2217" w:rsidRDefault="00552AD4" w:rsidP="0008173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Пары из групп расходятся по «углам»: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hyperlink r:id="rId10">
              <w:r w:rsidRPr="001F2217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Лицевая сторона банковской карты</w:t>
              </w:r>
            </w:hyperlink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552AD4" w:rsidRPr="001F2217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hyperlink r:id="rId11">
              <w:r w:rsidRPr="001F2217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Обратная сторона банковской карты</w:t>
              </w:r>
            </w:hyperlink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52AD4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Обсуждают найденную информацию.</w:t>
            </w:r>
          </w:p>
          <w:p w:rsidR="00552AD4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52AD4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опроса возвращаются в свои группы.</w:t>
            </w:r>
          </w:p>
          <w:p w:rsidR="00552AD4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52AD4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552AD4" w:rsidRPr="001F2217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Смотрят видеоролик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 выполня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ется  в парах «по плечу». Первая пара работает над вопросом 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hyperlink r:id="rId12">
              <w:r w:rsidRPr="001F2217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Лицевая сторона банковской карты</w:t>
              </w:r>
            </w:hyperlink>
            <w:r w:rsidRPr="001F221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552AD4" w:rsidRPr="001F2217" w:rsidRDefault="00552AD4" w:rsidP="00081739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Вторая пара - 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hyperlink r:id="rId13">
              <w:r w:rsidRPr="001F2217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Обратная сторона банковской карты</w:t>
              </w:r>
            </w:hyperlink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Pr="00C82CD3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AD4" w:rsidTr="00081739">
        <w:trPr>
          <w:trHeight w:val="4184"/>
        </w:trPr>
        <w:tc>
          <w:tcPr>
            <w:tcW w:w="1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217">
              <w:rPr>
                <w:rFonts w:ascii="Times New Roman" w:hAnsi="Times New Roman" w:cs="Times New Roman"/>
              </w:rPr>
              <w:lastRenderedPageBreak/>
              <w:t>5.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00" w:after="0" w:line="240" w:lineRule="auto"/>
              <w:rPr>
                <w:rFonts w:ascii="Times New Roman" w:hAnsi="Times New Roman" w:cs="Times New Roman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Формулирует задание</w:t>
            </w:r>
            <w:r w:rsidRPr="001F2217">
              <w:rPr>
                <w:rFonts w:ascii="Times New Roman" w:hAnsi="Times New Roman" w:cs="Times New Roman"/>
              </w:rPr>
              <w:t>и организует работу в группах</w:t>
            </w:r>
          </w:p>
          <w:p w:rsidR="00552AD4" w:rsidRPr="001F2217" w:rsidRDefault="00552AD4" w:rsidP="00081739">
            <w:pPr>
              <w:spacing w:before="200" w:after="0" w:line="240" w:lineRule="auto"/>
              <w:rPr>
                <w:rFonts w:ascii="Times New Roman" w:hAnsi="Times New Roman" w:cs="Times New Roman"/>
              </w:rPr>
            </w:pPr>
          </w:p>
          <w:p w:rsidR="00552AD4" w:rsidRPr="001F2217" w:rsidRDefault="00552AD4" w:rsidP="0008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Pr="001F2217" w:rsidRDefault="00552AD4" w:rsidP="000817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AD4" w:rsidRPr="001F2217" w:rsidRDefault="00552AD4" w:rsidP="0008173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Контролирует выполнение работы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</w:rPr>
              <w:t xml:space="preserve">Работают в группах: 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Находят информацию и выполняют задание на карточках (прил. 2)</w:t>
            </w:r>
          </w:p>
          <w:p w:rsidR="00552AD4" w:rsidRPr="001F2217" w:rsidRDefault="00552AD4" w:rsidP="000817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2217">
              <w:rPr>
                <w:rFonts w:ascii="Times New Roman" w:hAnsi="Times New Roman" w:cs="Times New Roman"/>
              </w:rPr>
              <w:t>Группы а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нализируют полученную информацию и устраивают обмен опытом.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0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Ученики должны использовать информацию с официальных сайтов банков</w:t>
            </w:r>
          </w:p>
        </w:tc>
      </w:tr>
      <w:tr w:rsidR="00552AD4" w:rsidTr="00081739">
        <w:trPr>
          <w:trHeight w:val="1920"/>
        </w:trPr>
        <w:tc>
          <w:tcPr>
            <w:tcW w:w="183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6.Подведение итогов учебного занятия.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Проводит </w:t>
            </w:r>
            <w:bookmarkStart w:id="5" w:name="_GoBack"/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игру «Кто хочет стать миллионером».</w:t>
            </w:r>
            <w:bookmarkEnd w:id="5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</w:rPr>
              <w:t xml:space="preserve">Совместно выполняют итоговое закрепление материала </w:t>
            </w:r>
            <w:r w:rsidRPr="001F22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hyperlink r:id="rId14">
              <w:r w:rsidRPr="001F2217">
                <w:rPr>
                  <w:rFonts w:ascii="Times New Roman" w:hAnsi="Times New Roman" w:cs="Times New Roman"/>
                  <w:color w:val="1155CC"/>
                  <w:u w:val="single"/>
                </w:rPr>
                <w:t>Кто хочет стать миллионером</w:t>
              </w:r>
            </w:hyperlink>
            <w:r w:rsidRPr="001F221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00"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2AD4" w:rsidTr="00243C59">
        <w:trPr>
          <w:trHeight w:val="1620"/>
        </w:trPr>
        <w:tc>
          <w:tcPr>
            <w:tcW w:w="18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Рефлексия</w:t>
            </w:r>
          </w:p>
        </w:tc>
        <w:tc>
          <w:tcPr>
            <w:tcW w:w="27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Default="00552AD4" w:rsidP="00081739">
            <w:pPr>
              <w:spacing w:before="24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1F22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Учитель проводит рефлексию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по технологии «3-2-1»</w:t>
            </w:r>
          </w:p>
          <w:p w:rsidR="00552AD4" w:rsidRDefault="00552AD4" w:rsidP="00081739">
            <w:pPr>
              <w:spacing w:before="24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-Назовите три новых понятия, которые узнали на уроке</w:t>
            </w:r>
          </w:p>
          <w:p w:rsidR="00552AD4" w:rsidRDefault="00552AD4" w:rsidP="00081739">
            <w:pPr>
              <w:spacing w:before="24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-Назовите  два момента урока наиболее вам понравившиеся</w:t>
            </w:r>
          </w:p>
          <w:p w:rsidR="00552AD4" w:rsidRDefault="00552AD4" w:rsidP="00081739">
            <w:pPr>
              <w:spacing w:before="24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-Задайте один вопрос, который у вас остался после изучения новой темы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0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Отвечают на вопросы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spacing w:before="200"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3C59" w:rsidTr="00081739">
        <w:trPr>
          <w:trHeight w:val="1620"/>
        </w:trPr>
        <w:tc>
          <w:tcPr>
            <w:tcW w:w="183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3C59" w:rsidRPr="00243C59" w:rsidRDefault="00243C59" w:rsidP="00081739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243C59">
              <w:rPr>
                <w:rFonts w:ascii="Times New Roman" w:eastAsiaTheme="minorEastAsia" w:hAnsi="Times New Roman" w:cs="Times New Roman"/>
                <w:bCs/>
                <w:kern w:val="24"/>
                <w:sz w:val="24"/>
                <w:szCs w:val="24"/>
              </w:rPr>
              <w:t>8.Домашнее задание</w:t>
            </w:r>
          </w:p>
        </w:tc>
        <w:tc>
          <w:tcPr>
            <w:tcW w:w="274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3C59" w:rsidRPr="00243C59" w:rsidRDefault="00243C59" w:rsidP="00081739">
            <w:pPr>
              <w:spacing w:before="24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243C5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Выдает домашнее задание. Контролирует его запись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3C59" w:rsidRPr="00243C59" w:rsidRDefault="00243C59" w:rsidP="00081739">
            <w:pPr>
              <w:spacing w:before="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3C5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Записывают домашнее задание - создание рекламного буклета по теме урока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3C59" w:rsidRPr="00243C59" w:rsidRDefault="00243C59" w:rsidP="00081739">
            <w:pPr>
              <w:spacing w:before="200"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2AD4" w:rsidRDefault="00552AD4" w:rsidP="00552AD4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AD4" w:rsidRPr="00E60855" w:rsidRDefault="00552AD4" w:rsidP="00552AD4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>
        <w:br w:type="page"/>
      </w:r>
      <w:bookmarkStart w:id="6" w:name="_Toc68789696"/>
      <w:r w:rsidRPr="00E60855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  <w:bookmarkEnd w:id="6"/>
    </w:p>
    <w:p w:rsidR="00552AD4" w:rsidRDefault="00552AD4" w:rsidP="00552AD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10C23">
        <w:rPr>
          <w:rFonts w:ascii="Times New Roman" w:hAnsi="Times New Roman" w:cs="Times New Roman"/>
          <w:sz w:val="28"/>
          <w:szCs w:val="28"/>
        </w:rPr>
        <w:t xml:space="preserve">Проект урока </w:t>
      </w:r>
      <w:r>
        <w:rPr>
          <w:rFonts w:ascii="Times New Roman" w:hAnsi="Times New Roman" w:cs="Times New Roman"/>
          <w:sz w:val="28"/>
          <w:szCs w:val="28"/>
        </w:rPr>
        <w:t>по финансовой грамотности предназначен для учащихся 7 класса. Реализация урока должна помочь формированию у учащихся представлений по данной теме, научить применять полученные знания н</w:t>
      </w:r>
      <w:r w:rsidR="00243C59">
        <w:rPr>
          <w:rFonts w:ascii="Times New Roman" w:hAnsi="Times New Roman" w:cs="Times New Roman"/>
          <w:sz w:val="28"/>
          <w:szCs w:val="28"/>
        </w:rPr>
        <w:t xml:space="preserve">а практике в повседневной жизни, </w:t>
      </w:r>
      <w:r w:rsidR="00243C59" w:rsidRPr="00243C59">
        <w:rPr>
          <w:rFonts w:ascii="Times New Roman" w:eastAsia="Times New Roman" w:hAnsi="Times New Roman" w:cs="Times New Roman"/>
          <w:sz w:val="28"/>
          <w:szCs w:val="28"/>
        </w:rPr>
        <w:t>понимание личной ответственности за решения, принимаемые в процессе операций с банковскими картами</w:t>
      </w:r>
    </w:p>
    <w:p w:rsidR="00552AD4" w:rsidRDefault="00552AD4" w:rsidP="00552AD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разбивается на группы по 4 человека. Урок содержит задания проблемного, практического и познавательного характера.</w:t>
      </w:r>
    </w:p>
    <w:p w:rsidR="00552AD4" w:rsidRDefault="00552AD4" w:rsidP="00552AD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урока предполагает реализацию системно-деятельностного подхода. Используются разнообразные виды работ: работа с добыванием новой информации, работа с текстом, с терминами.</w:t>
      </w:r>
    </w:p>
    <w:p w:rsidR="00552AD4" w:rsidRPr="00310C23" w:rsidRDefault="00552AD4" w:rsidP="00552AD4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урока может быть использован как в урочной, так и внеурочной деятельности.</w:t>
      </w:r>
    </w:p>
    <w:p w:rsidR="00552AD4" w:rsidRDefault="00552AD4" w:rsidP="00552A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AD4" w:rsidRDefault="00552AD4" w:rsidP="00552A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AD4" w:rsidRPr="004A17B6" w:rsidRDefault="00552AD4" w:rsidP="00552AD4">
      <w:pPr>
        <w:rPr>
          <w:rFonts w:ascii="Times New Roman" w:hAnsi="Times New Roman" w:cs="Times New Roman"/>
          <w:sz w:val="28"/>
          <w:szCs w:val="28"/>
        </w:rPr>
      </w:pPr>
    </w:p>
    <w:p w:rsidR="00552AD4" w:rsidRDefault="00552AD4" w:rsidP="00552AD4">
      <w:pPr>
        <w:jc w:val="both"/>
        <w:rPr>
          <w:rFonts w:ascii="Times New Roman" w:hAnsi="Times New Roman" w:cs="Times New Roman"/>
        </w:rPr>
      </w:pPr>
    </w:p>
    <w:p w:rsidR="00552AD4" w:rsidRDefault="00552AD4" w:rsidP="00552AD4">
      <w:pPr>
        <w:jc w:val="both"/>
        <w:rPr>
          <w:rFonts w:ascii="Times New Roman" w:hAnsi="Times New Roman" w:cs="Times New Roman"/>
        </w:rPr>
      </w:pPr>
    </w:p>
    <w:p w:rsidR="00552AD4" w:rsidRDefault="00552AD4" w:rsidP="00552AD4">
      <w:pPr>
        <w:jc w:val="both"/>
        <w:rPr>
          <w:rFonts w:ascii="Times New Roman" w:hAnsi="Times New Roman" w:cs="Times New Roman"/>
        </w:rPr>
      </w:pPr>
    </w:p>
    <w:p w:rsidR="00552AD4" w:rsidRDefault="00552AD4" w:rsidP="00552AD4">
      <w:pPr>
        <w:jc w:val="both"/>
        <w:rPr>
          <w:rFonts w:ascii="Times New Roman" w:hAnsi="Times New Roman" w:cs="Times New Roman"/>
        </w:rPr>
      </w:pPr>
    </w:p>
    <w:p w:rsidR="00552AD4" w:rsidRDefault="00552AD4" w:rsidP="00552AD4">
      <w:pPr>
        <w:jc w:val="both"/>
      </w:pPr>
    </w:p>
    <w:p w:rsidR="00552AD4" w:rsidRDefault="00552AD4" w:rsidP="00552AD4">
      <w:pPr>
        <w:jc w:val="both"/>
      </w:pPr>
    </w:p>
    <w:p w:rsidR="00552AD4" w:rsidRDefault="00552AD4" w:rsidP="00552AD4">
      <w:pPr>
        <w:jc w:val="both"/>
      </w:pPr>
    </w:p>
    <w:p w:rsidR="00552AD4" w:rsidRDefault="00552AD4" w:rsidP="00552AD4">
      <w:pPr>
        <w:jc w:val="both"/>
      </w:pPr>
    </w:p>
    <w:p w:rsidR="00552AD4" w:rsidRDefault="00552AD4" w:rsidP="00552AD4">
      <w:pPr>
        <w:jc w:val="both"/>
      </w:pPr>
    </w:p>
    <w:p w:rsidR="00552AD4" w:rsidRDefault="00552AD4" w:rsidP="00552AD4">
      <w:pPr>
        <w:jc w:val="both"/>
      </w:pPr>
    </w:p>
    <w:p w:rsidR="00552AD4" w:rsidRDefault="00552AD4" w:rsidP="00552AD4">
      <w:pPr>
        <w:jc w:val="both"/>
      </w:pPr>
    </w:p>
    <w:p w:rsidR="00552AD4" w:rsidRDefault="00552AD4" w:rsidP="00552AD4">
      <w:pPr>
        <w:jc w:val="both"/>
      </w:pPr>
    </w:p>
    <w:p w:rsidR="00552AD4" w:rsidRDefault="00552AD4" w:rsidP="00552AD4">
      <w:pPr>
        <w:jc w:val="both"/>
      </w:pPr>
    </w:p>
    <w:p w:rsidR="00552AD4" w:rsidRDefault="00552AD4" w:rsidP="00552AD4">
      <w:pPr>
        <w:jc w:val="both"/>
      </w:pPr>
    </w:p>
    <w:p w:rsidR="00552AD4" w:rsidRPr="0036539E" w:rsidRDefault="00552AD4" w:rsidP="00496B6C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bookmarkStart w:id="7" w:name="_Toc68789697"/>
      <w:r w:rsidRPr="0036539E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bookmarkEnd w:id="7"/>
    </w:p>
    <w:p w:rsidR="00AF1055" w:rsidRPr="00496B6C" w:rsidRDefault="00AF1055" w:rsidP="00496B6C">
      <w:pPr>
        <w:pStyle w:val="a7"/>
        <w:spacing w:line="276" w:lineRule="auto"/>
        <w:rPr>
          <w:rFonts w:ascii="Times New Roman" w:eastAsia="Times New Roman" w:hAnsi="Times New Roman" w:cs="Times New Roman"/>
          <w:color w:val="474747"/>
          <w:sz w:val="28"/>
          <w:szCs w:val="28"/>
        </w:rPr>
      </w:pPr>
      <w:r w:rsidRPr="00496B6C">
        <w:rPr>
          <w:rFonts w:ascii="Times New Roman" w:hAnsi="Times New Roman" w:cs="Times New Roman"/>
          <w:sz w:val="28"/>
          <w:szCs w:val="28"/>
        </w:rPr>
        <w:t>1.</w:t>
      </w:r>
      <w:r w:rsidRPr="00496B6C">
        <w:rPr>
          <w:rFonts w:ascii="Times New Roman" w:hAnsi="Times New Roman" w:cs="Times New Roman"/>
          <w:color w:val="474747"/>
          <w:sz w:val="28"/>
          <w:szCs w:val="28"/>
        </w:rPr>
        <w:t xml:space="preserve"> </w:t>
      </w:r>
      <w:r w:rsidRPr="00496B6C">
        <w:rPr>
          <w:rFonts w:ascii="Times New Roman" w:eastAsia="Times New Roman" w:hAnsi="Times New Roman" w:cs="Times New Roman"/>
          <w:color w:val="474747"/>
          <w:sz w:val="28"/>
          <w:szCs w:val="28"/>
        </w:rPr>
        <w:t>«Липсиц И., Вигдорчик Е. Финансовая грамотность: материалы для учащихся. 5-7 классы.»;</w:t>
      </w:r>
    </w:p>
    <w:p w:rsidR="00AF1055" w:rsidRPr="00496B6C" w:rsidRDefault="00496B6C" w:rsidP="00496B6C">
      <w:pPr>
        <w:pStyle w:val="a7"/>
        <w:spacing w:line="276" w:lineRule="auto"/>
        <w:rPr>
          <w:rFonts w:ascii="Times New Roman" w:eastAsia="Times New Roman" w:hAnsi="Times New Roman" w:cs="Times New Roman"/>
          <w:color w:val="474747"/>
          <w:sz w:val="28"/>
          <w:szCs w:val="28"/>
        </w:rPr>
      </w:pPr>
      <w:r>
        <w:rPr>
          <w:rFonts w:ascii="Times New Roman" w:eastAsia="Times New Roman" w:hAnsi="Times New Roman" w:cs="Times New Roman"/>
          <w:color w:val="474747"/>
          <w:sz w:val="28"/>
          <w:szCs w:val="28"/>
        </w:rPr>
        <w:t>2.</w:t>
      </w:r>
      <w:r w:rsidR="00AF1055" w:rsidRPr="00496B6C">
        <w:rPr>
          <w:rFonts w:ascii="Times New Roman" w:eastAsia="Times New Roman" w:hAnsi="Times New Roman" w:cs="Times New Roman"/>
          <w:color w:val="474747"/>
          <w:sz w:val="28"/>
          <w:szCs w:val="28"/>
        </w:rPr>
        <w:t>«Вигдорчик Е., Липсиц И., Корлюгова Ю., Половникова А. Финансовая грамотность: учебная программа. 5-7 классы.»;</w:t>
      </w:r>
    </w:p>
    <w:p w:rsidR="00AF1055" w:rsidRPr="00496B6C" w:rsidRDefault="00496B6C" w:rsidP="00496B6C">
      <w:pPr>
        <w:pStyle w:val="a7"/>
        <w:spacing w:line="276" w:lineRule="auto"/>
        <w:rPr>
          <w:rFonts w:ascii="Times New Roman" w:eastAsia="Times New Roman" w:hAnsi="Times New Roman" w:cs="Times New Roman"/>
          <w:color w:val="474747"/>
          <w:sz w:val="28"/>
          <w:szCs w:val="28"/>
        </w:rPr>
      </w:pPr>
      <w:r>
        <w:rPr>
          <w:rFonts w:ascii="Times New Roman" w:eastAsia="Times New Roman" w:hAnsi="Times New Roman" w:cs="Times New Roman"/>
          <w:color w:val="474747"/>
          <w:sz w:val="28"/>
          <w:szCs w:val="28"/>
        </w:rPr>
        <w:t>3.</w:t>
      </w:r>
      <w:r w:rsidR="00AF1055" w:rsidRPr="00496B6C">
        <w:rPr>
          <w:rFonts w:ascii="Times New Roman" w:eastAsia="Times New Roman" w:hAnsi="Times New Roman" w:cs="Times New Roman"/>
          <w:color w:val="474747"/>
          <w:sz w:val="28"/>
          <w:szCs w:val="28"/>
        </w:rPr>
        <w:t>«Корлюгова Ю., Половникова А. Финансовая грамотность: методические рекомендации для учителя. 5-7 классы.»;</w:t>
      </w:r>
    </w:p>
    <w:p w:rsidR="00552AD4" w:rsidRPr="00AF1055" w:rsidRDefault="00496B6C" w:rsidP="00AF105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F1055" w:rsidRPr="00AF1055">
        <w:rPr>
          <w:rFonts w:ascii="Times New Roman" w:hAnsi="Times New Roman"/>
          <w:sz w:val="28"/>
          <w:szCs w:val="28"/>
        </w:rPr>
        <w:t xml:space="preserve">. </w:t>
      </w:r>
      <w:r w:rsidR="00552AD4" w:rsidRPr="00AF1055">
        <w:rPr>
          <w:rFonts w:ascii="Times New Roman" w:hAnsi="Times New Roman" w:cs="Times New Roman"/>
          <w:sz w:val="28"/>
          <w:szCs w:val="28"/>
          <w:highlight w:val="white"/>
        </w:rPr>
        <w:t xml:space="preserve">Детские банковские карты [Электронный ресурс] /. — Электрон.текстовые дан. — Режим доступа: </w:t>
      </w:r>
      <w:hyperlink r:id="rId15">
        <w:r w:rsidR="00552AD4" w:rsidRPr="00AF1055">
          <w:rPr>
            <w:rFonts w:ascii="Times New Roman" w:hAnsi="Times New Roman" w:cs="Times New Roman"/>
            <w:color w:val="1155CC"/>
            <w:sz w:val="28"/>
            <w:szCs w:val="28"/>
            <w:highlight w:val="white"/>
            <w:u w:val="single"/>
          </w:rPr>
          <w:t>https://bankiros.ru/wiki/term/detskie-bankovskie-karty</w:t>
        </w:r>
      </w:hyperlink>
    </w:p>
    <w:p w:rsidR="00552AD4" w:rsidRPr="00AF1055" w:rsidRDefault="00496B6C" w:rsidP="00AF10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5</w:t>
      </w:r>
      <w:r w:rsidR="00AF1055" w:rsidRPr="00AF1055">
        <w:rPr>
          <w:rFonts w:ascii="Times New Roman" w:hAnsi="Times New Roman" w:cs="Times New Roman"/>
          <w:sz w:val="28"/>
          <w:szCs w:val="28"/>
          <w:highlight w:val="white"/>
        </w:rPr>
        <w:t>.</w:t>
      </w:r>
      <w:r w:rsidR="00552AD4" w:rsidRPr="00AF1055">
        <w:rPr>
          <w:rFonts w:ascii="Times New Roman" w:hAnsi="Times New Roman" w:cs="Times New Roman"/>
          <w:sz w:val="28"/>
          <w:szCs w:val="28"/>
          <w:highlight w:val="white"/>
        </w:rPr>
        <w:t xml:space="preserve">Как правильно хранить банковскую карту [Электронный ресурс] /. — Электрон.текстовые дан. — 2018. — Режим доступа: </w:t>
      </w:r>
      <w:hyperlink r:id="rId16">
        <w:r w:rsidR="00552AD4" w:rsidRPr="00AF1055">
          <w:rPr>
            <w:rFonts w:ascii="Times New Roman" w:hAnsi="Times New Roman" w:cs="Times New Roman"/>
            <w:color w:val="1155CC"/>
            <w:sz w:val="28"/>
            <w:szCs w:val="28"/>
            <w:u w:val="single"/>
            <w:shd w:val="clear" w:color="auto" w:fill="FCF8E3"/>
          </w:rPr>
          <w:t>https://journal.tinkoff.ru/ask/kak-hranit-kartu/</w:t>
        </w:r>
      </w:hyperlink>
    </w:p>
    <w:p w:rsidR="00552AD4" w:rsidRPr="00AF1055" w:rsidRDefault="00496B6C" w:rsidP="00AF1055">
      <w:pPr>
        <w:spacing w:line="360" w:lineRule="auto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6</w:t>
      </w:r>
      <w:r w:rsidR="00AF1055">
        <w:rPr>
          <w:rFonts w:ascii="Times New Roman" w:hAnsi="Times New Roman" w:cs="Times New Roman"/>
          <w:sz w:val="28"/>
          <w:szCs w:val="28"/>
          <w:highlight w:val="white"/>
        </w:rPr>
        <w:t>.</w:t>
      </w:r>
      <w:r w:rsidR="00552AD4" w:rsidRPr="00AF1055">
        <w:rPr>
          <w:rFonts w:ascii="Times New Roman" w:hAnsi="Times New Roman" w:cs="Times New Roman"/>
          <w:sz w:val="28"/>
          <w:szCs w:val="28"/>
          <w:highlight w:val="white"/>
        </w:rPr>
        <w:t xml:space="preserve">Как безопасно пользоваться банковской картой [Электронный ресурс] /. — Электрон.текстовые дан. — Режим доступа: </w:t>
      </w:r>
      <w:hyperlink r:id="rId17">
        <w:r w:rsidR="00552AD4" w:rsidRPr="00AF1055">
          <w:rPr>
            <w:rFonts w:ascii="Times New Roman" w:hAnsi="Times New Roman" w:cs="Times New Roman"/>
            <w:color w:val="1155CC"/>
            <w:sz w:val="28"/>
            <w:szCs w:val="28"/>
            <w:highlight w:val="white"/>
            <w:u w:val="single"/>
          </w:rPr>
          <w:t>https://www.sberbank.ru/ru/person/dist_services/warning/bezopas_card</w:t>
        </w:r>
      </w:hyperlink>
    </w:p>
    <w:p w:rsidR="00552AD4" w:rsidRPr="00AF1055" w:rsidRDefault="00552AD4" w:rsidP="00552AD4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</w:p>
    <w:p w:rsidR="00552AD4" w:rsidRPr="00AF1055" w:rsidRDefault="00552AD4" w:rsidP="00552AD4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</w:p>
    <w:p w:rsidR="00552AD4" w:rsidRPr="00AF1055" w:rsidRDefault="00552AD4" w:rsidP="00552AD4">
      <w:pPr>
        <w:spacing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Pr="00484F56" w:rsidRDefault="00552AD4" w:rsidP="00552AD4">
      <w:pPr>
        <w:pStyle w:val="10"/>
      </w:pPr>
    </w:p>
    <w:p w:rsidR="00552AD4" w:rsidRDefault="00552AD4" w:rsidP="00552AD4">
      <w:pPr>
        <w:pStyle w:val="1"/>
        <w:spacing w:line="36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_Toc68789698"/>
      <w:r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  <w:bookmarkEnd w:id="8"/>
    </w:p>
    <w:p w:rsidR="00552AD4" w:rsidRDefault="00552AD4" w:rsidP="00552AD4">
      <w:pPr>
        <w:spacing w:line="360" w:lineRule="auto"/>
        <w:ind w:firstLine="4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законодательству именно с 6 лет дети уже справятся с покупкой разных мелких вещей.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Соответственно, в период от 6 до 14 лет ребенок способен пользоваться любой картой, которую для него закажет родитель, в том числе дубликатами его счета.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разрешается пользоваться только дебетовыми картами, зато ребенку можно задать лимит по списаниям.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наступления 14 летнего возраста личность получает паспорт, по которому может открыть собственный дебетовый счет. Но все данные остаются под контролем родителей – они будут получать смс-уведомления о каждой трате и пополнении, все операции будут дублироваться.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этом возрасте ребенок решит открыть вклад, то его тоже будут контролировать взрослые. Эти правила действуют до момента совершеннолетия человека.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Разница между картой банковской для детей от 7 лет и для человека от 14 лет существенна. Ребенок после получения паспорта может пользоваться полным набором инструментов взрослой карты:</w:t>
      </w:r>
    </w:p>
    <w:p w:rsidR="00552AD4" w:rsidRDefault="00552AD4" w:rsidP="00552AD4">
      <w:pPr>
        <w:numPr>
          <w:ilvl w:val="0"/>
          <w:numId w:val="2"/>
        </w:numPr>
        <w:spacing w:after="0"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участвовать в акциях и программах банка;</w:t>
      </w:r>
    </w:p>
    <w:p w:rsidR="00552AD4" w:rsidRDefault="00552AD4" w:rsidP="00552AD4">
      <w:pPr>
        <w:numPr>
          <w:ilvl w:val="0"/>
          <w:numId w:val="2"/>
        </w:numPr>
        <w:spacing w:after="0"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копить бонусные баллы;</w:t>
      </w:r>
    </w:p>
    <w:p w:rsidR="00552AD4" w:rsidRDefault="00552AD4" w:rsidP="00552AD4">
      <w:pPr>
        <w:numPr>
          <w:ilvl w:val="0"/>
          <w:numId w:val="2"/>
        </w:numPr>
        <w:spacing w:line="360" w:lineRule="auto"/>
        <w:ind w:lef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пользоваться вкладкой Cashback.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Допускается включение специальной функции, которая делает невозможными любые операции без подтверждения родителей.</w:t>
      </w:r>
    </w:p>
    <w:p w:rsidR="00552AD4" w:rsidRDefault="00552AD4" w:rsidP="00552AD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Default="00552AD4" w:rsidP="00552AD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52AD4" w:rsidRPr="003867EE" w:rsidRDefault="00552AD4" w:rsidP="00552AD4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  <w:highlight w:val="white"/>
        </w:rPr>
      </w:pPr>
      <w:r w:rsidRPr="003867EE">
        <w:rPr>
          <w:rFonts w:ascii="Times New Roman" w:hAnsi="Times New Roman" w:cs="Times New Roman"/>
          <w:b/>
          <w:sz w:val="28"/>
          <w:szCs w:val="28"/>
          <w:highlight w:val="white"/>
        </w:rPr>
        <w:lastRenderedPageBreak/>
        <w:t>Приложение 2</w:t>
      </w:r>
    </w:p>
    <w:p w:rsidR="00552AD4" w:rsidRPr="003867EE" w:rsidRDefault="00552AD4" w:rsidP="00552AD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highlight w:val="white"/>
        </w:rPr>
      </w:pPr>
      <w:r w:rsidRPr="003867EE">
        <w:rPr>
          <w:rFonts w:ascii="Times New Roman" w:hAnsi="Times New Roman" w:cs="Times New Roman"/>
          <w:b/>
          <w:sz w:val="28"/>
          <w:szCs w:val="28"/>
          <w:highlight w:val="white"/>
        </w:rPr>
        <w:t>Карточка-задание для первой пары в группе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Описать всю пользу банковских карт во время использования.</w:t>
      </w:r>
    </w:p>
    <w:p w:rsidR="00552AD4" w:rsidRDefault="00552AD4" w:rsidP="00552AD4">
      <w:pPr>
        <w:spacing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Таблица 2</w:t>
      </w:r>
    </w:p>
    <w:tbl>
      <w:tblPr>
        <w:tblW w:w="8930" w:type="dxa"/>
        <w:tblInd w:w="2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605"/>
        <w:gridCol w:w="1320"/>
        <w:gridCol w:w="1395"/>
        <w:gridCol w:w="1590"/>
        <w:gridCol w:w="1515"/>
        <w:gridCol w:w="1505"/>
      </w:tblGrid>
      <w:tr w:rsidR="00552AD4" w:rsidTr="00081739"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покупка товара в магазине</w:t>
            </w:r>
          </w:p>
        </w:tc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покупка товара в интернет-магазине</w:t>
            </w: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накопление и списание бонусов</w:t>
            </w: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снятие наличных</w:t>
            </w:r>
          </w:p>
        </w:tc>
        <w:tc>
          <w:tcPr>
            <w:tcW w:w="15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перевод денег</w:t>
            </w:r>
          </w:p>
        </w:tc>
      </w:tr>
      <w:tr w:rsidR="00552AD4" w:rsidTr="00081739"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удобство (польза) банковской карты</w:t>
            </w: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2AD4" w:rsidRDefault="00552AD4" w:rsidP="00552AD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</w:p>
    <w:p w:rsidR="00552AD4" w:rsidRPr="003867EE" w:rsidRDefault="00552AD4" w:rsidP="00552AD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highlight w:val="white"/>
        </w:rPr>
      </w:pPr>
      <w:r w:rsidRPr="003867EE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Карточка-задание для второй пары в группе </w:t>
      </w:r>
    </w:p>
    <w:p w:rsidR="00552AD4" w:rsidRDefault="00552AD4" w:rsidP="00552AD4">
      <w:pPr>
        <w:spacing w:line="360" w:lineRule="auto"/>
        <w:ind w:firstLine="425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Описать все риски, которые могут возникнуть во время использования банковских карт.</w:t>
      </w:r>
    </w:p>
    <w:p w:rsidR="00552AD4" w:rsidRDefault="00552AD4" w:rsidP="00552AD4">
      <w:pPr>
        <w:spacing w:line="240" w:lineRule="auto"/>
        <w:ind w:firstLine="425"/>
        <w:jc w:val="right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Таблица 3</w:t>
      </w:r>
    </w:p>
    <w:tbl>
      <w:tblPr>
        <w:tblW w:w="8930" w:type="dxa"/>
        <w:tblInd w:w="2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/>
      </w:tblPr>
      <w:tblGrid>
        <w:gridCol w:w="1605"/>
        <w:gridCol w:w="1320"/>
        <w:gridCol w:w="1395"/>
        <w:gridCol w:w="1590"/>
        <w:gridCol w:w="1515"/>
        <w:gridCol w:w="1505"/>
      </w:tblGrid>
      <w:tr w:rsidR="00552AD4" w:rsidTr="00081739"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покупка товара в магазине</w:t>
            </w:r>
          </w:p>
        </w:tc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покупка товара в интернет-магазине</w:t>
            </w: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накопление и списание бонусов</w:t>
            </w: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снятие наличных</w:t>
            </w:r>
          </w:p>
        </w:tc>
        <w:tc>
          <w:tcPr>
            <w:tcW w:w="15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перевод денег</w:t>
            </w:r>
          </w:p>
        </w:tc>
      </w:tr>
      <w:tr w:rsidR="00552AD4" w:rsidTr="00081739">
        <w:tc>
          <w:tcPr>
            <w:tcW w:w="16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2217">
              <w:rPr>
                <w:rFonts w:ascii="Times New Roman" w:hAnsi="Times New Roman" w:cs="Times New Roman"/>
                <w:sz w:val="28"/>
                <w:szCs w:val="28"/>
              </w:rPr>
              <w:t>риски банковской карты</w:t>
            </w: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2AD4" w:rsidRPr="001F2217" w:rsidRDefault="00552AD4" w:rsidP="0008173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2AD4" w:rsidRDefault="00552AD4" w:rsidP="00552AD4">
      <w:pPr>
        <w:spacing w:after="0" w:line="360" w:lineRule="auto"/>
        <w:ind w:left="141" w:hanging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A2206" w:rsidRDefault="00FA2206" w:rsidP="00552AD4">
      <w:pPr>
        <w:spacing w:after="0" w:line="360" w:lineRule="auto"/>
        <w:ind w:left="141" w:hanging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A2206" w:rsidRDefault="00FA2206" w:rsidP="00552AD4">
      <w:pPr>
        <w:spacing w:after="0" w:line="360" w:lineRule="auto"/>
        <w:ind w:left="141" w:hanging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A2206" w:rsidRDefault="00FA2206" w:rsidP="00552AD4">
      <w:pPr>
        <w:spacing w:after="0" w:line="360" w:lineRule="auto"/>
        <w:ind w:left="141" w:hanging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A2206" w:rsidRDefault="00FA2206" w:rsidP="00552AD4">
      <w:pPr>
        <w:spacing w:after="0" w:line="360" w:lineRule="auto"/>
        <w:ind w:left="141" w:hanging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A2206" w:rsidRDefault="00FA2206" w:rsidP="00552AD4">
      <w:pPr>
        <w:spacing w:after="0" w:line="360" w:lineRule="auto"/>
        <w:ind w:left="141" w:hanging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A2206" w:rsidRDefault="00FA2206" w:rsidP="00552AD4">
      <w:pPr>
        <w:spacing w:after="0" w:line="360" w:lineRule="auto"/>
        <w:ind w:left="141" w:hanging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E52A58" w:rsidRPr="00FA2206" w:rsidRDefault="00E52A58" w:rsidP="00E52A58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FA2206">
        <w:rPr>
          <w:rFonts w:ascii="Times New Roman" w:hAnsi="Times New Roman" w:cs="Times New Roman"/>
          <w:b/>
          <w:noProof/>
          <w:sz w:val="32"/>
          <w:szCs w:val="32"/>
        </w:rPr>
        <w:lastRenderedPageBreak/>
        <w:t>Кредитные карты</w:t>
      </w:r>
    </w:p>
    <w:p w:rsidR="00E52A58" w:rsidRDefault="00E52A58">
      <w:r>
        <w:rPr>
          <w:noProof/>
        </w:rPr>
        <w:drawing>
          <wp:inline distT="0" distB="0" distL="0" distR="0">
            <wp:extent cx="2762250" cy="1762125"/>
            <wp:effectExtent l="0" t="0" r="0" b="9525"/>
            <wp:docPr id="3" name="Рисунок 3" descr="https://www.banki.ru/upload/iblock/2ca/2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banki.ru/upload/iblock/2ca/2c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10962" cy="1905000"/>
            <wp:effectExtent l="0" t="0" r="0" b="0"/>
            <wp:docPr id="1" name="Рисунок 1" descr="Картинки по запросу кредитная карта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редитная карта картинки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20" cy="191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A19" w:rsidRDefault="00E52A58">
      <w:r>
        <w:rPr>
          <w:noProof/>
        </w:rPr>
        <w:drawing>
          <wp:inline distT="0" distB="0" distL="0" distR="0">
            <wp:extent cx="2941320" cy="1838325"/>
            <wp:effectExtent l="0" t="0" r="0" b="9525"/>
            <wp:docPr id="2" name="Рисунок 2" descr="Картинки по запросу кредитная карта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кредитная карта картинки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303" cy="1847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58" w:rsidRPr="00FA2206" w:rsidRDefault="00E52A58" w:rsidP="00E52A5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2206">
        <w:rPr>
          <w:rFonts w:ascii="Times New Roman" w:hAnsi="Times New Roman" w:cs="Times New Roman"/>
          <w:b/>
          <w:sz w:val="32"/>
          <w:szCs w:val="32"/>
        </w:rPr>
        <w:t>Дебетовые карты</w:t>
      </w:r>
    </w:p>
    <w:p w:rsidR="00FA2206" w:rsidRPr="00081383" w:rsidRDefault="00E52A58" w:rsidP="00FA2206">
      <w:pPr>
        <w:jc w:val="center"/>
        <w:rPr>
          <w:rFonts w:cs="Times New Roman"/>
          <w:noProof/>
          <w:sz w:val="32"/>
          <w:szCs w:val="32"/>
        </w:rPr>
      </w:pPr>
      <w:r w:rsidRPr="0072228D">
        <w:rPr>
          <w:noProof/>
        </w:rPr>
        <w:drawing>
          <wp:inline distT="0" distB="0" distL="0" distR="0">
            <wp:extent cx="2628900" cy="1695450"/>
            <wp:effectExtent l="0" t="0" r="0" b="0"/>
            <wp:docPr id="9" name="Рисунок 5" descr="Картинки по запросу дебетовая  карта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дебетовая  карта картинки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0EB7">
        <w:rPr>
          <w:noProof/>
        </w:rPr>
        <w:drawing>
          <wp:inline distT="0" distB="0" distL="0" distR="0">
            <wp:extent cx="2924175" cy="1828800"/>
            <wp:effectExtent l="19050" t="0" r="9525" b="0"/>
            <wp:docPr id="10" name="Рисунок 2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4886" b="32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2A58">
        <w:rPr>
          <w:rFonts w:cs="Times New Roman"/>
          <w:noProof/>
          <w:sz w:val="32"/>
          <w:szCs w:val="32"/>
        </w:rPr>
        <w:t xml:space="preserve"> </w:t>
      </w:r>
      <w:r w:rsidR="00FA2206" w:rsidRPr="00FA2206">
        <w:rPr>
          <w:rFonts w:ascii="Times New Roman" w:hAnsi="Times New Roman" w:cs="Times New Roman"/>
          <w:b/>
          <w:noProof/>
          <w:sz w:val="32"/>
          <w:szCs w:val="32"/>
        </w:rPr>
        <w:t>Виртуальные карты</w:t>
      </w:r>
    </w:p>
    <w:p w:rsidR="00E52A58" w:rsidRPr="00FA2206" w:rsidRDefault="00FA2206" w:rsidP="00FA2206">
      <w:pPr>
        <w:jc w:val="center"/>
        <w:rPr>
          <w:rFonts w:cs="Times New Roman"/>
          <w:noProof/>
          <w:sz w:val="32"/>
          <w:szCs w:val="32"/>
        </w:rPr>
      </w:pPr>
      <w:r>
        <w:rPr>
          <w:noProof/>
        </w:rPr>
        <w:drawing>
          <wp:inline distT="0" distB="0" distL="0" distR="0">
            <wp:extent cx="3257550" cy="2077650"/>
            <wp:effectExtent l="19050" t="0" r="0" b="0"/>
            <wp:docPr id="5" name="Рисунок 28" descr="Виртуальная ка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Виртуальная карта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07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2A58" w:rsidRPr="00FA2206" w:rsidSect="00417651">
      <w:footerReference w:type="default" r:id="rId24"/>
      <w:footerReference w:type="first" r:id="rId25"/>
      <w:pgSz w:w="11906" w:h="16838"/>
      <w:pgMar w:top="1134" w:right="850" w:bottom="1134" w:left="1984" w:header="708" w:footer="70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05D" w:rsidRDefault="0033705D" w:rsidP="00481F01">
      <w:pPr>
        <w:spacing w:after="0" w:line="240" w:lineRule="auto"/>
      </w:pPr>
      <w:r>
        <w:separator/>
      </w:r>
    </w:p>
  </w:endnote>
  <w:endnote w:type="continuationSeparator" w:id="1">
    <w:p w:rsidR="0033705D" w:rsidRDefault="0033705D" w:rsidP="00481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390" w:rsidRDefault="000C1AD4">
    <w:pPr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 w:rsidR="00477C45">
      <w:rPr>
        <w:rFonts w:ascii="Times New Roman" w:hAnsi="Times New Roman" w:cs="Times New Roman"/>
      </w:rPr>
      <w:instrText>PAGE</w:instrText>
    </w:r>
    <w:r>
      <w:rPr>
        <w:rFonts w:ascii="Times New Roman" w:hAnsi="Times New Roman" w:cs="Times New Roman"/>
      </w:rPr>
      <w:fldChar w:fldCharType="separate"/>
    </w:r>
    <w:r w:rsidR="0076706A">
      <w:rPr>
        <w:rFonts w:ascii="Times New Roman" w:hAnsi="Times New Roman" w:cs="Times New Roman"/>
        <w:noProof/>
      </w:rPr>
      <w:t>2</w:t>
    </w:r>
    <w:r>
      <w:rPr>
        <w:rFonts w:ascii="Times New Roman" w:hAnsi="Times New Roman" w:cs="Times New Roman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390" w:rsidRDefault="0033705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05D" w:rsidRDefault="0033705D" w:rsidP="00481F01">
      <w:pPr>
        <w:spacing w:after="0" w:line="240" w:lineRule="auto"/>
      </w:pPr>
      <w:r>
        <w:separator/>
      </w:r>
    </w:p>
  </w:footnote>
  <w:footnote w:type="continuationSeparator" w:id="1">
    <w:p w:rsidR="0033705D" w:rsidRDefault="0033705D" w:rsidP="00481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20CFD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1E0D1A9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E9371A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300F780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441E657E"/>
    <w:multiLevelType w:val="hybridMultilevel"/>
    <w:tmpl w:val="C06A1D72"/>
    <w:lvl w:ilvl="0" w:tplc="F5401B9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/>
      </w:rPr>
    </w:lvl>
    <w:lvl w:ilvl="1" w:tplc="7C24FD96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 w:tplc="EAD468B0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/>
      </w:rPr>
    </w:lvl>
    <w:lvl w:ilvl="3" w:tplc="87C4FBF8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/>
      </w:rPr>
    </w:lvl>
    <w:lvl w:ilvl="4" w:tplc="EFD677BA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 w:tplc="9A7044D2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/>
      </w:rPr>
    </w:lvl>
    <w:lvl w:ilvl="6" w:tplc="A57E4FA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/>
      </w:rPr>
    </w:lvl>
    <w:lvl w:ilvl="7" w:tplc="71F0A612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 w:tplc="AB08EAD2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/>
      </w:rPr>
    </w:lvl>
  </w:abstractNum>
  <w:abstractNum w:abstractNumId="5">
    <w:nsid w:val="5836614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5A01328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6F7A71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rFonts w:cs="Times New Roman"/>
        <w:u w:val="none"/>
      </w:rPr>
    </w:lvl>
  </w:abstractNum>
  <w:abstractNum w:abstractNumId="8">
    <w:nsid w:val="71C73922"/>
    <w:multiLevelType w:val="multilevel"/>
    <w:tmpl w:val="181E9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2AD4"/>
    <w:rsid w:val="0007498A"/>
    <w:rsid w:val="000C1AD4"/>
    <w:rsid w:val="00243C59"/>
    <w:rsid w:val="0033705D"/>
    <w:rsid w:val="0036539E"/>
    <w:rsid w:val="003867EE"/>
    <w:rsid w:val="00477C45"/>
    <w:rsid w:val="00481F01"/>
    <w:rsid w:val="00496B6C"/>
    <w:rsid w:val="004B11FE"/>
    <w:rsid w:val="00515D0C"/>
    <w:rsid w:val="00552AD4"/>
    <w:rsid w:val="0076706A"/>
    <w:rsid w:val="00AF1055"/>
    <w:rsid w:val="00B17A19"/>
    <w:rsid w:val="00B84FF7"/>
    <w:rsid w:val="00E52A58"/>
    <w:rsid w:val="00FA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D4"/>
    <w:pPr>
      <w:spacing w:after="160" w:line="259" w:lineRule="auto"/>
    </w:pPr>
    <w:rPr>
      <w:rFonts w:ascii="Calibri" w:eastAsia="Calibri" w:hAnsi="Calibri" w:cs="Calibri"/>
      <w:lang w:eastAsia="ru-RU"/>
    </w:rPr>
  </w:style>
  <w:style w:type="paragraph" w:styleId="1">
    <w:name w:val="heading 1"/>
    <w:basedOn w:val="10"/>
    <w:next w:val="10"/>
    <w:link w:val="11"/>
    <w:uiPriority w:val="99"/>
    <w:qFormat/>
    <w:rsid w:val="00552AD4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uiPriority w:val="99"/>
    <w:rsid w:val="00552AD4"/>
    <w:rPr>
      <w:rFonts w:ascii="Calibri" w:eastAsia="Calibri" w:hAnsi="Calibri" w:cs="Calibri"/>
      <w:b/>
      <w:sz w:val="48"/>
      <w:szCs w:val="48"/>
      <w:lang w:eastAsia="ru-RU"/>
    </w:rPr>
  </w:style>
  <w:style w:type="paragraph" w:customStyle="1" w:styleId="10">
    <w:name w:val="Обычный1"/>
    <w:uiPriority w:val="99"/>
    <w:rsid w:val="00552AD4"/>
    <w:pPr>
      <w:spacing w:after="160" w:line="259" w:lineRule="auto"/>
    </w:pPr>
    <w:rPr>
      <w:rFonts w:ascii="Calibri" w:eastAsia="Calibri" w:hAnsi="Calibri" w:cs="Calibri"/>
      <w:lang w:eastAsia="ru-RU"/>
    </w:rPr>
  </w:style>
  <w:style w:type="paragraph" w:styleId="12">
    <w:name w:val="toc 1"/>
    <w:basedOn w:val="a"/>
    <w:next w:val="a"/>
    <w:autoRedefine/>
    <w:uiPriority w:val="39"/>
    <w:rsid w:val="00552AD4"/>
  </w:style>
  <w:style w:type="character" w:styleId="a3">
    <w:name w:val="Hyperlink"/>
    <w:uiPriority w:val="99"/>
    <w:unhideWhenUsed/>
    <w:rsid w:val="00552AD4"/>
    <w:rPr>
      <w:color w:val="0000FF"/>
      <w:u w:val="single"/>
    </w:rPr>
  </w:style>
  <w:style w:type="paragraph" w:styleId="a4">
    <w:name w:val="List Paragraph"/>
    <w:basedOn w:val="a"/>
    <w:hidden/>
    <w:uiPriority w:val="34"/>
    <w:qFormat/>
    <w:rsid w:val="00243C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1" w:lineRule="atLeast"/>
      <w:ind w:left="720"/>
      <w:contextualSpacing/>
      <w:outlineLvl w:val="0"/>
    </w:pPr>
    <w:rPr>
      <w:rFonts w:ascii="Times New Roman" w:eastAsia="Times New Roman" w:hAnsi="Times New Roman"/>
      <w:position w:val="-1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52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2A58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496B6C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styleId="a8">
    <w:name w:val="Strong"/>
    <w:basedOn w:val="a0"/>
    <w:uiPriority w:val="22"/>
    <w:qFormat/>
    <w:rsid w:val="007670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view18972510" TargetMode="External"/><Relationship Id="rId13" Type="http://schemas.openxmlformats.org/officeDocument/2006/relationships/hyperlink" Target="https://learningapps.org/view18973120" TargetMode="External"/><Relationship Id="rId18" Type="http://schemas.openxmlformats.org/officeDocument/2006/relationships/image" Target="media/image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7" Type="http://schemas.openxmlformats.org/officeDocument/2006/relationships/hyperlink" Target="https://www.youtube.com/watch?v=tWJR8J6-dsA&amp;list=PLdfibXRdj0U5sW0mmCVILquOHzANB9v7I&amp;index=18" TargetMode="External"/><Relationship Id="rId12" Type="http://schemas.openxmlformats.org/officeDocument/2006/relationships/hyperlink" Target="https://learningapps.org/view18972510" TargetMode="External"/><Relationship Id="rId17" Type="http://schemas.openxmlformats.org/officeDocument/2006/relationships/hyperlink" Target="https://www.sberbank.ru/ru/person/dist_services/warning/bezopas_card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journal.tinkoff.ru/ask/kak-hranit-kartu/" TargetMode="External"/><Relationship Id="rId20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earningapps.org/view18973120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bankiros.ru/wiki/term/detskie-bankovskie-karty" TargetMode="External"/><Relationship Id="rId23" Type="http://schemas.openxmlformats.org/officeDocument/2006/relationships/image" Target="media/image6.png"/><Relationship Id="rId10" Type="http://schemas.openxmlformats.org/officeDocument/2006/relationships/hyperlink" Target="https://learningapps.org/view18972510" TargetMode="External"/><Relationship Id="rId19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view18973120" TargetMode="External"/><Relationship Id="rId14" Type="http://schemas.openxmlformats.org/officeDocument/2006/relationships/hyperlink" Target="https://learningapps.org/view19020987" TargetMode="External"/><Relationship Id="rId22" Type="http://schemas.openxmlformats.org/officeDocument/2006/relationships/image" Target="media/image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1856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7</cp:revision>
  <dcterms:created xsi:type="dcterms:W3CDTF">2021-12-25T14:08:00Z</dcterms:created>
  <dcterms:modified xsi:type="dcterms:W3CDTF">2022-11-14T12:05:00Z</dcterms:modified>
</cp:coreProperties>
</file>