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BE0" w:rsidRDefault="00C61BE0" w:rsidP="00C61BE0">
      <w:pPr>
        <w:rPr>
          <w:rFonts w:ascii="Times New Roman" w:hAnsi="Times New Roman" w:cs="Times New Roman"/>
          <w:b/>
          <w:sz w:val="32"/>
          <w:szCs w:val="32"/>
        </w:rPr>
      </w:pPr>
    </w:p>
    <w:p w:rsidR="00C61BE0" w:rsidRPr="00737381" w:rsidRDefault="00C61BE0" w:rsidP="00C61BE0">
      <w:pPr>
        <w:rPr>
          <w:rFonts w:ascii="Times New Roman" w:hAnsi="Times New Roman" w:cs="Times New Roman"/>
          <w:b/>
          <w:sz w:val="32"/>
          <w:szCs w:val="32"/>
        </w:rPr>
      </w:pPr>
    </w:p>
    <w:p w:rsidR="00C61BE0" w:rsidRPr="00737381" w:rsidRDefault="00C61BE0" w:rsidP="00C61BE0">
      <w:pPr>
        <w:rPr>
          <w:rFonts w:ascii="Times New Roman" w:hAnsi="Times New Roman" w:cs="Times New Roman"/>
          <w:b/>
          <w:sz w:val="32"/>
          <w:szCs w:val="32"/>
        </w:rPr>
      </w:pPr>
    </w:p>
    <w:p w:rsidR="00C61BE0" w:rsidRDefault="00C61BE0" w:rsidP="00C61BE0">
      <w:pPr>
        <w:rPr>
          <w:rFonts w:ascii="Times New Roman" w:hAnsi="Times New Roman" w:cs="Times New Roman"/>
          <w:b/>
          <w:sz w:val="32"/>
          <w:szCs w:val="32"/>
        </w:rPr>
      </w:pPr>
    </w:p>
    <w:p w:rsidR="00C61BE0" w:rsidRPr="00737381" w:rsidRDefault="00C61BE0" w:rsidP="00C61BE0">
      <w:pPr>
        <w:rPr>
          <w:rFonts w:ascii="Times New Roman" w:hAnsi="Times New Roman" w:cs="Times New Roman"/>
          <w:b/>
          <w:sz w:val="32"/>
          <w:szCs w:val="32"/>
        </w:rPr>
      </w:pPr>
      <w:r w:rsidRPr="00804AAD">
        <w:rPr>
          <w:rFonts w:ascii="Times New Roman" w:hAnsi="Times New Roman" w:cs="Times New Roman"/>
          <w:sz w:val="32"/>
          <w:szCs w:val="32"/>
        </w:rPr>
        <w:t>ФИО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 xml:space="preserve"> :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Ларионова Марина Сергеевна</w:t>
      </w:r>
    </w:p>
    <w:p w:rsidR="00C61BE0" w:rsidRPr="00737381" w:rsidRDefault="00C61BE0" w:rsidP="00C61BE0">
      <w:pPr>
        <w:rPr>
          <w:rFonts w:ascii="Times New Roman" w:hAnsi="Times New Roman" w:cs="Times New Roman"/>
          <w:b/>
          <w:sz w:val="32"/>
          <w:szCs w:val="32"/>
        </w:rPr>
      </w:pPr>
    </w:p>
    <w:p w:rsidR="00C61BE0" w:rsidRPr="00737381" w:rsidRDefault="00C61BE0" w:rsidP="00C61BE0">
      <w:pPr>
        <w:rPr>
          <w:rFonts w:ascii="Times New Roman" w:hAnsi="Times New Roman" w:cs="Times New Roman"/>
          <w:b/>
          <w:sz w:val="32"/>
          <w:szCs w:val="32"/>
        </w:rPr>
      </w:pPr>
      <w:r w:rsidRPr="00804AAD">
        <w:rPr>
          <w:rFonts w:ascii="Times New Roman" w:hAnsi="Times New Roman" w:cs="Times New Roman"/>
          <w:sz w:val="32"/>
          <w:szCs w:val="32"/>
        </w:rPr>
        <w:t>Полное наименование учреждения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 xml:space="preserve"> :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Муниципальное бюджетное общеобразовательное учреждение «Средняя общеобразовательная школа №15 п. Березайка»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Бологовского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района Тверской области</w:t>
      </w:r>
    </w:p>
    <w:p w:rsidR="00C61BE0" w:rsidRPr="00737381" w:rsidRDefault="00C61BE0" w:rsidP="00C61BE0">
      <w:pPr>
        <w:rPr>
          <w:rFonts w:ascii="Times New Roman" w:hAnsi="Times New Roman" w:cs="Times New Roman"/>
          <w:b/>
          <w:sz w:val="32"/>
          <w:szCs w:val="32"/>
        </w:rPr>
      </w:pPr>
    </w:p>
    <w:p w:rsidR="00C61BE0" w:rsidRPr="00FD497E" w:rsidRDefault="00C61BE0" w:rsidP="00C61BE0">
      <w:pPr>
        <w:rPr>
          <w:rFonts w:ascii="Times New Roman" w:hAnsi="Times New Roman" w:cs="Times New Roman"/>
          <w:b/>
          <w:sz w:val="32"/>
          <w:szCs w:val="32"/>
        </w:rPr>
      </w:pPr>
      <w:r w:rsidRPr="00804AAD">
        <w:rPr>
          <w:rFonts w:ascii="Times New Roman" w:hAnsi="Times New Roman" w:cs="Times New Roman"/>
          <w:sz w:val="32"/>
          <w:szCs w:val="32"/>
        </w:rPr>
        <w:t>Электронный адрес</w:t>
      </w:r>
      <w:proofErr w:type="gramStart"/>
      <w:r w:rsidRPr="00AE0060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:</w:t>
      </w:r>
      <w:proofErr w:type="gramEnd"/>
      <w:r w:rsidRPr="00FD497E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  <w:lang w:val="en-US"/>
        </w:rPr>
        <w:t>larionovamarser</w:t>
      </w:r>
      <w:proofErr w:type="spellEnd"/>
      <w:r w:rsidRPr="00FD497E">
        <w:rPr>
          <w:rFonts w:ascii="Times New Roman" w:hAnsi="Times New Roman" w:cs="Times New Roman"/>
          <w:b/>
          <w:sz w:val="32"/>
          <w:szCs w:val="32"/>
        </w:rPr>
        <w:t>@</w:t>
      </w:r>
      <w:proofErr w:type="spellStart"/>
      <w:r>
        <w:rPr>
          <w:rFonts w:ascii="Times New Roman" w:hAnsi="Times New Roman" w:cs="Times New Roman"/>
          <w:b/>
          <w:sz w:val="32"/>
          <w:szCs w:val="32"/>
          <w:lang w:val="en-US"/>
        </w:rPr>
        <w:t>yandex</w:t>
      </w:r>
      <w:proofErr w:type="spellEnd"/>
      <w:r w:rsidRPr="00FD497E">
        <w:rPr>
          <w:rFonts w:ascii="Times New Roman" w:hAnsi="Times New Roman" w:cs="Times New Roman"/>
          <w:b/>
          <w:sz w:val="32"/>
          <w:szCs w:val="32"/>
        </w:rPr>
        <w:t>.</w:t>
      </w:r>
      <w:proofErr w:type="spellStart"/>
      <w:r>
        <w:rPr>
          <w:rFonts w:ascii="Times New Roman" w:hAnsi="Times New Roman" w:cs="Times New Roman"/>
          <w:b/>
          <w:sz w:val="32"/>
          <w:szCs w:val="32"/>
          <w:lang w:val="en-US"/>
        </w:rPr>
        <w:t>ru</w:t>
      </w:r>
      <w:proofErr w:type="spellEnd"/>
    </w:p>
    <w:p w:rsidR="00C61BE0" w:rsidRPr="00737381" w:rsidRDefault="00C61BE0" w:rsidP="00C61BE0">
      <w:pPr>
        <w:rPr>
          <w:rFonts w:ascii="Times New Roman" w:hAnsi="Times New Roman" w:cs="Times New Roman"/>
          <w:b/>
          <w:sz w:val="32"/>
          <w:szCs w:val="32"/>
        </w:rPr>
      </w:pPr>
    </w:p>
    <w:p w:rsidR="00C61BE0" w:rsidRPr="00737381" w:rsidRDefault="00C61BE0" w:rsidP="00C61BE0">
      <w:pPr>
        <w:rPr>
          <w:rFonts w:ascii="Times New Roman" w:hAnsi="Times New Roman" w:cs="Times New Roman"/>
          <w:b/>
          <w:sz w:val="32"/>
          <w:szCs w:val="32"/>
        </w:rPr>
      </w:pPr>
    </w:p>
    <w:p w:rsidR="00C61BE0" w:rsidRPr="00723A37" w:rsidRDefault="00C61BE0" w:rsidP="00C61BE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Эссе на тему: «Профессиональная компетентность учителя иностранного языка в условиях реализации ФГОС О</w:t>
      </w: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</w:rPr>
        <w:t>ОО»</w:t>
      </w:r>
    </w:p>
    <w:p w:rsidR="00C61BE0" w:rsidRPr="00723A37" w:rsidRDefault="00C61BE0" w:rsidP="00C61BE0">
      <w:pPr>
        <w:rPr>
          <w:rFonts w:ascii="Times New Roman" w:hAnsi="Times New Roman" w:cs="Times New Roman"/>
          <w:b/>
          <w:sz w:val="32"/>
          <w:szCs w:val="32"/>
        </w:rPr>
      </w:pPr>
    </w:p>
    <w:p w:rsidR="00C61BE0" w:rsidRPr="00723A37" w:rsidRDefault="00C61BE0" w:rsidP="00C61BE0">
      <w:pPr>
        <w:rPr>
          <w:rFonts w:ascii="Times New Roman" w:hAnsi="Times New Roman" w:cs="Times New Roman"/>
          <w:b/>
          <w:sz w:val="32"/>
          <w:szCs w:val="32"/>
        </w:rPr>
      </w:pPr>
    </w:p>
    <w:p w:rsidR="00C61BE0" w:rsidRPr="00723A37" w:rsidRDefault="00C61BE0" w:rsidP="00C61BE0">
      <w:pPr>
        <w:rPr>
          <w:rFonts w:ascii="Times New Roman" w:hAnsi="Times New Roman" w:cs="Times New Roman"/>
          <w:b/>
          <w:sz w:val="32"/>
          <w:szCs w:val="32"/>
        </w:rPr>
      </w:pPr>
    </w:p>
    <w:p w:rsidR="00C61BE0" w:rsidRPr="00723A37" w:rsidRDefault="00C61BE0" w:rsidP="00C61BE0">
      <w:pPr>
        <w:rPr>
          <w:rFonts w:ascii="Times New Roman" w:hAnsi="Times New Roman" w:cs="Times New Roman"/>
          <w:b/>
          <w:sz w:val="32"/>
          <w:szCs w:val="32"/>
        </w:rPr>
      </w:pPr>
    </w:p>
    <w:p w:rsidR="00C61BE0" w:rsidRPr="00723A37" w:rsidRDefault="00C61BE0" w:rsidP="00C61BE0">
      <w:pPr>
        <w:rPr>
          <w:rFonts w:ascii="Times New Roman" w:hAnsi="Times New Roman" w:cs="Times New Roman"/>
          <w:b/>
          <w:sz w:val="32"/>
          <w:szCs w:val="32"/>
        </w:rPr>
      </w:pPr>
    </w:p>
    <w:p w:rsidR="00C61BE0" w:rsidRDefault="00C61BE0" w:rsidP="00C61BE0">
      <w:pPr>
        <w:rPr>
          <w:rFonts w:ascii="Times New Roman" w:hAnsi="Times New Roman" w:cs="Times New Roman"/>
          <w:b/>
          <w:sz w:val="32"/>
          <w:szCs w:val="32"/>
        </w:rPr>
      </w:pPr>
    </w:p>
    <w:p w:rsidR="00C008CA" w:rsidRPr="00723A37" w:rsidRDefault="00C008CA" w:rsidP="00C61BE0">
      <w:pPr>
        <w:rPr>
          <w:rFonts w:ascii="Times New Roman" w:hAnsi="Times New Roman" w:cs="Times New Roman"/>
          <w:b/>
          <w:sz w:val="32"/>
          <w:szCs w:val="32"/>
        </w:rPr>
      </w:pPr>
    </w:p>
    <w:p w:rsidR="00C61BE0" w:rsidRDefault="00C61BE0" w:rsidP="00C61BE0"/>
    <w:p w:rsidR="00C61BE0" w:rsidRPr="00F71CDC" w:rsidRDefault="00C61BE0" w:rsidP="00C61BE0">
      <w:pPr>
        <w:pStyle w:val="a3"/>
        <w:spacing w:line="360" w:lineRule="auto"/>
        <w:rPr>
          <w:color w:val="000000"/>
          <w:sz w:val="28"/>
          <w:szCs w:val="28"/>
        </w:rPr>
      </w:pPr>
      <w:r w:rsidRPr="00804AAD">
        <w:rPr>
          <w:color w:val="000000"/>
          <w:sz w:val="28"/>
          <w:szCs w:val="28"/>
        </w:rPr>
        <w:lastRenderedPageBreak/>
        <w:t xml:space="preserve">   </w:t>
      </w:r>
      <w:r w:rsidRPr="00F71CDC">
        <w:rPr>
          <w:color w:val="000000"/>
          <w:sz w:val="28"/>
          <w:szCs w:val="28"/>
        </w:rPr>
        <w:t xml:space="preserve">Введение в действие Федерального Закона «Об образовании в Российской Федерации» ознаменовало новый этап в развитии отечественной системы школьного образования. Перемены, произошедшие в нашей стране за последние годы, повлекли за собой изменения в образовательной политике, пересмотр основ теории и практики образования. </w:t>
      </w:r>
    </w:p>
    <w:p w:rsidR="00C61BE0" w:rsidRPr="00F71CDC" w:rsidRDefault="00C61BE0" w:rsidP="00C61BE0">
      <w:pPr>
        <w:pStyle w:val="a3"/>
        <w:spacing w:line="360" w:lineRule="auto"/>
        <w:rPr>
          <w:color w:val="000000"/>
          <w:sz w:val="28"/>
          <w:szCs w:val="28"/>
        </w:rPr>
      </w:pPr>
      <w:r w:rsidRPr="00804AAD">
        <w:rPr>
          <w:bCs/>
          <w:color w:val="000000"/>
          <w:sz w:val="28"/>
          <w:szCs w:val="28"/>
        </w:rPr>
        <w:t xml:space="preserve">     </w:t>
      </w:r>
      <w:r w:rsidRPr="004238FB">
        <w:rPr>
          <w:bCs/>
          <w:color w:val="000000"/>
          <w:sz w:val="28"/>
          <w:szCs w:val="28"/>
        </w:rPr>
        <w:t>Педагогам,</w:t>
      </w:r>
      <w:r w:rsidRPr="00F71CDC">
        <w:rPr>
          <w:rStyle w:val="apple-converted-space"/>
          <w:color w:val="000000"/>
          <w:sz w:val="28"/>
          <w:szCs w:val="28"/>
        </w:rPr>
        <w:t> </w:t>
      </w:r>
      <w:r w:rsidRPr="00F71CDC">
        <w:rPr>
          <w:color w:val="000000"/>
          <w:sz w:val="28"/>
          <w:szCs w:val="28"/>
        </w:rPr>
        <w:t>на этапе реализации ФГОС, предстоит творчески осмыслить новое содержание школьного образования, условия его реализации относительно особенностей конкретного школьного учреждения, найти более эффективные пути, формы и методы организации своей профессиональной деятельности как творческого процесса.</w:t>
      </w:r>
    </w:p>
    <w:p w:rsidR="00C61BE0" w:rsidRPr="00F71CDC" w:rsidRDefault="00C61BE0" w:rsidP="00C61BE0">
      <w:pPr>
        <w:pStyle w:val="a3"/>
        <w:spacing w:line="360" w:lineRule="auto"/>
        <w:rPr>
          <w:color w:val="000000"/>
          <w:sz w:val="28"/>
          <w:szCs w:val="28"/>
        </w:rPr>
      </w:pPr>
      <w:r w:rsidRPr="00F71CDC">
        <w:rPr>
          <w:color w:val="000000"/>
          <w:sz w:val="28"/>
          <w:szCs w:val="28"/>
        </w:rPr>
        <w:t>Реализация требований ФГОС напрямую зависит от готовности самого педагога  к этому процессу.</w:t>
      </w:r>
    </w:p>
    <w:p w:rsidR="00C61BE0" w:rsidRPr="00F71CDC" w:rsidRDefault="00C61BE0" w:rsidP="00C61BE0">
      <w:pPr>
        <w:pStyle w:val="a3"/>
        <w:spacing w:line="360" w:lineRule="auto"/>
        <w:rPr>
          <w:color w:val="000000"/>
          <w:sz w:val="28"/>
          <w:szCs w:val="28"/>
        </w:rPr>
      </w:pPr>
      <w:r w:rsidRPr="00804AAD">
        <w:rPr>
          <w:color w:val="000000"/>
          <w:sz w:val="28"/>
          <w:szCs w:val="28"/>
        </w:rPr>
        <w:t xml:space="preserve">    </w:t>
      </w:r>
      <w:r w:rsidRPr="00F71CDC">
        <w:rPr>
          <w:color w:val="000000"/>
          <w:sz w:val="28"/>
          <w:szCs w:val="28"/>
        </w:rPr>
        <w:t>Развитие современного общества диктует особые условия организации школьного образования, интенсивное внедрение инноваций, новых технологий и методов работы с детьми. В этой ситуации особенно важна профессиональная компетентность, основу которой составляет личностное и профессиональное развитие педагогов.</w:t>
      </w:r>
    </w:p>
    <w:p w:rsidR="00C61BE0" w:rsidRPr="00F71CDC" w:rsidRDefault="00C61BE0" w:rsidP="00C61BE0">
      <w:pPr>
        <w:pStyle w:val="a3"/>
        <w:spacing w:line="360" w:lineRule="auto"/>
        <w:rPr>
          <w:color w:val="000000"/>
          <w:sz w:val="28"/>
          <w:szCs w:val="28"/>
        </w:rPr>
      </w:pPr>
      <w:r w:rsidRPr="004238FB">
        <w:rPr>
          <w:bCs/>
          <w:color w:val="000000"/>
          <w:sz w:val="28"/>
          <w:szCs w:val="28"/>
        </w:rPr>
        <w:t>Профессиональная компетентность</w:t>
      </w:r>
      <w:r w:rsidRPr="00F71CDC">
        <w:rPr>
          <w:rStyle w:val="apple-converted-space"/>
          <w:color w:val="000000"/>
          <w:sz w:val="28"/>
          <w:szCs w:val="28"/>
        </w:rPr>
        <w:t> </w:t>
      </w:r>
      <w:r w:rsidRPr="00F71CDC">
        <w:rPr>
          <w:color w:val="000000"/>
          <w:sz w:val="28"/>
          <w:szCs w:val="28"/>
        </w:rPr>
        <w:t>современного педагога  определяется как совокупность общечеловеческих и специфических профессиональных установок, позволяющих ему справляться с заданной программой</w:t>
      </w:r>
      <w:proofErr w:type="gramStart"/>
      <w:r w:rsidRPr="00F71CDC">
        <w:rPr>
          <w:color w:val="000000"/>
          <w:sz w:val="28"/>
          <w:szCs w:val="28"/>
        </w:rPr>
        <w:t xml:space="preserve"> .</w:t>
      </w:r>
      <w:proofErr w:type="gramEnd"/>
    </w:p>
    <w:p w:rsidR="00C61BE0" w:rsidRPr="00F71CDC" w:rsidRDefault="00C61BE0" w:rsidP="00C61BE0">
      <w:pPr>
        <w:pStyle w:val="a3"/>
        <w:spacing w:line="360" w:lineRule="auto"/>
        <w:rPr>
          <w:color w:val="000000"/>
          <w:sz w:val="28"/>
          <w:szCs w:val="28"/>
        </w:rPr>
      </w:pPr>
      <w:r w:rsidRPr="00F71CDC">
        <w:rPr>
          <w:color w:val="000000"/>
          <w:sz w:val="28"/>
          <w:szCs w:val="28"/>
        </w:rPr>
        <w:t>Педагог должен быть компетентным в вопросах организации и содержания деятельности по следующим направлениям:</w:t>
      </w:r>
    </w:p>
    <w:p w:rsidR="00C61BE0" w:rsidRPr="004238FB" w:rsidRDefault="00C61BE0" w:rsidP="00C61BE0">
      <w:pPr>
        <w:pStyle w:val="a3"/>
        <w:numPr>
          <w:ilvl w:val="0"/>
          <w:numId w:val="1"/>
        </w:numPr>
        <w:spacing w:line="360" w:lineRule="auto"/>
        <w:rPr>
          <w:color w:val="000000"/>
          <w:sz w:val="28"/>
          <w:szCs w:val="28"/>
        </w:rPr>
      </w:pPr>
      <w:r w:rsidRPr="004238FB">
        <w:rPr>
          <w:bCs/>
          <w:color w:val="000000"/>
          <w:sz w:val="28"/>
          <w:szCs w:val="28"/>
        </w:rPr>
        <w:t>воспитательно-образовательной;</w:t>
      </w:r>
    </w:p>
    <w:p w:rsidR="00C61BE0" w:rsidRPr="004238FB" w:rsidRDefault="00C61BE0" w:rsidP="00C61BE0">
      <w:pPr>
        <w:pStyle w:val="a3"/>
        <w:numPr>
          <w:ilvl w:val="0"/>
          <w:numId w:val="1"/>
        </w:numPr>
        <w:spacing w:line="360" w:lineRule="auto"/>
        <w:rPr>
          <w:color w:val="000000"/>
          <w:sz w:val="28"/>
          <w:szCs w:val="28"/>
        </w:rPr>
      </w:pPr>
      <w:proofErr w:type="spellStart"/>
      <w:r w:rsidRPr="004238FB">
        <w:rPr>
          <w:bCs/>
          <w:color w:val="000000"/>
          <w:sz w:val="28"/>
          <w:szCs w:val="28"/>
        </w:rPr>
        <w:t>учебно</w:t>
      </w:r>
      <w:proofErr w:type="spellEnd"/>
      <w:r w:rsidRPr="004238FB">
        <w:rPr>
          <w:bCs/>
          <w:color w:val="000000"/>
          <w:sz w:val="28"/>
          <w:szCs w:val="28"/>
        </w:rPr>
        <w:t>–методической;</w:t>
      </w:r>
    </w:p>
    <w:p w:rsidR="00C61BE0" w:rsidRPr="004238FB" w:rsidRDefault="00C61BE0" w:rsidP="00C61BE0">
      <w:pPr>
        <w:pStyle w:val="a3"/>
        <w:numPr>
          <w:ilvl w:val="0"/>
          <w:numId w:val="1"/>
        </w:numPr>
        <w:spacing w:line="360" w:lineRule="auto"/>
        <w:rPr>
          <w:color w:val="000000"/>
          <w:sz w:val="28"/>
          <w:szCs w:val="28"/>
        </w:rPr>
      </w:pPr>
      <w:r w:rsidRPr="004238FB">
        <w:rPr>
          <w:bCs/>
          <w:color w:val="000000"/>
          <w:sz w:val="28"/>
          <w:szCs w:val="28"/>
        </w:rPr>
        <w:t>социально–педагогической</w:t>
      </w:r>
    </w:p>
    <w:p w:rsidR="00C61BE0" w:rsidRPr="00F71CDC" w:rsidRDefault="00C61BE0" w:rsidP="00C61BE0">
      <w:pPr>
        <w:pStyle w:val="a3"/>
        <w:spacing w:line="360" w:lineRule="auto"/>
        <w:rPr>
          <w:color w:val="000000"/>
          <w:sz w:val="28"/>
          <w:szCs w:val="28"/>
        </w:rPr>
      </w:pPr>
      <w:proofErr w:type="spellStart"/>
      <w:r w:rsidRPr="004238FB">
        <w:rPr>
          <w:bCs/>
          <w:color w:val="000000"/>
          <w:sz w:val="28"/>
          <w:szCs w:val="28"/>
        </w:rPr>
        <w:lastRenderedPageBreak/>
        <w:t>Воспитательно</w:t>
      </w:r>
      <w:proofErr w:type="spellEnd"/>
      <w:r w:rsidRPr="004238FB">
        <w:rPr>
          <w:bCs/>
          <w:color w:val="000000"/>
          <w:sz w:val="28"/>
          <w:szCs w:val="28"/>
        </w:rPr>
        <w:t>–образовательная деятельность</w:t>
      </w:r>
      <w:r w:rsidRPr="00F71CDC">
        <w:rPr>
          <w:rStyle w:val="apple-converted-space"/>
          <w:color w:val="000000"/>
          <w:sz w:val="28"/>
          <w:szCs w:val="28"/>
        </w:rPr>
        <w:t> </w:t>
      </w:r>
      <w:r w:rsidRPr="00F71CDC">
        <w:rPr>
          <w:color w:val="000000"/>
          <w:sz w:val="28"/>
          <w:szCs w:val="28"/>
        </w:rPr>
        <w:t>предполагает следующие критерии компетентности:</w:t>
      </w:r>
    </w:p>
    <w:p w:rsidR="00C61BE0" w:rsidRPr="00F71CDC" w:rsidRDefault="00C61BE0" w:rsidP="00C61BE0">
      <w:pPr>
        <w:pStyle w:val="a3"/>
        <w:numPr>
          <w:ilvl w:val="0"/>
          <w:numId w:val="2"/>
        </w:numPr>
        <w:spacing w:line="360" w:lineRule="auto"/>
        <w:rPr>
          <w:color w:val="000000"/>
          <w:sz w:val="28"/>
          <w:szCs w:val="28"/>
        </w:rPr>
      </w:pPr>
      <w:r w:rsidRPr="00F71CDC">
        <w:rPr>
          <w:color w:val="000000"/>
          <w:sz w:val="28"/>
          <w:szCs w:val="28"/>
        </w:rPr>
        <w:t>осуществление целостного педагогического процесса; создание развивающей среды;</w:t>
      </w:r>
    </w:p>
    <w:p w:rsidR="00C61BE0" w:rsidRPr="00F71CDC" w:rsidRDefault="00C61BE0" w:rsidP="00C61BE0">
      <w:pPr>
        <w:pStyle w:val="a3"/>
        <w:numPr>
          <w:ilvl w:val="0"/>
          <w:numId w:val="2"/>
        </w:numPr>
        <w:spacing w:line="360" w:lineRule="auto"/>
        <w:rPr>
          <w:color w:val="000000"/>
          <w:sz w:val="28"/>
          <w:szCs w:val="28"/>
        </w:rPr>
      </w:pPr>
      <w:r w:rsidRPr="00F71CDC">
        <w:rPr>
          <w:color w:val="000000"/>
          <w:sz w:val="28"/>
          <w:szCs w:val="28"/>
        </w:rPr>
        <w:t>обеспечение охраны жизни и здоровья детей.</w:t>
      </w:r>
    </w:p>
    <w:p w:rsidR="00C61BE0" w:rsidRPr="00F71CDC" w:rsidRDefault="00C61BE0" w:rsidP="00C61BE0">
      <w:pPr>
        <w:pStyle w:val="a3"/>
        <w:spacing w:line="360" w:lineRule="auto"/>
        <w:rPr>
          <w:color w:val="000000"/>
          <w:sz w:val="28"/>
          <w:szCs w:val="28"/>
        </w:rPr>
      </w:pPr>
      <w:r w:rsidRPr="00F71CDC">
        <w:rPr>
          <w:color w:val="000000"/>
          <w:sz w:val="28"/>
          <w:szCs w:val="28"/>
        </w:rPr>
        <w:t xml:space="preserve">Данные критерии подкрепляются следующими показателями </w:t>
      </w:r>
      <w:r w:rsidRPr="004238FB">
        <w:rPr>
          <w:bCs/>
          <w:color w:val="000000"/>
          <w:sz w:val="28"/>
          <w:szCs w:val="28"/>
        </w:rPr>
        <w:t>компетентности</w:t>
      </w:r>
      <w:r w:rsidRPr="00F71CDC">
        <w:rPr>
          <w:rStyle w:val="apple-converted-space"/>
          <w:b/>
          <w:bCs/>
          <w:color w:val="000000"/>
          <w:sz w:val="28"/>
          <w:szCs w:val="28"/>
        </w:rPr>
        <w:t> </w:t>
      </w:r>
      <w:r w:rsidRPr="00F71CDC">
        <w:rPr>
          <w:color w:val="000000"/>
          <w:sz w:val="28"/>
          <w:szCs w:val="28"/>
        </w:rPr>
        <w:t>педагога:</w:t>
      </w:r>
    </w:p>
    <w:p w:rsidR="00C61BE0" w:rsidRPr="00F71CDC" w:rsidRDefault="00C61BE0" w:rsidP="00C61BE0">
      <w:pPr>
        <w:pStyle w:val="a3"/>
        <w:numPr>
          <w:ilvl w:val="0"/>
          <w:numId w:val="3"/>
        </w:numPr>
        <w:spacing w:line="360" w:lineRule="auto"/>
        <w:rPr>
          <w:color w:val="000000"/>
          <w:sz w:val="28"/>
          <w:szCs w:val="28"/>
        </w:rPr>
      </w:pPr>
      <w:r w:rsidRPr="00F71CDC">
        <w:rPr>
          <w:color w:val="000000"/>
          <w:sz w:val="28"/>
          <w:szCs w:val="28"/>
        </w:rPr>
        <w:t>знание целей, задач, содержания, принципов, форм, методов и средств обучения и воспитания школьников;</w:t>
      </w:r>
    </w:p>
    <w:p w:rsidR="00C61BE0" w:rsidRPr="00F71CDC" w:rsidRDefault="00C61BE0" w:rsidP="00C61BE0">
      <w:pPr>
        <w:pStyle w:val="a3"/>
        <w:numPr>
          <w:ilvl w:val="0"/>
          <w:numId w:val="3"/>
        </w:numPr>
        <w:spacing w:line="360" w:lineRule="auto"/>
        <w:rPr>
          <w:color w:val="000000"/>
          <w:sz w:val="28"/>
          <w:szCs w:val="28"/>
        </w:rPr>
      </w:pPr>
      <w:r w:rsidRPr="00F71CDC">
        <w:rPr>
          <w:color w:val="000000"/>
          <w:sz w:val="28"/>
          <w:szCs w:val="28"/>
        </w:rPr>
        <w:t>умения результативно формировать знания, умения и навыки в соответствии с образовательной программой</w:t>
      </w:r>
    </w:p>
    <w:p w:rsidR="00C61BE0" w:rsidRPr="00F71CDC" w:rsidRDefault="00C61BE0" w:rsidP="00C61BE0">
      <w:pPr>
        <w:pStyle w:val="a3"/>
        <w:spacing w:line="360" w:lineRule="auto"/>
        <w:ind w:left="720"/>
        <w:rPr>
          <w:color w:val="000000"/>
          <w:sz w:val="28"/>
          <w:szCs w:val="28"/>
        </w:rPr>
      </w:pPr>
    </w:p>
    <w:p w:rsidR="00C61BE0" w:rsidRPr="00F71CDC" w:rsidRDefault="00C61BE0" w:rsidP="00C61BE0">
      <w:pPr>
        <w:pStyle w:val="a3"/>
        <w:spacing w:line="360" w:lineRule="auto"/>
        <w:rPr>
          <w:color w:val="000000"/>
          <w:sz w:val="28"/>
          <w:szCs w:val="28"/>
        </w:rPr>
      </w:pPr>
      <w:r w:rsidRPr="004238FB">
        <w:rPr>
          <w:bCs/>
          <w:color w:val="000000"/>
          <w:sz w:val="28"/>
          <w:szCs w:val="28"/>
        </w:rPr>
        <w:t>Социально – педагогическая деятельность</w:t>
      </w:r>
      <w:r w:rsidRPr="00F71CDC">
        <w:rPr>
          <w:rStyle w:val="apple-converted-space"/>
          <w:color w:val="000000"/>
          <w:sz w:val="28"/>
          <w:szCs w:val="28"/>
        </w:rPr>
        <w:t> </w:t>
      </w:r>
      <w:r w:rsidRPr="00F71CDC">
        <w:rPr>
          <w:color w:val="000000"/>
          <w:sz w:val="28"/>
          <w:szCs w:val="28"/>
        </w:rPr>
        <w:t xml:space="preserve"> предполагает следующие критерии компетентности:</w:t>
      </w:r>
    </w:p>
    <w:p w:rsidR="00C61BE0" w:rsidRPr="00F71CDC" w:rsidRDefault="00C61BE0" w:rsidP="00C61BE0">
      <w:pPr>
        <w:pStyle w:val="a3"/>
        <w:numPr>
          <w:ilvl w:val="0"/>
          <w:numId w:val="4"/>
        </w:numPr>
        <w:spacing w:line="360" w:lineRule="auto"/>
        <w:rPr>
          <w:color w:val="000000"/>
          <w:sz w:val="28"/>
          <w:szCs w:val="28"/>
        </w:rPr>
      </w:pPr>
      <w:r w:rsidRPr="00F71CDC">
        <w:rPr>
          <w:color w:val="000000"/>
          <w:sz w:val="28"/>
          <w:szCs w:val="28"/>
        </w:rPr>
        <w:t>консультативная помощь родителям;</w:t>
      </w:r>
    </w:p>
    <w:p w:rsidR="00C61BE0" w:rsidRPr="00F71CDC" w:rsidRDefault="00C61BE0" w:rsidP="00C61BE0">
      <w:pPr>
        <w:pStyle w:val="a3"/>
        <w:numPr>
          <w:ilvl w:val="0"/>
          <w:numId w:val="4"/>
        </w:numPr>
        <w:spacing w:line="360" w:lineRule="auto"/>
        <w:rPr>
          <w:color w:val="000000"/>
          <w:sz w:val="28"/>
          <w:szCs w:val="28"/>
        </w:rPr>
      </w:pPr>
      <w:r w:rsidRPr="00F71CDC">
        <w:rPr>
          <w:color w:val="000000"/>
          <w:sz w:val="28"/>
          <w:szCs w:val="28"/>
        </w:rPr>
        <w:t>создание условий для социализации детей;</w:t>
      </w:r>
    </w:p>
    <w:p w:rsidR="00C61BE0" w:rsidRPr="00F71CDC" w:rsidRDefault="00C61BE0" w:rsidP="00C61BE0">
      <w:pPr>
        <w:pStyle w:val="a3"/>
        <w:numPr>
          <w:ilvl w:val="0"/>
          <w:numId w:val="4"/>
        </w:numPr>
        <w:spacing w:line="360" w:lineRule="auto"/>
        <w:rPr>
          <w:color w:val="000000"/>
          <w:sz w:val="28"/>
          <w:szCs w:val="28"/>
        </w:rPr>
      </w:pPr>
      <w:r w:rsidRPr="00F71CDC">
        <w:rPr>
          <w:color w:val="000000"/>
          <w:sz w:val="28"/>
          <w:szCs w:val="28"/>
        </w:rPr>
        <w:t>защита интересов и прав детей.</w:t>
      </w:r>
    </w:p>
    <w:p w:rsidR="00C61BE0" w:rsidRPr="00F71CDC" w:rsidRDefault="00C61BE0" w:rsidP="00C61BE0">
      <w:pPr>
        <w:pStyle w:val="a3"/>
        <w:spacing w:line="360" w:lineRule="auto"/>
        <w:rPr>
          <w:color w:val="000000"/>
          <w:sz w:val="28"/>
          <w:szCs w:val="28"/>
        </w:rPr>
      </w:pPr>
      <w:r w:rsidRPr="00F71CDC">
        <w:rPr>
          <w:color w:val="000000"/>
          <w:sz w:val="28"/>
          <w:szCs w:val="28"/>
        </w:rPr>
        <w:t>Данные критерии подкрепляются следующими показателями:</w:t>
      </w:r>
    </w:p>
    <w:p w:rsidR="00C61BE0" w:rsidRPr="00F71CDC" w:rsidRDefault="00C61BE0" w:rsidP="00C61BE0">
      <w:pPr>
        <w:pStyle w:val="a3"/>
        <w:numPr>
          <w:ilvl w:val="0"/>
          <w:numId w:val="5"/>
        </w:numPr>
        <w:spacing w:line="360" w:lineRule="auto"/>
        <w:rPr>
          <w:color w:val="000000"/>
          <w:sz w:val="28"/>
          <w:szCs w:val="28"/>
        </w:rPr>
      </w:pPr>
      <w:r w:rsidRPr="00F71CDC">
        <w:rPr>
          <w:color w:val="000000"/>
          <w:sz w:val="28"/>
          <w:szCs w:val="28"/>
        </w:rPr>
        <w:t>знание основных документов о правах ребенка и обязанностях взрослых по отношению к детям;</w:t>
      </w:r>
    </w:p>
    <w:p w:rsidR="00C61BE0" w:rsidRPr="00F71CDC" w:rsidRDefault="00C61BE0" w:rsidP="00C61BE0">
      <w:pPr>
        <w:pStyle w:val="a3"/>
        <w:numPr>
          <w:ilvl w:val="0"/>
          <w:numId w:val="5"/>
        </w:numPr>
        <w:spacing w:line="360" w:lineRule="auto"/>
        <w:rPr>
          <w:color w:val="000000"/>
          <w:sz w:val="28"/>
          <w:szCs w:val="28"/>
        </w:rPr>
      </w:pPr>
      <w:r w:rsidRPr="00F71CDC">
        <w:rPr>
          <w:color w:val="000000"/>
          <w:sz w:val="28"/>
          <w:szCs w:val="28"/>
        </w:rPr>
        <w:t>умение вести разъяснительную педагогическую работу с родителями.</w:t>
      </w:r>
    </w:p>
    <w:p w:rsidR="00C61BE0" w:rsidRPr="00F71CDC" w:rsidRDefault="00C61BE0" w:rsidP="00C61BE0">
      <w:pPr>
        <w:pStyle w:val="a3"/>
        <w:spacing w:line="360" w:lineRule="auto"/>
        <w:rPr>
          <w:color w:val="000000"/>
          <w:sz w:val="28"/>
          <w:szCs w:val="28"/>
        </w:rPr>
      </w:pPr>
      <w:r w:rsidRPr="00F71CDC">
        <w:rPr>
          <w:color w:val="000000"/>
          <w:sz w:val="28"/>
          <w:szCs w:val="28"/>
        </w:rPr>
        <w:t xml:space="preserve"> На  данный момент  существует проблема формирования педагога, обладающего компетентностью, </w:t>
      </w:r>
      <w:proofErr w:type="spellStart"/>
      <w:r w:rsidRPr="00F71CDC">
        <w:rPr>
          <w:color w:val="000000"/>
          <w:sz w:val="28"/>
          <w:szCs w:val="28"/>
        </w:rPr>
        <w:t>креативностью</w:t>
      </w:r>
      <w:proofErr w:type="spellEnd"/>
      <w:r w:rsidRPr="00F71CDC">
        <w:rPr>
          <w:color w:val="000000"/>
          <w:sz w:val="28"/>
          <w:szCs w:val="28"/>
        </w:rPr>
        <w:t xml:space="preserve">, готовностью к использованию и созданию инноваций, умению вести опытно-экспериментальную работу. Систематическая работа, организованная с </w:t>
      </w:r>
      <w:r w:rsidRPr="00F71CDC">
        <w:rPr>
          <w:color w:val="000000"/>
          <w:sz w:val="28"/>
          <w:szCs w:val="28"/>
        </w:rPr>
        <w:lastRenderedPageBreak/>
        <w:t>педагогами  по повышению профессиональной компетентности поможет вывести их на более высокий уровень</w:t>
      </w:r>
    </w:p>
    <w:p w:rsidR="00C61BE0" w:rsidRPr="00F71CDC" w:rsidRDefault="00C61BE0" w:rsidP="00C61BE0">
      <w:pPr>
        <w:pStyle w:val="a3"/>
        <w:spacing w:line="360" w:lineRule="auto"/>
        <w:rPr>
          <w:color w:val="000000"/>
          <w:sz w:val="28"/>
          <w:szCs w:val="28"/>
        </w:rPr>
      </w:pPr>
      <w:r w:rsidRPr="00F71CDC">
        <w:rPr>
          <w:color w:val="000000"/>
          <w:sz w:val="28"/>
          <w:szCs w:val="28"/>
        </w:rPr>
        <w:t>Система</w:t>
      </w:r>
      <w:r w:rsidRPr="00F71CDC">
        <w:rPr>
          <w:rStyle w:val="apple-converted-space"/>
          <w:color w:val="000000"/>
          <w:sz w:val="28"/>
          <w:szCs w:val="28"/>
        </w:rPr>
        <w:t> </w:t>
      </w:r>
      <w:r w:rsidRPr="004238FB">
        <w:rPr>
          <w:bCs/>
          <w:color w:val="000000"/>
          <w:sz w:val="28"/>
          <w:szCs w:val="28"/>
        </w:rPr>
        <w:t>профессиональной компетентности</w:t>
      </w:r>
      <w:r w:rsidRPr="00F71CDC">
        <w:rPr>
          <w:rStyle w:val="apple-converted-space"/>
          <w:color w:val="000000"/>
          <w:sz w:val="28"/>
          <w:szCs w:val="28"/>
        </w:rPr>
        <w:t> </w:t>
      </w:r>
      <w:r w:rsidRPr="00F71CDC">
        <w:rPr>
          <w:color w:val="000000"/>
          <w:sz w:val="28"/>
          <w:szCs w:val="28"/>
        </w:rPr>
        <w:t>педагога школьного образования включает в себя совокупность компетенций:</w:t>
      </w:r>
    </w:p>
    <w:p w:rsidR="00C61BE0" w:rsidRPr="00F71CDC" w:rsidRDefault="00C61BE0" w:rsidP="00C61BE0">
      <w:pPr>
        <w:pStyle w:val="a3"/>
        <w:numPr>
          <w:ilvl w:val="0"/>
          <w:numId w:val="6"/>
        </w:numPr>
        <w:spacing w:line="360" w:lineRule="auto"/>
        <w:rPr>
          <w:color w:val="000000"/>
          <w:sz w:val="28"/>
          <w:szCs w:val="28"/>
        </w:rPr>
      </w:pPr>
      <w:r w:rsidRPr="00F71CDC">
        <w:rPr>
          <w:color w:val="000000"/>
          <w:sz w:val="28"/>
          <w:szCs w:val="28"/>
        </w:rPr>
        <w:t>методологическую,</w:t>
      </w:r>
    </w:p>
    <w:p w:rsidR="00C61BE0" w:rsidRPr="00F71CDC" w:rsidRDefault="00C61BE0" w:rsidP="00C61BE0">
      <w:pPr>
        <w:pStyle w:val="a3"/>
        <w:numPr>
          <w:ilvl w:val="0"/>
          <w:numId w:val="6"/>
        </w:numPr>
        <w:spacing w:line="360" w:lineRule="auto"/>
        <w:rPr>
          <w:color w:val="000000"/>
          <w:sz w:val="28"/>
          <w:szCs w:val="28"/>
        </w:rPr>
      </w:pPr>
      <w:r w:rsidRPr="00F71CDC">
        <w:rPr>
          <w:color w:val="000000"/>
          <w:sz w:val="28"/>
          <w:szCs w:val="28"/>
        </w:rPr>
        <w:t>психолого-педагогическую,</w:t>
      </w:r>
    </w:p>
    <w:p w:rsidR="00C61BE0" w:rsidRPr="00F71CDC" w:rsidRDefault="00C61BE0" w:rsidP="00C61BE0">
      <w:pPr>
        <w:pStyle w:val="a3"/>
        <w:numPr>
          <w:ilvl w:val="0"/>
          <w:numId w:val="6"/>
        </w:numPr>
        <w:spacing w:line="360" w:lineRule="auto"/>
        <w:rPr>
          <w:color w:val="000000"/>
          <w:sz w:val="28"/>
          <w:szCs w:val="28"/>
        </w:rPr>
      </w:pPr>
      <w:r w:rsidRPr="00F71CDC">
        <w:rPr>
          <w:color w:val="000000"/>
          <w:sz w:val="28"/>
          <w:szCs w:val="28"/>
        </w:rPr>
        <w:t>коммуникативную,</w:t>
      </w:r>
    </w:p>
    <w:p w:rsidR="00C61BE0" w:rsidRPr="00F71CDC" w:rsidRDefault="00C61BE0" w:rsidP="00C61BE0">
      <w:pPr>
        <w:pStyle w:val="a3"/>
        <w:numPr>
          <w:ilvl w:val="0"/>
          <w:numId w:val="6"/>
        </w:numPr>
        <w:spacing w:line="360" w:lineRule="auto"/>
        <w:rPr>
          <w:color w:val="000000"/>
          <w:sz w:val="28"/>
          <w:szCs w:val="28"/>
        </w:rPr>
      </w:pPr>
      <w:r w:rsidRPr="00F71CDC">
        <w:rPr>
          <w:color w:val="000000"/>
          <w:sz w:val="28"/>
          <w:szCs w:val="28"/>
        </w:rPr>
        <w:t>исследовательскую,</w:t>
      </w:r>
    </w:p>
    <w:p w:rsidR="00C61BE0" w:rsidRPr="00F71CDC" w:rsidRDefault="00C61BE0" w:rsidP="00C61BE0">
      <w:pPr>
        <w:pStyle w:val="a3"/>
        <w:numPr>
          <w:ilvl w:val="0"/>
          <w:numId w:val="6"/>
        </w:numPr>
        <w:spacing w:line="360" w:lineRule="auto"/>
        <w:rPr>
          <w:color w:val="000000"/>
          <w:sz w:val="28"/>
          <w:szCs w:val="28"/>
        </w:rPr>
      </w:pPr>
      <w:r w:rsidRPr="00F71CDC">
        <w:rPr>
          <w:color w:val="000000"/>
          <w:sz w:val="28"/>
          <w:szCs w:val="28"/>
        </w:rPr>
        <w:t>презентационную,</w:t>
      </w:r>
    </w:p>
    <w:p w:rsidR="00C61BE0" w:rsidRPr="00F71CDC" w:rsidRDefault="00C61BE0" w:rsidP="00C61BE0">
      <w:pPr>
        <w:pStyle w:val="a3"/>
        <w:numPr>
          <w:ilvl w:val="0"/>
          <w:numId w:val="6"/>
        </w:numPr>
        <w:spacing w:line="360" w:lineRule="auto"/>
        <w:rPr>
          <w:color w:val="000000"/>
          <w:sz w:val="28"/>
          <w:szCs w:val="28"/>
        </w:rPr>
      </w:pPr>
      <w:proofErr w:type="spellStart"/>
      <w:r w:rsidRPr="00F71CDC">
        <w:rPr>
          <w:color w:val="000000"/>
          <w:sz w:val="28"/>
          <w:szCs w:val="28"/>
        </w:rPr>
        <w:t>акмеологическую</w:t>
      </w:r>
      <w:proofErr w:type="spellEnd"/>
      <w:r w:rsidRPr="00F71CDC">
        <w:rPr>
          <w:color w:val="000000"/>
          <w:sz w:val="28"/>
          <w:szCs w:val="28"/>
        </w:rPr>
        <w:t>,</w:t>
      </w:r>
    </w:p>
    <w:p w:rsidR="00C61BE0" w:rsidRPr="00F71CDC" w:rsidRDefault="00C61BE0" w:rsidP="00C61BE0">
      <w:pPr>
        <w:pStyle w:val="a3"/>
        <w:numPr>
          <w:ilvl w:val="0"/>
          <w:numId w:val="6"/>
        </w:numPr>
        <w:spacing w:line="360" w:lineRule="auto"/>
        <w:rPr>
          <w:color w:val="000000"/>
          <w:sz w:val="28"/>
          <w:szCs w:val="28"/>
        </w:rPr>
      </w:pPr>
      <w:r w:rsidRPr="00F71CDC">
        <w:rPr>
          <w:color w:val="000000"/>
          <w:sz w:val="28"/>
          <w:szCs w:val="28"/>
        </w:rPr>
        <w:t>икт-компетентность.</w:t>
      </w:r>
    </w:p>
    <w:p w:rsidR="00C61BE0" w:rsidRPr="00F71CDC" w:rsidRDefault="00C61BE0" w:rsidP="00C61BE0">
      <w:pPr>
        <w:pStyle w:val="a3"/>
        <w:spacing w:line="360" w:lineRule="auto"/>
        <w:rPr>
          <w:color w:val="000000"/>
          <w:sz w:val="28"/>
          <w:szCs w:val="28"/>
        </w:rPr>
      </w:pPr>
      <w:r w:rsidRPr="00F71CDC">
        <w:rPr>
          <w:color w:val="000000"/>
          <w:sz w:val="28"/>
          <w:szCs w:val="28"/>
        </w:rPr>
        <w:t xml:space="preserve">Сущность </w:t>
      </w:r>
      <w:proofErr w:type="spellStart"/>
      <w:r w:rsidRPr="00F71CDC">
        <w:rPr>
          <w:color w:val="000000"/>
          <w:sz w:val="28"/>
          <w:szCs w:val="28"/>
        </w:rPr>
        <w:t>деятельностного</w:t>
      </w:r>
      <w:proofErr w:type="spellEnd"/>
      <w:r w:rsidRPr="00F71CDC">
        <w:rPr>
          <w:color w:val="000000"/>
          <w:sz w:val="28"/>
          <w:szCs w:val="28"/>
        </w:rPr>
        <w:t xml:space="preserve"> подхода заключается в том, что в центре внимания</w:t>
      </w:r>
      <w:r w:rsidRPr="00F71CDC">
        <w:rPr>
          <w:rStyle w:val="apple-converted-space"/>
          <w:color w:val="000000"/>
          <w:sz w:val="28"/>
          <w:szCs w:val="28"/>
        </w:rPr>
        <w:t> </w:t>
      </w:r>
      <w:r w:rsidRPr="00F71CDC">
        <w:rPr>
          <w:bCs/>
          <w:color w:val="000000"/>
          <w:sz w:val="28"/>
          <w:szCs w:val="28"/>
        </w:rPr>
        <w:t>стоит совместная (партнерская) деятельность взрослых и</w:t>
      </w:r>
      <w:r w:rsidRPr="00F71CDC">
        <w:rPr>
          <w:b/>
          <w:bCs/>
          <w:color w:val="000000"/>
          <w:sz w:val="28"/>
          <w:szCs w:val="28"/>
        </w:rPr>
        <w:t xml:space="preserve"> </w:t>
      </w:r>
      <w:r w:rsidRPr="00F71CDC">
        <w:rPr>
          <w:bCs/>
          <w:color w:val="000000"/>
          <w:sz w:val="28"/>
          <w:szCs w:val="28"/>
        </w:rPr>
        <w:t>детей</w:t>
      </w:r>
      <w:r w:rsidRPr="00F71CDC">
        <w:rPr>
          <w:rStyle w:val="apple-converted-space"/>
          <w:color w:val="000000"/>
          <w:sz w:val="28"/>
          <w:szCs w:val="28"/>
        </w:rPr>
        <w:t> </w:t>
      </w:r>
      <w:r w:rsidRPr="00F71CDC">
        <w:rPr>
          <w:color w:val="000000"/>
          <w:sz w:val="28"/>
          <w:szCs w:val="28"/>
        </w:rPr>
        <w:t>по достижению совместно выработанных целей и задач. Педагог не декларирует готовые образцы нравственной и духовной культуры, а как бы создает, вырабатывает их вместе с детьми. Совместный поиск и определение ценностей, норм и законов жизни в процессе разных видов деятельности и составляет основу образовательного процесса с детьми дошкольного возраста.</w:t>
      </w:r>
    </w:p>
    <w:p w:rsidR="00C61BE0" w:rsidRPr="00F71CDC" w:rsidRDefault="00C61BE0" w:rsidP="00C61BE0">
      <w:pPr>
        <w:pStyle w:val="a3"/>
        <w:spacing w:line="360" w:lineRule="auto"/>
        <w:rPr>
          <w:color w:val="000000"/>
          <w:sz w:val="28"/>
          <w:szCs w:val="28"/>
        </w:rPr>
      </w:pPr>
      <w:r w:rsidRPr="00F71CDC">
        <w:rPr>
          <w:color w:val="000000"/>
          <w:sz w:val="28"/>
          <w:szCs w:val="28"/>
        </w:rPr>
        <w:t>Ключевой составляющей</w:t>
      </w:r>
      <w:r w:rsidRPr="00F71CDC">
        <w:rPr>
          <w:rStyle w:val="apple-converted-space"/>
          <w:color w:val="000000"/>
          <w:sz w:val="28"/>
          <w:szCs w:val="28"/>
        </w:rPr>
        <w:t> </w:t>
      </w:r>
      <w:r w:rsidRPr="00F71CDC">
        <w:rPr>
          <w:bCs/>
          <w:color w:val="000000"/>
          <w:sz w:val="28"/>
          <w:szCs w:val="28"/>
        </w:rPr>
        <w:t>методологической</w:t>
      </w:r>
      <w:r w:rsidRPr="00F71CDC">
        <w:rPr>
          <w:rStyle w:val="apple-converted-space"/>
          <w:color w:val="000000"/>
          <w:sz w:val="28"/>
          <w:szCs w:val="28"/>
        </w:rPr>
        <w:t> </w:t>
      </w:r>
      <w:r w:rsidRPr="00F71CDC">
        <w:rPr>
          <w:color w:val="000000"/>
          <w:sz w:val="28"/>
          <w:szCs w:val="28"/>
        </w:rPr>
        <w:t>компетентнос</w:t>
      </w:r>
      <w:r>
        <w:rPr>
          <w:color w:val="000000"/>
          <w:sz w:val="28"/>
          <w:szCs w:val="28"/>
        </w:rPr>
        <w:t xml:space="preserve">ти педагога к реализации ФГОС </w:t>
      </w:r>
      <w:r w:rsidRPr="00F71CDC">
        <w:rPr>
          <w:color w:val="000000"/>
          <w:sz w:val="28"/>
          <w:szCs w:val="28"/>
        </w:rPr>
        <w:t xml:space="preserve">школьного образования является понимание оснований </w:t>
      </w:r>
      <w:proofErr w:type="spellStart"/>
      <w:r w:rsidRPr="00F71CDC">
        <w:rPr>
          <w:color w:val="000000"/>
          <w:sz w:val="28"/>
          <w:szCs w:val="28"/>
        </w:rPr>
        <w:t>системно-деятельностного</w:t>
      </w:r>
      <w:proofErr w:type="spellEnd"/>
      <w:r w:rsidRPr="00F71CDC">
        <w:rPr>
          <w:color w:val="000000"/>
          <w:sz w:val="28"/>
          <w:szCs w:val="28"/>
        </w:rPr>
        <w:t xml:space="preserve"> подхода.</w:t>
      </w:r>
    </w:p>
    <w:p w:rsidR="00C61BE0" w:rsidRPr="00F71CDC" w:rsidRDefault="00C61BE0" w:rsidP="00C61BE0">
      <w:pPr>
        <w:pStyle w:val="a3"/>
        <w:spacing w:line="360" w:lineRule="auto"/>
        <w:rPr>
          <w:color w:val="000000"/>
          <w:sz w:val="28"/>
          <w:szCs w:val="28"/>
        </w:rPr>
      </w:pPr>
      <w:r w:rsidRPr="00F71CDC">
        <w:rPr>
          <w:color w:val="000000"/>
          <w:sz w:val="28"/>
          <w:szCs w:val="28"/>
        </w:rPr>
        <w:t xml:space="preserve">Сущность </w:t>
      </w:r>
      <w:proofErr w:type="spellStart"/>
      <w:r w:rsidRPr="00F71CDC">
        <w:rPr>
          <w:color w:val="000000"/>
          <w:sz w:val="28"/>
          <w:szCs w:val="28"/>
        </w:rPr>
        <w:t>деятельностного</w:t>
      </w:r>
      <w:proofErr w:type="spellEnd"/>
      <w:r w:rsidRPr="00F71CDC">
        <w:rPr>
          <w:color w:val="000000"/>
          <w:sz w:val="28"/>
          <w:szCs w:val="28"/>
        </w:rPr>
        <w:t xml:space="preserve"> подхода заключается в том, что в центре внимания</w:t>
      </w:r>
      <w:r w:rsidRPr="00F71CDC">
        <w:rPr>
          <w:rStyle w:val="apple-converted-space"/>
          <w:color w:val="000000"/>
          <w:sz w:val="28"/>
          <w:szCs w:val="28"/>
        </w:rPr>
        <w:t> </w:t>
      </w:r>
      <w:r w:rsidRPr="00F71CDC">
        <w:rPr>
          <w:bCs/>
          <w:color w:val="000000"/>
          <w:sz w:val="28"/>
          <w:szCs w:val="28"/>
        </w:rPr>
        <w:t>стоит совместная (партнерская) деятельность взрослых и детей</w:t>
      </w:r>
      <w:r w:rsidRPr="00F71CDC">
        <w:rPr>
          <w:rStyle w:val="apple-converted-space"/>
          <w:color w:val="000000"/>
          <w:sz w:val="28"/>
          <w:szCs w:val="28"/>
        </w:rPr>
        <w:t> </w:t>
      </w:r>
      <w:r w:rsidRPr="00F71CDC">
        <w:rPr>
          <w:color w:val="000000"/>
          <w:sz w:val="28"/>
          <w:szCs w:val="28"/>
        </w:rPr>
        <w:t xml:space="preserve">по достижению совместно выработанных целей и задач. Педагог не декларирует готовые образцы нравственной и духовной культуры, а как бы создает, вырабатывает их вместе с детьми. Совместный поиск и определение </w:t>
      </w:r>
      <w:r w:rsidRPr="00F71CDC">
        <w:rPr>
          <w:color w:val="000000"/>
          <w:sz w:val="28"/>
          <w:szCs w:val="28"/>
        </w:rPr>
        <w:lastRenderedPageBreak/>
        <w:t>ценностей, норм и законов жизни в процессе разных видов деятельности и составляет основу образовательного процесса с детьми дошкольного возраста.</w:t>
      </w:r>
    </w:p>
    <w:p w:rsidR="00C61BE0" w:rsidRDefault="00C61BE0" w:rsidP="00C61BE0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41D3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Психолого-педагогическая компетентность</w:t>
      </w:r>
      <w:r w:rsidRPr="00F71CD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71C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включает в себя знание педагогом возрастных особенностей детей дошкольного возраста, их психического развития, методики дошкольного воспитания и умение адекватно выстраивать образовательный маршрут с каждым ребенком на каждом этапе освоения им образовательной программы дошкольного образования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C61BE0" w:rsidRPr="00F71CDC" w:rsidRDefault="00C61BE0" w:rsidP="00C61BE0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41D3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Коммуникативная компетентность</w:t>
      </w:r>
      <w:r w:rsidRPr="00641D3F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71C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заключается в практическом владении приемами общения, позволяющими осуществлять позитивное, результативное взаимодействие со всеми участниками образовательных отношений (дети, родители и члены семьи, педагоги).</w:t>
      </w:r>
    </w:p>
    <w:p w:rsidR="00C61BE0" w:rsidRPr="00F71CDC" w:rsidRDefault="00C61BE0" w:rsidP="00C61BE0">
      <w:pPr>
        <w:spacing w:line="360" w:lineRule="auto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41D3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Исследовательская компетентность</w:t>
      </w:r>
      <w:r w:rsidRPr="00F71CD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71C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педагога дошкольного образования включает в себя умение применять в практической деятельности исследовательские и опытно-экспериментальные методы организации образовательного процесса: создание ситуаций для самостоятельного, непосредственного наблюдения, исследования детьми, на основе которых они сами устанавливают причинно-следственные связи предметов, явлений окружающей действительности, учатся делать выводы, познают закономерности. Важной составляющей исследовательской компетентности педагога дошкольного образования в настоящее время является </w:t>
      </w:r>
      <w:r w:rsidRPr="00641D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его</w:t>
      </w:r>
      <w:r w:rsidRPr="00641D3F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641D3F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готовность осуществлять поиск необходимой информации</w:t>
      </w:r>
      <w:r w:rsidRPr="00F71CDC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 w:rsidRPr="00F71C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гибко применять ее в условиях своего образовательного учреждения,</w:t>
      </w:r>
      <w:r w:rsidRPr="00F71CD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C61BE0" w:rsidRPr="00F71CDC" w:rsidRDefault="00C61BE0" w:rsidP="00C61BE0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41D3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Наличие презентационной компетентности педагога</w:t>
      </w:r>
      <w:r w:rsidRPr="00F71CD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71C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выражается в умении презентовать положительный опыт своей профессиональной деятельности в написании и публикации статей в журналах, на образовательных сайтах, выступлениях на педагогических конференциях разного уровня, презентации </w:t>
      </w:r>
      <w:r w:rsidRPr="00F71C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материалов из опыта 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аботы по актуальным проблемам </w:t>
      </w:r>
      <w:r w:rsidRPr="00F71C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кольного образования на сайте </w:t>
      </w:r>
      <w:r w:rsidRPr="00F71C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школьного учреждения и т.д.</w:t>
      </w:r>
    </w:p>
    <w:p w:rsidR="00C61BE0" w:rsidRPr="00F71CDC" w:rsidRDefault="00C61BE0" w:rsidP="00C61BE0">
      <w:pPr>
        <w:pStyle w:val="a3"/>
        <w:spacing w:line="360" w:lineRule="auto"/>
        <w:rPr>
          <w:color w:val="000000"/>
          <w:sz w:val="28"/>
          <w:szCs w:val="28"/>
        </w:rPr>
      </w:pPr>
      <w:r w:rsidRPr="00641D3F">
        <w:rPr>
          <w:bCs/>
          <w:color w:val="000000"/>
          <w:sz w:val="28"/>
          <w:szCs w:val="28"/>
        </w:rPr>
        <w:t>Готовность педагога к профессиональному росту:</w:t>
      </w:r>
      <w:r w:rsidRPr="00F71CDC">
        <w:rPr>
          <w:rStyle w:val="apple-converted-space"/>
          <w:color w:val="000000"/>
          <w:sz w:val="28"/>
          <w:szCs w:val="28"/>
        </w:rPr>
        <w:t> </w:t>
      </w:r>
      <w:r w:rsidRPr="00F71CDC">
        <w:rPr>
          <w:color w:val="000000"/>
          <w:sz w:val="28"/>
          <w:szCs w:val="28"/>
        </w:rPr>
        <w:t>умение выявлять проблемы образовательной деятельности и определять точки дальнейшего профессионального развития составляет</w:t>
      </w:r>
      <w:r w:rsidRPr="00F71CDC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641D3F">
        <w:rPr>
          <w:bCs/>
          <w:i/>
          <w:iCs/>
          <w:color w:val="000000"/>
          <w:sz w:val="28"/>
          <w:szCs w:val="28"/>
        </w:rPr>
        <w:t>акмеологическую</w:t>
      </w:r>
      <w:proofErr w:type="spellEnd"/>
      <w:r w:rsidRPr="00641D3F">
        <w:rPr>
          <w:bCs/>
          <w:i/>
          <w:iCs/>
          <w:color w:val="000000"/>
          <w:sz w:val="28"/>
          <w:szCs w:val="28"/>
        </w:rPr>
        <w:t xml:space="preserve"> компетентность</w:t>
      </w:r>
      <w:r w:rsidRPr="00641D3F">
        <w:rPr>
          <w:rStyle w:val="apple-converted-space"/>
          <w:color w:val="000000"/>
          <w:sz w:val="28"/>
          <w:szCs w:val="28"/>
        </w:rPr>
        <w:t> </w:t>
      </w:r>
      <w:r w:rsidRPr="00F71CDC">
        <w:rPr>
          <w:color w:val="000000"/>
          <w:sz w:val="28"/>
          <w:szCs w:val="28"/>
        </w:rPr>
        <w:t>педагога.</w:t>
      </w:r>
    </w:p>
    <w:p w:rsidR="00C61BE0" w:rsidRPr="00F71CDC" w:rsidRDefault="00C61BE0" w:rsidP="00C61BE0">
      <w:pPr>
        <w:pStyle w:val="a3"/>
        <w:spacing w:line="360" w:lineRule="auto"/>
        <w:rPr>
          <w:color w:val="000000"/>
          <w:sz w:val="28"/>
          <w:szCs w:val="28"/>
        </w:rPr>
      </w:pPr>
      <w:r w:rsidRPr="00641D3F">
        <w:rPr>
          <w:bCs/>
          <w:color w:val="000000"/>
          <w:sz w:val="28"/>
          <w:szCs w:val="28"/>
        </w:rPr>
        <w:t>Информатизация</w:t>
      </w:r>
      <w:r w:rsidRPr="00641D3F">
        <w:rPr>
          <w:rStyle w:val="apple-converted-space"/>
          <w:bCs/>
          <w:color w:val="000000"/>
          <w:sz w:val="28"/>
          <w:szCs w:val="28"/>
        </w:rPr>
        <w:t> </w:t>
      </w:r>
      <w:r w:rsidRPr="00F71CDC">
        <w:rPr>
          <w:color w:val="000000"/>
          <w:sz w:val="28"/>
          <w:szCs w:val="28"/>
        </w:rPr>
        <w:t>образования, в том числе и дошкольного, обострила необходимость наличия у каждого педагога информационно-коммуникационной компетентности, выражающейся в умении владеть и применять информационную продукцию, средства и технологии в образовательном процессе.</w:t>
      </w:r>
    </w:p>
    <w:p w:rsidR="00C61BE0" w:rsidRPr="00F71CDC" w:rsidRDefault="00C61BE0" w:rsidP="00C61BE0">
      <w:pPr>
        <w:pStyle w:val="a3"/>
        <w:spacing w:line="360" w:lineRule="auto"/>
        <w:rPr>
          <w:color w:val="000000"/>
          <w:sz w:val="28"/>
          <w:szCs w:val="28"/>
        </w:rPr>
      </w:pPr>
      <w:r w:rsidRPr="00F71CDC">
        <w:rPr>
          <w:color w:val="000000"/>
          <w:sz w:val="28"/>
          <w:szCs w:val="28"/>
        </w:rPr>
        <w:t>Педагог должен:</w:t>
      </w:r>
    </w:p>
    <w:p w:rsidR="00C61BE0" w:rsidRPr="00F71CDC" w:rsidRDefault="00C61BE0" w:rsidP="00C61BE0">
      <w:pPr>
        <w:pStyle w:val="a3"/>
        <w:spacing w:line="360" w:lineRule="auto"/>
        <w:rPr>
          <w:color w:val="000000"/>
          <w:sz w:val="28"/>
          <w:szCs w:val="28"/>
        </w:rPr>
      </w:pPr>
      <w:r w:rsidRPr="00F71CDC">
        <w:rPr>
          <w:color w:val="000000"/>
          <w:sz w:val="28"/>
          <w:szCs w:val="28"/>
        </w:rPr>
        <w:t>- уметь работать с различными компьютерными программами хранения и передачи информации.</w:t>
      </w:r>
    </w:p>
    <w:p w:rsidR="00C61BE0" w:rsidRPr="00F71CDC" w:rsidRDefault="00C61BE0" w:rsidP="00C61BE0">
      <w:pPr>
        <w:pStyle w:val="a3"/>
        <w:spacing w:line="360" w:lineRule="auto"/>
        <w:rPr>
          <w:color w:val="000000"/>
          <w:sz w:val="28"/>
          <w:szCs w:val="28"/>
        </w:rPr>
      </w:pPr>
      <w:r w:rsidRPr="00641D3F">
        <w:rPr>
          <w:bCs/>
          <w:color w:val="000000"/>
          <w:sz w:val="28"/>
          <w:szCs w:val="28"/>
          <w:shd w:val="clear" w:color="auto" w:fill="FFFFFF"/>
        </w:rPr>
        <w:t>Эмоциональная компетентность</w:t>
      </w:r>
      <w:r w:rsidRPr="00F71CDC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F71CDC">
        <w:rPr>
          <w:color w:val="000000"/>
          <w:sz w:val="28"/>
          <w:szCs w:val="28"/>
          <w:shd w:val="clear" w:color="auto" w:fill="FFFFFF"/>
        </w:rPr>
        <w:t>– это способность осознавать и признавать собственные чувства, а также чу</w:t>
      </w:r>
      <w:r>
        <w:rPr>
          <w:color w:val="000000"/>
          <w:sz w:val="28"/>
          <w:szCs w:val="28"/>
          <w:shd w:val="clear" w:color="auto" w:fill="FFFFFF"/>
        </w:rPr>
        <w:t xml:space="preserve">вства других, </w:t>
      </w:r>
      <w:r w:rsidRPr="00F71CDC">
        <w:rPr>
          <w:color w:val="000000"/>
          <w:sz w:val="28"/>
          <w:szCs w:val="28"/>
          <w:shd w:val="clear" w:color="auto" w:fill="FFFFFF"/>
        </w:rPr>
        <w:t xml:space="preserve"> для управления своими эмоциями внутри себя и в отношениях с другими.</w:t>
      </w:r>
      <w:r w:rsidRPr="00F71CDC">
        <w:rPr>
          <w:color w:val="000000"/>
          <w:sz w:val="28"/>
          <w:szCs w:val="28"/>
        </w:rPr>
        <w:t xml:space="preserve"> Исходя из современных требований, можно определить</w:t>
      </w:r>
      <w:r w:rsidRPr="00F71CDC">
        <w:rPr>
          <w:rStyle w:val="apple-converted-space"/>
          <w:color w:val="000000"/>
          <w:sz w:val="28"/>
          <w:szCs w:val="28"/>
        </w:rPr>
        <w:t> </w:t>
      </w:r>
      <w:r w:rsidRPr="00641D3F">
        <w:rPr>
          <w:bCs/>
          <w:color w:val="000000"/>
          <w:sz w:val="28"/>
          <w:szCs w:val="28"/>
        </w:rPr>
        <w:t>основные пути развития</w:t>
      </w:r>
      <w:r w:rsidRPr="00F71CDC">
        <w:rPr>
          <w:b/>
          <w:bCs/>
          <w:color w:val="000000"/>
          <w:sz w:val="28"/>
          <w:szCs w:val="28"/>
          <w:u w:val="single"/>
        </w:rPr>
        <w:t xml:space="preserve"> </w:t>
      </w:r>
      <w:r w:rsidRPr="00641D3F">
        <w:rPr>
          <w:bCs/>
          <w:color w:val="000000"/>
          <w:sz w:val="28"/>
          <w:szCs w:val="28"/>
        </w:rPr>
        <w:t>профессиональной компетентности педагога</w:t>
      </w:r>
      <w:r w:rsidRPr="00641D3F">
        <w:rPr>
          <w:color w:val="000000"/>
          <w:sz w:val="28"/>
          <w:szCs w:val="28"/>
        </w:rPr>
        <w:t>:</w:t>
      </w:r>
    </w:p>
    <w:p w:rsidR="00C61BE0" w:rsidRPr="00F71CDC" w:rsidRDefault="00C61BE0" w:rsidP="00C61BE0">
      <w:pPr>
        <w:pStyle w:val="a3"/>
        <w:spacing w:line="360" w:lineRule="auto"/>
        <w:rPr>
          <w:color w:val="000000"/>
          <w:sz w:val="28"/>
          <w:szCs w:val="28"/>
        </w:rPr>
      </w:pPr>
      <w:r w:rsidRPr="00F71CDC">
        <w:rPr>
          <w:color w:val="000000"/>
          <w:sz w:val="28"/>
          <w:szCs w:val="28"/>
        </w:rPr>
        <w:t>- работа в методических объединениях, творческих группах;</w:t>
      </w:r>
    </w:p>
    <w:p w:rsidR="00C61BE0" w:rsidRPr="00F71CDC" w:rsidRDefault="00C61BE0" w:rsidP="00C61BE0">
      <w:pPr>
        <w:pStyle w:val="a3"/>
        <w:spacing w:line="360" w:lineRule="auto"/>
        <w:rPr>
          <w:color w:val="000000"/>
          <w:sz w:val="28"/>
          <w:szCs w:val="28"/>
        </w:rPr>
      </w:pPr>
      <w:r w:rsidRPr="00F71CDC">
        <w:rPr>
          <w:color w:val="000000"/>
          <w:sz w:val="28"/>
          <w:szCs w:val="28"/>
        </w:rPr>
        <w:t>- исследовательская, экспериментальная деятельность;</w:t>
      </w:r>
    </w:p>
    <w:p w:rsidR="00C61BE0" w:rsidRPr="00F71CDC" w:rsidRDefault="00C61BE0" w:rsidP="00C61BE0">
      <w:pPr>
        <w:pStyle w:val="a3"/>
        <w:spacing w:line="360" w:lineRule="auto"/>
        <w:rPr>
          <w:color w:val="000000"/>
          <w:sz w:val="28"/>
          <w:szCs w:val="28"/>
        </w:rPr>
      </w:pPr>
      <w:r w:rsidRPr="00F71CDC">
        <w:rPr>
          <w:color w:val="000000"/>
          <w:sz w:val="28"/>
          <w:szCs w:val="28"/>
        </w:rPr>
        <w:t>- инновационная деятельность, освоение новых педагогических технологий;</w:t>
      </w:r>
    </w:p>
    <w:p w:rsidR="00C61BE0" w:rsidRPr="00F71CDC" w:rsidRDefault="00C61BE0" w:rsidP="00C61BE0">
      <w:pPr>
        <w:pStyle w:val="a3"/>
        <w:spacing w:line="360" w:lineRule="auto"/>
        <w:rPr>
          <w:color w:val="000000"/>
          <w:sz w:val="28"/>
          <w:szCs w:val="28"/>
        </w:rPr>
      </w:pPr>
      <w:r w:rsidRPr="00F71CDC">
        <w:rPr>
          <w:color w:val="000000"/>
          <w:sz w:val="28"/>
          <w:szCs w:val="28"/>
        </w:rPr>
        <w:t>- различные формы педагогической поддержки;</w:t>
      </w:r>
    </w:p>
    <w:p w:rsidR="00C61BE0" w:rsidRPr="00F71CDC" w:rsidRDefault="00C61BE0" w:rsidP="00C61BE0">
      <w:pPr>
        <w:pStyle w:val="a3"/>
        <w:spacing w:line="360" w:lineRule="auto"/>
        <w:rPr>
          <w:color w:val="000000"/>
          <w:sz w:val="28"/>
          <w:szCs w:val="28"/>
        </w:rPr>
      </w:pPr>
      <w:r w:rsidRPr="00F71CDC">
        <w:rPr>
          <w:color w:val="000000"/>
          <w:sz w:val="28"/>
          <w:szCs w:val="28"/>
        </w:rPr>
        <w:t>- активное участие в педагогических конкурсах, мастер – классах;</w:t>
      </w:r>
    </w:p>
    <w:p w:rsidR="00C61BE0" w:rsidRPr="00F71CDC" w:rsidRDefault="00C61BE0" w:rsidP="00C61BE0">
      <w:pPr>
        <w:pStyle w:val="a3"/>
        <w:spacing w:line="360" w:lineRule="auto"/>
        <w:rPr>
          <w:color w:val="000000"/>
          <w:sz w:val="28"/>
          <w:szCs w:val="28"/>
        </w:rPr>
      </w:pPr>
      <w:r w:rsidRPr="00F71CDC">
        <w:rPr>
          <w:color w:val="000000"/>
          <w:sz w:val="28"/>
          <w:szCs w:val="28"/>
        </w:rPr>
        <w:lastRenderedPageBreak/>
        <w:t>- обобщение собственного педагогического опыта.</w:t>
      </w:r>
    </w:p>
    <w:p w:rsidR="00C61BE0" w:rsidRPr="00641D3F" w:rsidRDefault="00C61BE0" w:rsidP="00C61BE0">
      <w:pPr>
        <w:pStyle w:val="a3"/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Pr="00F71CDC">
        <w:rPr>
          <w:color w:val="000000"/>
          <w:sz w:val="28"/>
          <w:szCs w:val="28"/>
        </w:rPr>
        <w:t xml:space="preserve">Но </w:t>
      </w:r>
      <w:r>
        <w:rPr>
          <w:color w:val="000000"/>
          <w:sz w:val="28"/>
          <w:szCs w:val="28"/>
        </w:rPr>
        <w:t>ни</w:t>
      </w:r>
      <w:r w:rsidRPr="00F71CDC">
        <w:rPr>
          <w:color w:val="000000"/>
          <w:sz w:val="28"/>
          <w:szCs w:val="28"/>
        </w:rPr>
        <w:t xml:space="preserve"> один из перечисленных способов не будет эффективным, если педагог сам не осознает необходимости повышения собственной профессиональной компетентности. Для этого необходимо создать те условия, в которых педагог самостоятельно осознает необходимость повышения уровня собственных профессиональных качеств. Анализ собственного педагогического опыта активизирует профессиональное саморазвитие педагога, в результате чего развиваются навыки исследовательской деятельности, которые затем интегрируются в педагогическую деятельность.</w:t>
      </w:r>
    </w:p>
    <w:p w:rsidR="00C61BE0" w:rsidRDefault="00C61BE0" w:rsidP="00C61B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F71CDC">
        <w:rPr>
          <w:rFonts w:ascii="Times New Roman" w:hAnsi="Times New Roman" w:cs="Times New Roman"/>
          <w:sz w:val="28"/>
          <w:szCs w:val="28"/>
        </w:rPr>
        <w:t>В течение ряда лет школа живет в условиях модернизации образования, которая, по сути, является процессом внедрения инноваций. Особый статус приобретает инновационный проце</w:t>
      </w:r>
      <w:proofErr w:type="gramStart"/>
      <w:r w:rsidRPr="00F71CDC">
        <w:rPr>
          <w:rFonts w:ascii="Times New Roman" w:hAnsi="Times New Roman" w:cs="Times New Roman"/>
          <w:sz w:val="28"/>
          <w:szCs w:val="28"/>
        </w:rPr>
        <w:t>сс в св</w:t>
      </w:r>
      <w:proofErr w:type="gramEnd"/>
      <w:r w:rsidRPr="00F71CDC">
        <w:rPr>
          <w:rFonts w:ascii="Times New Roman" w:hAnsi="Times New Roman" w:cs="Times New Roman"/>
          <w:sz w:val="28"/>
          <w:szCs w:val="28"/>
        </w:rPr>
        <w:t xml:space="preserve">язи с новыми федеральными образовательными стандартами. Необходимое условие их реализации – освоение педагогами новых целевых ориентаций образовательного процесса, развитие и преобразование профессиональной компетентности педагогических работников. В этой ситуации важно определить те проблемы и противоречия, которые сопутствуют реализации инноваций в целом и процессу повышения квалификации педагогических работников в частности. Переход к целевым ориентациям в соответствии с образовательной инициативой «Наша новая школа» все более очевидным ставит необходимость перестройки профессиональных стереотипов, установок, ценностных ориентаций педагогов. Недостаточным вниманием к личностным факторам педагогов, осуществляющих инновации, объясняется то, что школа зачастую не оправдывает ожидания </w:t>
      </w:r>
      <w:proofErr w:type="spellStart"/>
      <w:r w:rsidRPr="00F71CDC">
        <w:rPr>
          <w:rFonts w:ascii="Times New Roman" w:hAnsi="Times New Roman" w:cs="Times New Roman"/>
          <w:sz w:val="28"/>
          <w:szCs w:val="28"/>
        </w:rPr>
        <w:t>гуманизации</w:t>
      </w:r>
      <w:proofErr w:type="spellEnd"/>
      <w:r w:rsidRPr="00F71CDC">
        <w:rPr>
          <w:rFonts w:ascii="Times New Roman" w:hAnsi="Times New Roman" w:cs="Times New Roman"/>
          <w:sz w:val="28"/>
          <w:szCs w:val="28"/>
        </w:rPr>
        <w:t xml:space="preserve"> образовательной среды.</w:t>
      </w:r>
    </w:p>
    <w:p w:rsidR="00C61BE0" w:rsidRDefault="00C61BE0" w:rsidP="00C61B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F71CDC">
        <w:rPr>
          <w:rFonts w:ascii="Times New Roman" w:hAnsi="Times New Roman" w:cs="Times New Roman"/>
          <w:sz w:val="28"/>
          <w:szCs w:val="28"/>
        </w:rPr>
        <w:t xml:space="preserve">Анализ ситуации повышения квалификации выявляет основную проблему, проявляющуюся в отсутствии системного подхода к формированию </w:t>
      </w:r>
      <w:r w:rsidRPr="00F71CDC">
        <w:rPr>
          <w:rFonts w:ascii="Times New Roman" w:hAnsi="Times New Roman" w:cs="Times New Roman"/>
          <w:sz w:val="28"/>
          <w:szCs w:val="28"/>
        </w:rPr>
        <w:lastRenderedPageBreak/>
        <w:t xml:space="preserve">профессиональной компетентности педагогических работников, </w:t>
      </w:r>
      <w:proofErr w:type="spellStart"/>
      <w:r w:rsidRPr="00F71CDC">
        <w:rPr>
          <w:rFonts w:ascii="Times New Roman" w:hAnsi="Times New Roman" w:cs="Times New Roman"/>
          <w:sz w:val="28"/>
          <w:szCs w:val="28"/>
        </w:rPr>
        <w:t>неосвоенности</w:t>
      </w:r>
      <w:proofErr w:type="spellEnd"/>
      <w:r w:rsidRPr="00F71CDC">
        <w:rPr>
          <w:rFonts w:ascii="Times New Roman" w:hAnsi="Times New Roman" w:cs="Times New Roman"/>
          <w:sz w:val="28"/>
          <w:szCs w:val="28"/>
        </w:rPr>
        <w:t xml:space="preserve">, недостаточной </w:t>
      </w:r>
      <w:proofErr w:type="spellStart"/>
      <w:r w:rsidRPr="00F71CDC">
        <w:rPr>
          <w:rFonts w:ascii="Times New Roman" w:hAnsi="Times New Roman" w:cs="Times New Roman"/>
          <w:sz w:val="28"/>
          <w:szCs w:val="28"/>
        </w:rPr>
        <w:t>укорененности</w:t>
      </w:r>
      <w:proofErr w:type="spellEnd"/>
      <w:r w:rsidRPr="00F71CDC">
        <w:rPr>
          <w:rFonts w:ascii="Times New Roman" w:hAnsi="Times New Roman" w:cs="Times New Roman"/>
          <w:sz w:val="28"/>
          <w:szCs w:val="28"/>
        </w:rPr>
        <w:t xml:space="preserve"> эффективных технологий развития профессиональной компетентности педагогических работников в условиях реализации инноваций, в силу чего результаты часто не соответствуют их целевым ориентациям. Важно определить содержание, технологии, организационные формы развития профессиональной компетентности в условиях реализации ФГОС как инновационного проекта. Важными задачами на пути </w:t>
      </w:r>
      <w:proofErr w:type="gramStart"/>
      <w:r w:rsidRPr="00F71CDC">
        <w:rPr>
          <w:rFonts w:ascii="Times New Roman" w:hAnsi="Times New Roman" w:cs="Times New Roman"/>
          <w:sz w:val="28"/>
          <w:szCs w:val="28"/>
        </w:rPr>
        <w:t>становления новых моделей развития профессиональной компетентности педагогов</w:t>
      </w:r>
      <w:proofErr w:type="gramEnd"/>
      <w:r w:rsidRPr="00F71CDC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C61BE0" w:rsidRDefault="00C61BE0" w:rsidP="00C61B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1CDC">
        <w:rPr>
          <w:rFonts w:ascii="Times New Roman" w:hAnsi="Times New Roman" w:cs="Times New Roman"/>
          <w:sz w:val="28"/>
          <w:szCs w:val="28"/>
        </w:rPr>
        <w:t xml:space="preserve"> 1. Конкретизация требований к профессиональной компетентности в условиях внедрения ФГОС для разных категорий педагогических работников.</w:t>
      </w:r>
    </w:p>
    <w:p w:rsidR="00C61BE0" w:rsidRDefault="00C61BE0" w:rsidP="00C61B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1CDC">
        <w:rPr>
          <w:rFonts w:ascii="Times New Roman" w:hAnsi="Times New Roman" w:cs="Times New Roman"/>
          <w:sz w:val="28"/>
          <w:szCs w:val="28"/>
        </w:rPr>
        <w:t xml:space="preserve"> 2. Разработка методических рекомендаций по </w:t>
      </w:r>
      <w:proofErr w:type="spellStart"/>
      <w:r w:rsidRPr="00F71CDC">
        <w:rPr>
          <w:rFonts w:ascii="Times New Roman" w:hAnsi="Times New Roman" w:cs="Times New Roman"/>
          <w:sz w:val="28"/>
          <w:szCs w:val="28"/>
        </w:rPr>
        <w:t>системно-деятельностному</w:t>
      </w:r>
      <w:proofErr w:type="spellEnd"/>
      <w:r w:rsidRPr="00F71CDC">
        <w:rPr>
          <w:rFonts w:ascii="Times New Roman" w:hAnsi="Times New Roman" w:cs="Times New Roman"/>
          <w:sz w:val="28"/>
          <w:szCs w:val="28"/>
        </w:rPr>
        <w:t xml:space="preserve"> подходу в развитии профессиональной компетентности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61BE0" w:rsidRDefault="00C61BE0" w:rsidP="00C61B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1CDC">
        <w:rPr>
          <w:rFonts w:ascii="Times New Roman" w:hAnsi="Times New Roman" w:cs="Times New Roman"/>
          <w:sz w:val="28"/>
          <w:szCs w:val="28"/>
        </w:rPr>
        <w:t xml:space="preserve"> 3. Организация и обеспечение научно-методического сопровождения работы площадок по диссеминации опыта введения ФГОС.</w:t>
      </w:r>
    </w:p>
    <w:p w:rsidR="00C61BE0" w:rsidRDefault="00C61BE0" w:rsidP="00C61B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1CDC">
        <w:rPr>
          <w:rFonts w:ascii="Times New Roman" w:hAnsi="Times New Roman" w:cs="Times New Roman"/>
          <w:sz w:val="28"/>
          <w:szCs w:val="28"/>
        </w:rPr>
        <w:t xml:space="preserve"> 4. Разработка методических рекомендаций по созданию условий для свободного, много</w:t>
      </w:r>
      <w:r w:rsidR="00C008CA">
        <w:rPr>
          <w:rFonts w:ascii="Times New Roman" w:hAnsi="Times New Roman" w:cs="Times New Roman"/>
          <w:sz w:val="28"/>
          <w:szCs w:val="28"/>
        </w:rPr>
        <w:t xml:space="preserve"> - </w:t>
      </w:r>
      <w:r w:rsidRPr="00F71CDC">
        <w:rPr>
          <w:rFonts w:ascii="Times New Roman" w:hAnsi="Times New Roman" w:cs="Times New Roman"/>
          <w:sz w:val="28"/>
          <w:szCs w:val="28"/>
        </w:rPr>
        <w:t xml:space="preserve">векторного, личностно-ориентированного и востребованного </w:t>
      </w:r>
      <w:r>
        <w:rPr>
          <w:rFonts w:ascii="Times New Roman" w:hAnsi="Times New Roman" w:cs="Times New Roman"/>
          <w:sz w:val="28"/>
          <w:szCs w:val="28"/>
        </w:rPr>
        <w:t>профессионального роста учителя.</w:t>
      </w:r>
    </w:p>
    <w:p w:rsidR="00C61BE0" w:rsidRDefault="00C61BE0" w:rsidP="00C61B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1CDC">
        <w:rPr>
          <w:rFonts w:ascii="Times New Roman" w:hAnsi="Times New Roman" w:cs="Times New Roman"/>
          <w:sz w:val="28"/>
          <w:szCs w:val="28"/>
        </w:rPr>
        <w:t xml:space="preserve"> 5. Разработка </w:t>
      </w:r>
      <w:proofErr w:type="gramStart"/>
      <w:r w:rsidRPr="00F71CDC">
        <w:rPr>
          <w:rFonts w:ascii="Times New Roman" w:hAnsi="Times New Roman" w:cs="Times New Roman"/>
          <w:sz w:val="28"/>
          <w:szCs w:val="28"/>
        </w:rPr>
        <w:t>методических</w:t>
      </w:r>
      <w:proofErr w:type="gramEnd"/>
      <w:r w:rsidRPr="00F71CDC">
        <w:rPr>
          <w:rFonts w:ascii="Times New Roman" w:hAnsi="Times New Roman" w:cs="Times New Roman"/>
          <w:sz w:val="28"/>
          <w:szCs w:val="28"/>
        </w:rPr>
        <w:t xml:space="preserve"> рекомендации по психологическому обеспечению проектирования образовательной деятельности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61BE0" w:rsidRDefault="00C61BE0" w:rsidP="00C61B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1CDC">
        <w:rPr>
          <w:rFonts w:ascii="Times New Roman" w:hAnsi="Times New Roman" w:cs="Times New Roman"/>
          <w:sz w:val="28"/>
          <w:szCs w:val="28"/>
        </w:rPr>
        <w:t xml:space="preserve"> 6. Разработка методических рекомендаций </w:t>
      </w:r>
      <w:proofErr w:type="gramStart"/>
      <w:r w:rsidRPr="00F71CDC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F71CD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71CDC">
        <w:rPr>
          <w:rFonts w:ascii="Times New Roman" w:hAnsi="Times New Roman" w:cs="Times New Roman"/>
          <w:sz w:val="28"/>
          <w:szCs w:val="28"/>
        </w:rPr>
        <w:t>реализация</w:t>
      </w:r>
      <w:proofErr w:type="gramEnd"/>
      <w:r w:rsidRPr="00F71CDC">
        <w:rPr>
          <w:rFonts w:ascii="Times New Roman" w:hAnsi="Times New Roman" w:cs="Times New Roman"/>
          <w:sz w:val="28"/>
          <w:szCs w:val="28"/>
        </w:rPr>
        <w:t xml:space="preserve"> интерактивности, модульности, </w:t>
      </w:r>
      <w:proofErr w:type="spellStart"/>
      <w:r w:rsidRPr="00F71CDC">
        <w:rPr>
          <w:rFonts w:ascii="Times New Roman" w:hAnsi="Times New Roman" w:cs="Times New Roman"/>
          <w:sz w:val="28"/>
          <w:szCs w:val="28"/>
        </w:rPr>
        <w:t>проектности</w:t>
      </w:r>
      <w:proofErr w:type="spellEnd"/>
      <w:r w:rsidRPr="00F71C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71CDC">
        <w:rPr>
          <w:rFonts w:ascii="Times New Roman" w:hAnsi="Times New Roman" w:cs="Times New Roman"/>
          <w:sz w:val="28"/>
          <w:szCs w:val="28"/>
        </w:rPr>
        <w:t>дистантности</w:t>
      </w:r>
      <w:proofErr w:type="spellEnd"/>
      <w:r w:rsidRPr="00F71CDC">
        <w:rPr>
          <w:rFonts w:ascii="Times New Roman" w:hAnsi="Times New Roman" w:cs="Times New Roman"/>
          <w:sz w:val="28"/>
          <w:szCs w:val="28"/>
        </w:rPr>
        <w:t xml:space="preserve"> и непрерывности как факторов, обеспечивающих творческий, индивидуальный подход к повышению квалификации. </w:t>
      </w:r>
    </w:p>
    <w:p w:rsidR="00C61BE0" w:rsidRDefault="00C61BE0" w:rsidP="00C61B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F71CDC">
        <w:rPr>
          <w:rFonts w:ascii="Times New Roman" w:hAnsi="Times New Roman" w:cs="Times New Roman"/>
          <w:sz w:val="28"/>
          <w:szCs w:val="28"/>
        </w:rPr>
        <w:t xml:space="preserve">С позиции </w:t>
      </w:r>
      <w:proofErr w:type="spellStart"/>
      <w:r w:rsidRPr="00F71CDC">
        <w:rPr>
          <w:rFonts w:ascii="Times New Roman" w:hAnsi="Times New Roman" w:cs="Times New Roman"/>
          <w:sz w:val="28"/>
          <w:szCs w:val="28"/>
        </w:rPr>
        <w:t>системно-деятельностного</w:t>
      </w:r>
      <w:proofErr w:type="spellEnd"/>
      <w:r w:rsidRPr="00F71CDC">
        <w:rPr>
          <w:rFonts w:ascii="Times New Roman" w:hAnsi="Times New Roman" w:cs="Times New Roman"/>
          <w:sz w:val="28"/>
          <w:szCs w:val="28"/>
        </w:rPr>
        <w:t xml:space="preserve"> подхода компетентность рассматривается как некая </w:t>
      </w:r>
      <w:r>
        <w:rPr>
          <w:rFonts w:ascii="Times New Roman" w:hAnsi="Times New Roman" w:cs="Times New Roman"/>
          <w:sz w:val="28"/>
          <w:szCs w:val="28"/>
        </w:rPr>
        <w:t>система, предполагающая взаимо</w:t>
      </w:r>
      <w:r w:rsidRPr="00F71CDC">
        <w:rPr>
          <w:rFonts w:ascii="Times New Roman" w:hAnsi="Times New Roman" w:cs="Times New Roman"/>
          <w:sz w:val="28"/>
          <w:szCs w:val="28"/>
        </w:rPr>
        <w:t xml:space="preserve">действие </w:t>
      </w:r>
      <w:r w:rsidRPr="00F71CDC">
        <w:rPr>
          <w:rFonts w:ascii="Times New Roman" w:hAnsi="Times New Roman" w:cs="Times New Roman"/>
          <w:sz w:val="28"/>
          <w:szCs w:val="28"/>
        </w:rPr>
        <w:lastRenderedPageBreak/>
        <w:t xml:space="preserve">компонентов, обеспечивающих ее существование и осуществление цели (функции). Компетентность как система задается решаемыми целями и задачами, сформулированными во ФГОС. </w:t>
      </w:r>
    </w:p>
    <w:p w:rsidR="00C61BE0" w:rsidRDefault="00C61BE0" w:rsidP="00C61B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F71CDC">
        <w:rPr>
          <w:rFonts w:ascii="Times New Roman" w:hAnsi="Times New Roman" w:cs="Times New Roman"/>
          <w:sz w:val="28"/>
          <w:szCs w:val="28"/>
        </w:rPr>
        <w:t xml:space="preserve">ФГОС означает появление новых требований к компетенциям педагога. Компетенции </w:t>
      </w:r>
      <w:proofErr w:type="gramStart"/>
      <w:r w:rsidRPr="00F71CDC">
        <w:rPr>
          <w:rFonts w:ascii="Times New Roman" w:hAnsi="Times New Roman" w:cs="Times New Roman"/>
          <w:sz w:val="28"/>
          <w:szCs w:val="28"/>
        </w:rPr>
        <w:t>–с</w:t>
      </w:r>
      <w:proofErr w:type="gramEnd"/>
      <w:r w:rsidRPr="00F71CDC">
        <w:rPr>
          <w:rFonts w:ascii="Times New Roman" w:hAnsi="Times New Roman" w:cs="Times New Roman"/>
          <w:sz w:val="28"/>
          <w:szCs w:val="28"/>
        </w:rPr>
        <w:t>овокупность заданных извне требований к знаниям, умениям, навыкам, необходимым для достижения определенного качества выполняемой деятельности. Компетентность – владение человеком соответствующими компетенциями. Компетентность - новообразование субъекта деятельности, формирующееся в процессе профессиональной подготовки, представляющее собой системное проявление знаний, умений, способностей и личностных качеств, позволяющее успешно решать функциональные задачи, составляющие сущность профессиональной деятельности</w:t>
      </w:r>
      <w:proofErr w:type="gramStart"/>
      <w:r w:rsidRPr="00F71C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1CDC">
        <w:rPr>
          <w:rFonts w:ascii="Times New Roman" w:hAnsi="Times New Roman" w:cs="Times New Roman"/>
          <w:sz w:val="28"/>
          <w:szCs w:val="28"/>
        </w:rPr>
        <w:t>Методика оценки уровня квалификации педагогических работников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1CDC">
        <w:rPr>
          <w:rFonts w:ascii="Times New Roman" w:hAnsi="Times New Roman" w:cs="Times New Roman"/>
          <w:sz w:val="28"/>
          <w:szCs w:val="28"/>
        </w:rPr>
        <w:t>может быть описана как совокупность шести основных компетентностей:</w:t>
      </w:r>
    </w:p>
    <w:p w:rsidR="00C61BE0" w:rsidRDefault="00C61BE0" w:rsidP="00C61B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1CDC">
        <w:rPr>
          <w:rFonts w:ascii="Times New Roman" w:hAnsi="Times New Roman" w:cs="Times New Roman"/>
          <w:sz w:val="28"/>
          <w:szCs w:val="28"/>
        </w:rPr>
        <w:t xml:space="preserve"> 1. Компетентность в области личностных качеств.</w:t>
      </w:r>
    </w:p>
    <w:p w:rsidR="00C61BE0" w:rsidRDefault="00C61BE0" w:rsidP="00C61B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1CDC">
        <w:rPr>
          <w:rFonts w:ascii="Times New Roman" w:hAnsi="Times New Roman" w:cs="Times New Roman"/>
          <w:sz w:val="28"/>
          <w:szCs w:val="28"/>
        </w:rPr>
        <w:t xml:space="preserve"> 2. Компетентность в постановке целей и задач педагогической деятельности. 3. Компетентность в мотивировании </w:t>
      </w:r>
      <w:proofErr w:type="gramStart"/>
      <w:r w:rsidRPr="00F71CD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71CDC">
        <w:rPr>
          <w:rFonts w:ascii="Times New Roman" w:hAnsi="Times New Roman" w:cs="Times New Roman"/>
          <w:sz w:val="28"/>
          <w:szCs w:val="28"/>
        </w:rPr>
        <w:t xml:space="preserve"> на осуществление учебной (воспитательной) деятельности.</w:t>
      </w:r>
    </w:p>
    <w:p w:rsidR="00C61BE0" w:rsidRDefault="00C61BE0" w:rsidP="00C61B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1CDC">
        <w:rPr>
          <w:rFonts w:ascii="Times New Roman" w:hAnsi="Times New Roman" w:cs="Times New Roman"/>
          <w:sz w:val="28"/>
          <w:szCs w:val="28"/>
        </w:rPr>
        <w:t xml:space="preserve"> 4. Компетентность в разработке программы деятельности и принятии педагогических решений.</w:t>
      </w:r>
    </w:p>
    <w:p w:rsidR="00C61BE0" w:rsidRDefault="00C61BE0" w:rsidP="00C61B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1CDC">
        <w:rPr>
          <w:rFonts w:ascii="Times New Roman" w:hAnsi="Times New Roman" w:cs="Times New Roman"/>
          <w:sz w:val="28"/>
          <w:szCs w:val="28"/>
        </w:rPr>
        <w:t xml:space="preserve"> 5. Компетентность в обеспечении информационной основы педагогической деятельности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61BE0" w:rsidRDefault="00C61BE0" w:rsidP="00C61B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1CDC">
        <w:rPr>
          <w:rFonts w:ascii="Times New Roman" w:hAnsi="Times New Roman" w:cs="Times New Roman"/>
          <w:sz w:val="28"/>
          <w:szCs w:val="28"/>
        </w:rPr>
        <w:t xml:space="preserve"> 6. Компетентность в организации педагогической деятельности.</w:t>
      </w:r>
    </w:p>
    <w:p w:rsidR="00C61BE0" w:rsidRDefault="00C61BE0" w:rsidP="00C61B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71CDC">
        <w:rPr>
          <w:rFonts w:ascii="Times New Roman" w:hAnsi="Times New Roman" w:cs="Times New Roman"/>
          <w:sz w:val="28"/>
          <w:szCs w:val="28"/>
        </w:rPr>
        <w:t xml:space="preserve"> Вместе с тем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71CDC">
        <w:rPr>
          <w:rFonts w:ascii="Times New Roman" w:hAnsi="Times New Roman" w:cs="Times New Roman"/>
          <w:sz w:val="28"/>
          <w:szCs w:val="28"/>
        </w:rPr>
        <w:t xml:space="preserve"> данная классификация не в полной мере отражает новшества, предполагаемые к освоению, </w:t>
      </w:r>
      <w:r>
        <w:rPr>
          <w:rFonts w:ascii="Times New Roman" w:hAnsi="Times New Roman" w:cs="Times New Roman"/>
          <w:sz w:val="28"/>
          <w:szCs w:val="28"/>
        </w:rPr>
        <w:t xml:space="preserve">поэтому </w:t>
      </w:r>
      <w:r w:rsidRPr="00F71CDC">
        <w:rPr>
          <w:rFonts w:ascii="Times New Roman" w:hAnsi="Times New Roman" w:cs="Times New Roman"/>
          <w:sz w:val="28"/>
          <w:szCs w:val="28"/>
        </w:rPr>
        <w:t xml:space="preserve">она может быть доработана с учетом требований ФГОС. Реализация развивающего образования предполагает </w:t>
      </w:r>
      <w:r w:rsidRPr="00F71CDC">
        <w:rPr>
          <w:rFonts w:ascii="Times New Roman" w:hAnsi="Times New Roman" w:cs="Times New Roman"/>
          <w:sz w:val="28"/>
          <w:szCs w:val="28"/>
        </w:rPr>
        <w:lastRenderedPageBreak/>
        <w:t>наличие у педагогов кроме предметной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71CDC">
        <w:rPr>
          <w:rFonts w:ascii="Times New Roman" w:hAnsi="Times New Roman" w:cs="Times New Roman"/>
          <w:sz w:val="28"/>
          <w:szCs w:val="28"/>
        </w:rPr>
        <w:t xml:space="preserve"> соответствующей психологической и дидактической компетентности. </w:t>
      </w:r>
    </w:p>
    <w:p w:rsidR="00C61BE0" w:rsidRDefault="00C61BE0" w:rsidP="00C61B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F71CDC">
        <w:rPr>
          <w:rFonts w:ascii="Times New Roman" w:hAnsi="Times New Roman" w:cs="Times New Roman"/>
          <w:sz w:val="28"/>
          <w:szCs w:val="28"/>
        </w:rPr>
        <w:t>Авторы государственных образовательных стандартов второго поколения, в первую очередь, сформулировали требования к учителю, способному воспитать достойного гражданина России. Он должен постоянно самосовершенствоваться, искать новые знания. Он должен быть не транслятором знаний, не «</w:t>
      </w:r>
      <w:proofErr w:type="spellStart"/>
      <w:r w:rsidRPr="00F71CDC">
        <w:rPr>
          <w:rFonts w:ascii="Times New Roman" w:hAnsi="Times New Roman" w:cs="Times New Roman"/>
          <w:sz w:val="28"/>
          <w:szCs w:val="28"/>
        </w:rPr>
        <w:t>урокодателем</w:t>
      </w:r>
      <w:proofErr w:type="spellEnd"/>
      <w:r w:rsidRPr="00F71CDC">
        <w:rPr>
          <w:rFonts w:ascii="Times New Roman" w:hAnsi="Times New Roman" w:cs="Times New Roman"/>
          <w:sz w:val="28"/>
          <w:szCs w:val="28"/>
        </w:rPr>
        <w:t xml:space="preserve">», а человеком, который способен проектировать образовательную среду ребенка, класса, школы. Не говоря уже о том, что он должен быть активным пользователем информационных технологий. Особенно высоки требования к учителям старшей школы. Учитель, как и университетский профессор, должен заниматься </w:t>
      </w:r>
      <w:proofErr w:type="gramStart"/>
      <w:r w:rsidRPr="00F71CDC">
        <w:rPr>
          <w:rFonts w:ascii="Times New Roman" w:hAnsi="Times New Roman" w:cs="Times New Roman"/>
          <w:sz w:val="28"/>
          <w:szCs w:val="28"/>
        </w:rPr>
        <w:t>научными</w:t>
      </w:r>
      <w:proofErr w:type="gramEnd"/>
      <w:r w:rsidRPr="00F71CDC">
        <w:rPr>
          <w:rFonts w:ascii="Times New Roman" w:hAnsi="Times New Roman" w:cs="Times New Roman"/>
          <w:sz w:val="28"/>
          <w:szCs w:val="28"/>
        </w:rPr>
        <w:t xml:space="preserve"> исследования, обязательно вести методические разработки – осмыслять и описывать свой профессиональный опыт. Все эти требования к педагогам направлены на то, чтобы образовательные учреждения располагали необходимым и достаточным кадровым потенциалом, адекватным развивающей образовательной </w:t>
      </w:r>
      <w:r>
        <w:rPr>
          <w:rFonts w:ascii="Times New Roman" w:hAnsi="Times New Roman" w:cs="Times New Roman"/>
          <w:sz w:val="28"/>
          <w:szCs w:val="28"/>
        </w:rPr>
        <w:t xml:space="preserve">программе </w:t>
      </w:r>
      <w:r w:rsidRPr="00F71CDC">
        <w:rPr>
          <w:rFonts w:ascii="Times New Roman" w:hAnsi="Times New Roman" w:cs="Times New Roman"/>
          <w:sz w:val="28"/>
          <w:szCs w:val="28"/>
        </w:rPr>
        <w:t>федерального государственного образовательного стандарта общего образования. Кадры школы должны иметь базовое профессиональное образование и необходимую квалификацию, быть способны к инновационной профессиональной деятельности, обладать необходимым уровнем методологической культуры и сформированной готовностью к непрерывному о</w:t>
      </w:r>
      <w:r>
        <w:rPr>
          <w:rFonts w:ascii="Times New Roman" w:hAnsi="Times New Roman" w:cs="Times New Roman"/>
          <w:sz w:val="28"/>
          <w:szCs w:val="28"/>
        </w:rPr>
        <w:t>бразованию в течение всей жизни</w:t>
      </w:r>
      <w:r w:rsidRPr="00F71CDC">
        <w:rPr>
          <w:rFonts w:ascii="Times New Roman" w:hAnsi="Times New Roman" w:cs="Times New Roman"/>
          <w:sz w:val="28"/>
          <w:szCs w:val="28"/>
        </w:rPr>
        <w:t>.</w:t>
      </w:r>
    </w:p>
    <w:p w:rsidR="00C61BE0" w:rsidRDefault="00C61BE0" w:rsidP="00C61B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F71CDC">
        <w:rPr>
          <w:rFonts w:ascii="Times New Roman" w:hAnsi="Times New Roman" w:cs="Times New Roman"/>
          <w:sz w:val="28"/>
          <w:szCs w:val="28"/>
        </w:rPr>
        <w:t xml:space="preserve"> Педагогические компетентности представляют собой совокупность самых различных действий учителя, которые, прежде всего, относятся к функциям педагогической деятельности, в значительной мере выявляют индивидуально-психологические особенности учителя и свидетельствуют о его предметно-профессиональной компетентности. В новых стандартах сформулированы тр</w:t>
      </w:r>
      <w:r>
        <w:rPr>
          <w:rFonts w:ascii="Times New Roman" w:hAnsi="Times New Roman" w:cs="Times New Roman"/>
          <w:sz w:val="28"/>
          <w:szCs w:val="28"/>
        </w:rPr>
        <w:t>ебования к современному учителю.</w:t>
      </w:r>
    </w:p>
    <w:p w:rsidR="00C61BE0" w:rsidRDefault="00C61BE0" w:rsidP="00C61B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Pr="00F71CDC">
        <w:rPr>
          <w:rFonts w:ascii="Times New Roman" w:hAnsi="Times New Roman" w:cs="Times New Roman"/>
          <w:sz w:val="28"/>
          <w:szCs w:val="28"/>
        </w:rPr>
        <w:t xml:space="preserve"> Во – первых, это профессионал, который  демонстрирует универсальны</w:t>
      </w:r>
      <w:r>
        <w:rPr>
          <w:rFonts w:ascii="Times New Roman" w:hAnsi="Times New Roman" w:cs="Times New Roman"/>
          <w:sz w:val="28"/>
          <w:szCs w:val="28"/>
        </w:rPr>
        <w:t>е и предметные способы действий,</w:t>
      </w:r>
      <w:r w:rsidRPr="00F71CDC">
        <w:rPr>
          <w:rFonts w:ascii="Times New Roman" w:hAnsi="Times New Roman" w:cs="Times New Roman"/>
          <w:sz w:val="28"/>
          <w:szCs w:val="28"/>
        </w:rPr>
        <w:t xml:space="preserve"> инициирует действия учащихся</w:t>
      </w:r>
      <w:proofErr w:type="gramStart"/>
      <w:r w:rsidRPr="00F71C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F71CDC">
        <w:rPr>
          <w:rFonts w:ascii="Times New Roman" w:hAnsi="Times New Roman" w:cs="Times New Roman"/>
          <w:sz w:val="28"/>
          <w:szCs w:val="28"/>
        </w:rPr>
        <w:t xml:space="preserve"> консультирует и корректирует их действия 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71CDC">
        <w:rPr>
          <w:rFonts w:ascii="Times New Roman" w:hAnsi="Times New Roman" w:cs="Times New Roman"/>
          <w:sz w:val="28"/>
          <w:szCs w:val="28"/>
        </w:rPr>
        <w:t xml:space="preserve"> находит способы включения в работу каждого ученика 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71CDC">
        <w:rPr>
          <w:rFonts w:ascii="Times New Roman" w:hAnsi="Times New Roman" w:cs="Times New Roman"/>
          <w:sz w:val="28"/>
          <w:szCs w:val="28"/>
        </w:rPr>
        <w:t xml:space="preserve"> создаёт условия для приобретения детьми жизненного опыта.</w:t>
      </w:r>
    </w:p>
    <w:p w:rsidR="00C61BE0" w:rsidRDefault="00C61BE0" w:rsidP="00C61B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71CDC">
        <w:rPr>
          <w:rFonts w:ascii="Times New Roman" w:hAnsi="Times New Roman" w:cs="Times New Roman"/>
          <w:sz w:val="28"/>
          <w:szCs w:val="28"/>
        </w:rPr>
        <w:t xml:space="preserve"> Во – вторых, это учитель, применяющий развивающие технологии.</w:t>
      </w:r>
    </w:p>
    <w:p w:rsidR="00C61BE0" w:rsidRDefault="00C61BE0" w:rsidP="00C61B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71CDC">
        <w:rPr>
          <w:rFonts w:ascii="Times New Roman" w:hAnsi="Times New Roman" w:cs="Times New Roman"/>
          <w:sz w:val="28"/>
          <w:szCs w:val="28"/>
        </w:rPr>
        <w:t xml:space="preserve"> В–третьих, современный учитель обладает информационной компетентностью.</w:t>
      </w:r>
    </w:p>
    <w:p w:rsidR="00C61BE0" w:rsidRPr="00F71CDC" w:rsidRDefault="00C61BE0" w:rsidP="00C61B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F71CDC">
        <w:rPr>
          <w:rFonts w:ascii="Times New Roman" w:hAnsi="Times New Roman" w:cs="Times New Roman"/>
          <w:sz w:val="28"/>
          <w:szCs w:val="28"/>
        </w:rPr>
        <w:t xml:space="preserve"> Главный показатель качества профессиональной подготовки – способность и готовность применять полученные знания в</w:t>
      </w:r>
      <w:r>
        <w:rPr>
          <w:rFonts w:ascii="Times New Roman" w:hAnsi="Times New Roman" w:cs="Times New Roman"/>
          <w:sz w:val="28"/>
          <w:szCs w:val="28"/>
        </w:rPr>
        <w:t xml:space="preserve"> профессиональной деятельности. </w:t>
      </w:r>
      <w:r w:rsidRPr="00F71CDC">
        <w:rPr>
          <w:rFonts w:ascii="Times New Roman" w:hAnsi="Times New Roman" w:cs="Times New Roman"/>
          <w:sz w:val="28"/>
          <w:szCs w:val="28"/>
        </w:rPr>
        <w:t>Компетентность не существует в готовом виде. Каждый субъект должен создать её для себя заново. Можно усвоить чьё-то открытие, правило, но не компетентность. Компетентность необходимо создать как продукт индивидуального творчества и саморазвития</w:t>
      </w:r>
      <w:r>
        <w:rPr>
          <w:rFonts w:ascii="Times New Roman" w:hAnsi="Times New Roman" w:cs="Times New Roman"/>
          <w:sz w:val="28"/>
          <w:szCs w:val="28"/>
        </w:rPr>
        <w:t xml:space="preserve"> профессионального педагога.</w:t>
      </w:r>
    </w:p>
    <w:p w:rsidR="00C61BE0" w:rsidRDefault="00C61BE0" w:rsidP="00C61B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Можно описать</w:t>
      </w:r>
      <w:r w:rsidRPr="00F71CDC">
        <w:rPr>
          <w:rFonts w:ascii="Times New Roman" w:hAnsi="Times New Roman" w:cs="Times New Roman"/>
          <w:sz w:val="28"/>
          <w:szCs w:val="28"/>
        </w:rPr>
        <w:t xml:space="preserve"> собирательный</w:t>
      </w:r>
      <w:r>
        <w:rPr>
          <w:rFonts w:ascii="Times New Roman" w:hAnsi="Times New Roman" w:cs="Times New Roman"/>
          <w:sz w:val="28"/>
          <w:szCs w:val="28"/>
        </w:rPr>
        <w:t xml:space="preserve"> портрет учителя-профессионала.</w:t>
      </w:r>
      <w:r w:rsidRPr="00F71CDC">
        <w:rPr>
          <w:rFonts w:ascii="Times New Roman" w:hAnsi="Times New Roman" w:cs="Times New Roman"/>
          <w:sz w:val="28"/>
          <w:szCs w:val="28"/>
        </w:rPr>
        <w:t xml:space="preserve"> Профессиональный учитель – это человек, умеющий найти общий язык с учениками, подход к каждому, заинтересовать и влюбить учеников в свой предмет. Профессиональный учитель сочетает традиционный подход и вносит в процесс обучения свои инновации. Профессиональный учитель – это тот учитель, который доступно объясняет материал, заинтересован в своей работе, его цель – дать знания ученикам. Профессиональный учитель – это компетентный учитель. Желающий учить, мудрый человек; он должен любить свой предмет и своих учеников. Профессиональный учитель – это грамотный педагог, знающий свой предмет до тонкостей, до мелочей, умеющий в доступной форме преподать его ученикам. Прежде всего, профессиональный учитель должен обладать простыми человеческими качествами: добротой, пониманием и умением помочь ученику в трудную </w:t>
      </w:r>
      <w:r w:rsidRPr="00F71CDC">
        <w:rPr>
          <w:rFonts w:ascii="Times New Roman" w:hAnsi="Times New Roman" w:cs="Times New Roman"/>
          <w:sz w:val="28"/>
          <w:szCs w:val="28"/>
        </w:rPr>
        <w:lastRenderedPageBreak/>
        <w:t xml:space="preserve">минуту. Профессиональный учитель – это учитель, умеющий вести урок нестандартно. Профессиональный учитель – это учитель, знающий свое дело не только в рамках школьной программы, но и на более высоком уровне; человек, который постоянно стремиться к получению новых знаний в своей области, а не останавливается на достигнутом. Это учитель, который осознает свою роль в судьбах детей и несет ответственность за их знания, а не ограничивается сухим объяснением параграфа. Профессиональный учитель – это учитель, обучающий не только своему предмету, но и жизни, духовный наставник. </w:t>
      </w:r>
      <w:r>
        <w:rPr>
          <w:rFonts w:ascii="Times New Roman" w:hAnsi="Times New Roman" w:cs="Times New Roman"/>
          <w:sz w:val="28"/>
          <w:szCs w:val="28"/>
        </w:rPr>
        <w:t>Э</w:t>
      </w:r>
      <w:r w:rsidRPr="00F71CDC">
        <w:rPr>
          <w:rFonts w:ascii="Times New Roman" w:hAnsi="Times New Roman" w:cs="Times New Roman"/>
          <w:sz w:val="28"/>
          <w:szCs w:val="28"/>
        </w:rPr>
        <w:t>то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F71CDC">
        <w:rPr>
          <w:rFonts w:ascii="Times New Roman" w:hAnsi="Times New Roman" w:cs="Times New Roman"/>
          <w:sz w:val="28"/>
          <w:szCs w:val="28"/>
        </w:rPr>
        <w:t xml:space="preserve"> собирательный портрет учителя-профессионала полностью соответствует тем требованиям, которые предъявляет к учителю не только новый образовательный стандарт, но и время. И перед каждым учителем поставлена сложная, но разрешимая задача – «оказаться во времени».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1BE0" w:rsidRPr="00F71CDC" w:rsidRDefault="00C61BE0" w:rsidP="00C61B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F71CDC">
        <w:rPr>
          <w:rFonts w:ascii="Times New Roman" w:hAnsi="Times New Roman" w:cs="Times New Roman"/>
          <w:sz w:val="28"/>
          <w:szCs w:val="28"/>
        </w:rPr>
        <w:t xml:space="preserve"> Чтобы это произошло с каждым, выбравший профессию учителя, должен </w:t>
      </w:r>
      <w:r>
        <w:rPr>
          <w:rFonts w:ascii="Times New Roman" w:hAnsi="Times New Roman" w:cs="Times New Roman"/>
          <w:sz w:val="28"/>
          <w:szCs w:val="28"/>
        </w:rPr>
        <w:t xml:space="preserve">знать </w:t>
      </w:r>
      <w:r w:rsidRPr="00F71CDC">
        <w:rPr>
          <w:rFonts w:ascii="Times New Roman" w:hAnsi="Times New Roman" w:cs="Times New Roman"/>
          <w:sz w:val="28"/>
          <w:szCs w:val="28"/>
        </w:rPr>
        <w:t xml:space="preserve">очень важные </w:t>
      </w:r>
      <w:r>
        <w:rPr>
          <w:rFonts w:ascii="Times New Roman" w:hAnsi="Times New Roman" w:cs="Times New Roman"/>
          <w:sz w:val="28"/>
          <w:szCs w:val="28"/>
        </w:rPr>
        <w:t>слова русского педагога   К.Д. Ушинского</w:t>
      </w:r>
      <w:r w:rsidRPr="00F71CD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:«</w:t>
      </w:r>
      <w:proofErr w:type="gramEnd"/>
      <w:r w:rsidR="00C008CA">
        <w:rPr>
          <w:rFonts w:ascii="Times New Roman" w:hAnsi="Times New Roman" w:cs="Times New Roman"/>
          <w:sz w:val="28"/>
          <w:szCs w:val="28"/>
        </w:rPr>
        <w:t>Учитель живет до тех пор, п</w:t>
      </w:r>
      <w:r w:rsidRPr="00F71CDC">
        <w:rPr>
          <w:rFonts w:ascii="Times New Roman" w:hAnsi="Times New Roman" w:cs="Times New Roman"/>
          <w:sz w:val="28"/>
          <w:szCs w:val="28"/>
        </w:rPr>
        <w:t>ока он учится. Как только он перестает учиться, в нем умирает учитель».</w:t>
      </w:r>
    </w:p>
    <w:tbl>
      <w:tblPr>
        <w:tblpPr w:leftFromText="45" w:rightFromText="45" w:vertAnchor="text"/>
        <w:tblW w:w="9750" w:type="dxa"/>
        <w:tblCellSpacing w:w="15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750"/>
      </w:tblGrid>
      <w:tr w:rsidR="00C61BE0" w:rsidRPr="009C12B1" w:rsidTr="00336003">
        <w:trPr>
          <w:tblCellSpacing w:w="15" w:type="dxa"/>
        </w:trPr>
        <w:tc>
          <w:tcPr>
            <w:tcW w:w="4500" w:type="dxa"/>
            <w:hideMark/>
          </w:tcPr>
          <w:p w:rsidR="00C61BE0" w:rsidRPr="009C12B1" w:rsidRDefault="00C61BE0" w:rsidP="0033600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C61BE0" w:rsidRPr="005E13B9" w:rsidRDefault="00C61BE0" w:rsidP="00C008CA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50C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</w:p>
    <w:p w:rsidR="00C61BE0" w:rsidRDefault="00C61BE0" w:rsidP="00C61BE0">
      <w:pPr>
        <w:spacing w:line="360" w:lineRule="auto"/>
      </w:pPr>
    </w:p>
    <w:p w:rsidR="00C61BE0" w:rsidRDefault="00C61BE0" w:rsidP="00C61BE0"/>
    <w:p w:rsidR="00C87E03" w:rsidRDefault="00C87E03"/>
    <w:p w:rsidR="00C008CA" w:rsidRDefault="00C008CA"/>
    <w:sectPr w:rsidR="00C008CA" w:rsidSect="00C87E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27D54"/>
    <w:multiLevelType w:val="multilevel"/>
    <w:tmpl w:val="878A2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2D194A"/>
    <w:multiLevelType w:val="multilevel"/>
    <w:tmpl w:val="B5BC7F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8B031EF"/>
    <w:multiLevelType w:val="multilevel"/>
    <w:tmpl w:val="D794C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D635FA0"/>
    <w:multiLevelType w:val="multilevel"/>
    <w:tmpl w:val="A46AE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9F80EE1"/>
    <w:multiLevelType w:val="multilevel"/>
    <w:tmpl w:val="01E27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D867A58"/>
    <w:multiLevelType w:val="multilevel"/>
    <w:tmpl w:val="BB9A7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3169"/>
    <w:rsid w:val="0013200D"/>
    <w:rsid w:val="006C4BA1"/>
    <w:rsid w:val="007E66C1"/>
    <w:rsid w:val="00903169"/>
    <w:rsid w:val="00C008CA"/>
    <w:rsid w:val="00C61BE0"/>
    <w:rsid w:val="00C87E03"/>
    <w:rsid w:val="00D866F6"/>
    <w:rsid w:val="00F67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B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61B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61BE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2500</Words>
  <Characters>14255</Characters>
  <Application>Microsoft Office Word</Application>
  <DocSecurity>0</DocSecurity>
  <Lines>118</Lines>
  <Paragraphs>33</Paragraphs>
  <ScaleCrop>false</ScaleCrop>
  <Company/>
  <LinksUpToDate>false</LinksUpToDate>
  <CharactersWithSpaces>16722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7</cp:revision>
  <dcterms:created xsi:type="dcterms:W3CDTF">2022-11-24T07:12:00Z</dcterms:created>
  <dcterms:modified xsi:type="dcterms:W3CDTF">2022-11-24T07:32:00Z</dcterms:modified>
</cp:coreProperties>
</file>