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348" w:rsidRDefault="00332348" w:rsidP="00332348">
      <w:pPr>
        <w:jc w:val="center"/>
        <w:rPr>
          <w:i/>
          <w:sz w:val="28"/>
          <w:szCs w:val="28"/>
        </w:rPr>
      </w:pPr>
      <w:r w:rsidRPr="006C65FC">
        <w:rPr>
          <w:i/>
          <w:sz w:val="28"/>
          <w:szCs w:val="28"/>
        </w:rPr>
        <w:t>Конспект урока</w:t>
      </w:r>
      <w:r>
        <w:rPr>
          <w:i/>
          <w:sz w:val="28"/>
          <w:szCs w:val="28"/>
        </w:rPr>
        <w:t xml:space="preserve"> с применением технологии перевернутого обучения</w:t>
      </w:r>
    </w:p>
    <w:p w:rsidR="00332348" w:rsidRPr="006C65FC" w:rsidRDefault="00332348" w:rsidP="00332348">
      <w:pPr>
        <w:jc w:val="center"/>
        <w:rPr>
          <w:i/>
          <w:sz w:val="28"/>
          <w:szCs w:val="28"/>
        </w:rPr>
      </w:pPr>
    </w:p>
    <w:p w:rsidR="00332348" w:rsidRPr="00CA614D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Класс: </w:t>
      </w:r>
      <w:r>
        <w:rPr>
          <w:sz w:val="28"/>
          <w:szCs w:val="28"/>
        </w:rPr>
        <w:t>9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 урока: </w:t>
      </w:r>
      <w:r>
        <w:rPr>
          <w:sz w:val="28"/>
          <w:szCs w:val="28"/>
        </w:rPr>
        <w:t>О</w:t>
      </w:r>
      <w:r w:rsidRPr="002246D8">
        <w:rPr>
          <w:sz w:val="28"/>
          <w:szCs w:val="28"/>
        </w:rPr>
        <w:t>тносительная частота случайного события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Учебная задача урока: </w:t>
      </w:r>
      <w:r w:rsidRPr="00DC6373">
        <w:rPr>
          <w:color w:val="000000" w:themeColor="text1"/>
          <w:sz w:val="28"/>
          <w:szCs w:val="28"/>
        </w:rPr>
        <w:t>выработать</w:t>
      </w:r>
      <w:r>
        <w:rPr>
          <w:sz w:val="28"/>
          <w:szCs w:val="28"/>
        </w:rPr>
        <w:t xml:space="preserve"> умения решать задачи с использованием понятий «случайное событие», «относительная частота», «теория вероятн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стей»; </w:t>
      </w:r>
      <w:r w:rsidRPr="00B1313E">
        <w:rPr>
          <w:color w:val="000000" w:themeColor="text1"/>
          <w:sz w:val="28"/>
          <w:szCs w:val="28"/>
        </w:rPr>
        <w:t>познакоми</w:t>
      </w:r>
      <w:r>
        <w:rPr>
          <w:color w:val="000000" w:themeColor="text1"/>
          <w:sz w:val="28"/>
          <w:szCs w:val="28"/>
        </w:rPr>
        <w:t>ться</w:t>
      </w:r>
      <w:r w:rsidRPr="00B1313E">
        <w:rPr>
          <w:color w:val="000000" w:themeColor="text1"/>
          <w:sz w:val="28"/>
          <w:szCs w:val="28"/>
        </w:rPr>
        <w:t xml:space="preserve"> с понятием </w:t>
      </w:r>
      <w:r>
        <w:rPr>
          <w:color w:val="000000" w:themeColor="text1"/>
          <w:sz w:val="28"/>
          <w:szCs w:val="28"/>
        </w:rPr>
        <w:t>«статистическая вероятность»</w:t>
      </w:r>
      <w:r w:rsidRPr="00B1313E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сравнить понятия «относительная частота» и «статистическая вероятность»,  а также применять данные подходы в решении задач.</w:t>
      </w:r>
    </w:p>
    <w:p w:rsidR="00332348" w:rsidRPr="00DC6373" w:rsidRDefault="00332348" w:rsidP="00332348">
      <w:pPr>
        <w:spacing w:line="360" w:lineRule="auto"/>
        <w:jc w:val="both"/>
        <w:rPr>
          <w:b/>
          <w:color w:val="000000" w:themeColor="text1"/>
          <w:sz w:val="28"/>
          <w:szCs w:val="28"/>
        </w:rPr>
      </w:pPr>
      <w:r w:rsidRPr="00DC6373">
        <w:rPr>
          <w:b/>
          <w:color w:val="000000" w:themeColor="text1"/>
          <w:sz w:val="28"/>
          <w:szCs w:val="28"/>
        </w:rPr>
        <w:t>Планируемые цели урока: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урока ученик </w:t>
      </w:r>
    </w:p>
    <w:p w:rsidR="00332348" w:rsidRDefault="00332348" w:rsidP="0033234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знает: </w:t>
      </w:r>
    </w:p>
    <w:p w:rsidR="00332348" w:rsidRPr="00423886" w:rsidRDefault="00332348" w:rsidP="00332348">
      <w:pPr>
        <w:pStyle w:val="a5"/>
        <w:numPr>
          <w:ilvl w:val="0"/>
          <w:numId w:val="1"/>
        </w:numPr>
        <w:spacing w:after="20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Определение «случайное событие»</w:t>
      </w:r>
    </w:p>
    <w:p w:rsidR="00332348" w:rsidRPr="00423886" w:rsidRDefault="00332348" w:rsidP="00332348">
      <w:pPr>
        <w:pStyle w:val="a5"/>
        <w:numPr>
          <w:ilvl w:val="0"/>
          <w:numId w:val="1"/>
        </w:numPr>
        <w:spacing w:after="20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Определение «относительная частота»</w:t>
      </w:r>
    </w:p>
    <w:p w:rsidR="00332348" w:rsidRPr="00423886" w:rsidRDefault="00332348" w:rsidP="00332348">
      <w:pPr>
        <w:pStyle w:val="a5"/>
        <w:numPr>
          <w:ilvl w:val="0"/>
          <w:numId w:val="1"/>
        </w:numPr>
        <w:spacing w:after="20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Определение «теория вероятностей»</w:t>
      </w:r>
    </w:p>
    <w:p w:rsidR="00332348" w:rsidRPr="00423886" w:rsidRDefault="00332348" w:rsidP="00332348">
      <w:pPr>
        <w:pStyle w:val="a5"/>
        <w:numPr>
          <w:ilvl w:val="0"/>
          <w:numId w:val="1"/>
        </w:numPr>
        <w:spacing w:after="20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Статистическое определение вероятности</w:t>
      </w:r>
    </w:p>
    <w:p w:rsidR="00332348" w:rsidRDefault="00332348" w:rsidP="0033234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умеет:</w:t>
      </w:r>
    </w:p>
    <w:p w:rsidR="00332348" w:rsidRDefault="00332348" w:rsidP="00332348">
      <w:pPr>
        <w:pStyle w:val="a5"/>
        <w:numPr>
          <w:ilvl w:val="0"/>
          <w:numId w:val="2"/>
        </w:numPr>
        <w:spacing w:after="200" w:line="360" w:lineRule="auto"/>
        <w:jc w:val="both"/>
        <w:rPr>
          <w:sz w:val="28"/>
          <w:szCs w:val="28"/>
        </w:rPr>
      </w:pPr>
      <w:r w:rsidRPr="00423886">
        <w:rPr>
          <w:sz w:val="28"/>
          <w:szCs w:val="28"/>
        </w:rPr>
        <w:t>Определять случайные события</w:t>
      </w:r>
    </w:p>
    <w:p w:rsidR="00332348" w:rsidRDefault="00332348" w:rsidP="00332348">
      <w:pPr>
        <w:pStyle w:val="a5"/>
        <w:numPr>
          <w:ilvl w:val="0"/>
          <w:numId w:val="2"/>
        </w:num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Находить относительную частоту любого испытания</w:t>
      </w:r>
    </w:p>
    <w:p w:rsidR="00332348" w:rsidRDefault="00332348" w:rsidP="0033234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понимает: </w:t>
      </w:r>
    </w:p>
    <w:p w:rsidR="00332348" w:rsidRDefault="00332348" w:rsidP="00332348">
      <w:pPr>
        <w:pStyle w:val="a5"/>
        <w:numPr>
          <w:ilvl w:val="0"/>
          <w:numId w:val="3"/>
        </w:numPr>
        <w:spacing w:after="200" w:line="360" w:lineRule="auto"/>
        <w:jc w:val="both"/>
        <w:rPr>
          <w:sz w:val="28"/>
          <w:szCs w:val="28"/>
        </w:rPr>
      </w:pPr>
      <w:r w:rsidRPr="005219F1">
        <w:rPr>
          <w:sz w:val="28"/>
          <w:szCs w:val="28"/>
        </w:rPr>
        <w:t xml:space="preserve">Суть </w:t>
      </w:r>
      <w:r>
        <w:rPr>
          <w:sz w:val="28"/>
          <w:szCs w:val="28"/>
        </w:rPr>
        <w:t>статистического определения вероятности</w:t>
      </w:r>
    </w:p>
    <w:p w:rsidR="00332348" w:rsidRDefault="00332348" w:rsidP="00332348">
      <w:pPr>
        <w:pStyle w:val="a5"/>
        <w:spacing w:line="360" w:lineRule="auto"/>
        <w:jc w:val="both"/>
        <w:rPr>
          <w:sz w:val="28"/>
          <w:szCs w:val="28"/>
        </w:rPr>
      </w:pPr>
    </w:p>
    <w:p w:rsidR="00332348" w:rsidRPr="005219F1" w:rsidRDefault="00332348" w:rsidP="00332348">
      <w:pPr>
        <w:spacing w:after="160" w:line="360" w:lineRule="auto"/>
        <w:jc w:val="both"/>
        <w:rPr>
          <w:rFonts w:eastAsia="Calibri"/>
          <w:b/>
          <w:sz w:val="28"/>
          <w:szCs w:val="28"/>
        </w:rPr>
      </w:pPr>
      <w:r w:rsidRPr="005219F1">
        <w:rPr>
          <w:rFonts w:eastAsia="Calibri"/>
          <w:b/>
          <w:sz w:val="28"/>
          <w:szCs w:val="28"/>
        </w:rPr>
        <w:t>Учебные действия, формируемые на уроке:</w:t>
      </w:r>
    </w:p>
    <w:p w:rsidR="00332348" w:rsidRPr="00377DB9" w:rsidRDefault="00332348" w:rsidP="00332348">
      <w:pPr>
        <w:spacing w:after="160" w:line="360" w:lineRule="auto"/>
        <w:jc w:val="both"/>
        <w:rPr>
          <w:rFonts w:eastAsia="Calibri"/>
          <w:color w:val="000000" w:themeColor="text1"/>
          <w:sz w:val="28"/>
          <w:szCs w:val="28"/>
          <w:u w:val="single"/>
        </w:rPr>
      </w:pPr>
      <w:r w:rsidRPr="00377DB9">
        <w:rPr>
          <w:rFonts w:eastAsia="Calibri"/>
          <w:sz w:val="28"/>
          <w:szCs w:val="28"/>
          <w:u w:val="single"/>
        </w:rPr>
        <w:t>Личностные:</w:t>
      </w:r>
      <w:r>
        <w:rPr>
          <w:rFonts w:eastAsia="Calibri"/>
          <w:sz w:val="28"/>
          <w:szCs w:val="28"/>
          <w:u w:val="single"/>
        </w:rPr>
        <w:t xml:space="preserve"> 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положительное отношение к учению, к познавательной деятел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ь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ности, желание приобретать новые знания, умения, совершенствовать име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ю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щиеся; осознавать свои трудности и стремиться к их преодолению.</w:t>
      </w:r>
    </w:p>
    <w:p w:rsidR="00332348" w:rsidRPr="00377DB9" w:rsidRDefault="00332348" w:rsidP="00332348">
      <w:pPr>
        <w:spacing w:after="160" w:line="360" w:lineRule="auto"/>
        <w:jc w:val="both"/>
        <w:rPr>
          <w:rFonts w:eastAsia="Calibri"/>
          <w:color w:val="000000" w:themeColor="text1"/>
          <w:sz w:val="28"/>
          <w:szCs w:val="28"/>
          <w:shd w:val="clear" w:color="auto" w:fill="FFFFFF"/>
        </w:rPr>
      </w:pPr>
      <w:r w:rsidRPr="00377DB9">
        <w:rPr>
          <w:rFonts w:eastAsia="Calibri"/>
          <w:sz w:val="28"/>
          <w:szCs w:val="28"/>
          <w:u w:val="single"/>
        </w:rPr>
        <w:t>Регулятивные:</w:t>
      </w:r>
      <w:r>
        <w:rPr>
          <w:rFonts w:eastAsia="Calibri"/>
          <w:sz w:val="28"/>
          <w:szCs w:val="28"/>
          <w:u w:val="single"/>
        </w:rPr>
        <w:t xml:space="preserve"> 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принимать учебную задачу; планировать необходимые дейс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т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 xml:space="preserve">вия, операции, действовать по плану; адекватно оценивать свои 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lastRenderedPageBreak/>
        <w:t>достижения, осознавать возникающие трудности, искать их причины и пути их преодол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е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 xml:space="preserve">ния.  </w:t>
      </w:r>
    </w:p>
    <w:p w:rsidR="00332348" w:rsidRPr="001F1C2F" w:rsidRDefault="00332348" w:rsidP="00332348">
      <w:pPr>
        <w:spacing w:after="160" w:line="360" w:lineRule="auto"/>
        <w:jc w:val="both"/>
        <w:rPr>
          <w:rFonts w:eastAsia="Calibri"/>
          <w:color w:val="000000" w:themeColor="text1"/>
          <w:sz w:val="28"/>
          <w:szCs w:val="28"/>
          <w:shd w:val="clear" w:color="auto" w:fill="FFFFFF"/>
        </w:rPr>
      </w:pPr>
      <w:r w:rsidRPr="001F1C2F">
        <w:rPr>
          <w:rFonts w:eastAsia="Calibri"/>
          <w:sz w:val="28"/>
          <w:szCs w:val="28"/>
          <w:u w:val="single"/>
        </w:rPr>
        <w:t xml:space="preserve"> Коммуникативные:</w:t>
      </w:r>
      <w:r>
        <w:rPr>
          <w:rFonts w:eastAsia="Calibri"/>
          <w:sz w:val="28"/>
          <w:szCs w:val="28"/>
          <w:u w:val="single"/>
        </w:rPr>
        <w:t xml:space="preserve"> 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вступать в диалог с учителем, одноклассниками, участв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о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вать в общей беседе, соблюдая правила речевого поведения; задавать вопр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о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сы, слушать и отвечать на вопросы других, формулировать собственные мысли, высказывать и обосновывать свою точку зрения.</w:t>
      </w:r>
    </w:p>
    <w:p w:rsidR="00332348" w:rsidRPr="005219F1" w:rsidRDefault="00332348" w:rsidP="00332348">
      <w:pPr>
        <w:spacing w:after="160" w:line="360" w:lineRule="auto"/>
        <w:jc w:val="both"/>
        <w:rPr>
          <w:rFonts w:eastAsia="Calibri"/>
          <w:b/>
          <w:color w:val="FF0000"/>
          <w:sz w:val="28"/>
          <w:szCs w:val="28"/>
          <w:u w:val="single"/>
        </w:rPr>
      </w:pPr>
      <w:proofErr w:type="gramStart"/>
      <w:r w:rsidRPr="001F1C2F">
        <w:rPr>
          <w:rFonts w:eastAsia="Calibri"/>
          <w:sz w:val="28"/>
          <w:szCs w:val="28"/>
          <w:u w:val="single"/>
        </w:rPr>
        <w:t>Познавательные:</w:t>
      </w:r>
      <w:r>
        <w:rPr>
          <w:rFonts w:eastAsia="Calibri"/>
          <w:sz w:val="28"/>
          <w:szCs w:val="28"/>
          <w:u w:val="single"/>
        </w:rPr>
        <w:t xml:space="preserve"> 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читать, слушать, извлекая информацию, понимать информ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>а</w:t>
      </w:r>
      <w:r>
        <w:rPr>
          <w:rFonts w:eastAsia="Calibri"/>
          <w:color w:val="000000" w:themeColor="text1"/>
          <w:sz w:val="28"/>
          <w:szCs w:val="28"/>
          <w:shd w:val="clear" w:color="auto" w:fill="FFFFFF"/>
        </w:rPr>
        <w:t xml:space="preserve">цию; осуществлять для решении учебных задач операции анализа, синтеза, сравнения; устанавливать причинно-следственные связи, делать выводы. </w:t>
      </w:r>
      <w:proofErr w:type="gramEnd"/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работы: </w:t>
      </w:r>
      <w:r>
        <w:rPr>
          <w:sz w:val="28"/>
          <w:szCs w:val="28"/>
        </w:rPr>
        <w:t>индивидуальная, групповая</w:t>
      </w:r>
    </w:p>
    <w:p w:rsidR="00332348" w:rsidRPr="0094658A" w:rsidRDefault="00332348" w:rsidP="00332348">
      <w:pPr>
        <w:spacing w:line="360" w:lineRule="auto"/>
        <w:jc w:val="both"/>
        <w:rPr>
          <w:rFonts w:eastAsiaTheme="minorEastAsia"/>
          <w:color w:val="FF0000"/>
          <w:sz w:val="28"/>
          <w:szCs w:val="28"/>
        </w:rPr>
      </w:pPr>
      <w:r w:rsidRPr="009B6EAA">
        <w:rPr>
          <w:b/>
          <w:sz w:val="28"/>
          <w:szCs w:val="28"/>
        </w:rPr>
        <w:t xml:space="preserve">Предварительное домашнее задание: </w:t>
      </w:r>
      <w:r w:rsidRPr="009B6EAA">
        <w:rPr>
          <w:rFonts w:eastAsiaTheme="minorEastAsia"/>
          <w:color w:val="000000" w:themeColor="text1"/>
          <w:sz w:val="28"/>
          <w:szCs w:val="28"/>
        </w:rPr>
        <w:t>Посмотреть виде</w:t>
      </w:r>
      <w:r w:rsidRPr="009B6EAA">
        <w:rPr>
          <w:rFonts w:eastAsiaTheme="minorEastAsia"/>
          <w:color w:val="000000" w:themeColor="text1"/>
          <w:sz w:val="28"/>
          <w:szCs w:val="28"/>
        </w:rPr>
        <w:t>о</w:t>
      </w:r>
      <w:r w:rsidRPr="009B6EAA">
        <w:rPr>
          <w:rFonts w:eastAsiaTheme="minorEastAsia"/>
          <w:color w:val="000000" w:themeColor="text1"/>
          <w:sz w:val="28"/>
          <w:szCs w:val="28"/>
        </w:rPr>
        <w:t>урок</w:t>
      </w:r>
      <w:hyperlink r:id="rId6" w:history="1">
        <w:r>
          <w:rPr>
            <w:rStyle w:val="a7"/>
            <w:rFonts w:eastAsiaTheme="minorEastAsia"/>
          </w:rPr>
          <w:t>https://yandex.ru/video/preview/?filmId=16741635650034910012&amp;text=вероятность+равновозмо</w:t>
        </w:r>
        <w:r>
          <w:rPr>
            <w:rStyle w:val="a7"/>
            <w:rFonts w:eastAsiaTheme="minorEastAsia"/>
          </w:rPr>
          <w:t>ж</w:t>
        </w:r>
        <w:r>
          <w:rPr>
            <w:rStyle w:val="a7"/>
            <w:rFonts w:eastAsiaTheme="minorEastAsia"/>
          </w:rPr>
          <w:t>ных+событий&amp;url=http%3A%2F%2Fwww.youtube.com%2Fwatch%3Fv%3Dr8UC4FkWzj0</w:t>
        </w:r>
      </w:hyperlink>
      <w:r w:rsidRPr="009B6EAA">
        <w:rPr>
          <w:rFonts w:eastAsiaTheme="minorEastAsia"/>
          <w:color w:val="000000" w:themeColor="text1"/>
          <w:sz w:val="28"/>
          <w:szCs w:val="28"/>
        </w:rPr>
        <w:t xml:space="preserve">. </w:t>
      </w:r>
      <w:r w:rsidRPr="009B6EAA">
        <w:rPr>
          <w:rFonts w:eastAsiaTheme="minorEastAsia"/>
          <w:sz w:val="28"/>
          <w:szCs w:val="28"/>
        </w:rPr>
        <w:t xml:space="preserve">Воспроизвести  </w:t>
      </w:r>
      <w:r w:rsidRPr="009B6EAA">
        <w:rPr>
          <w:rFonts w:eastAsiaTheme="minorEastAsia"/>
          <w:color w:val="000000" w:themeColor="text1"/>
          <w:sz w:val="28"/>
          <w:szCs w:val="28"/>
        </w:rPr>
        <w:t xml:space="preserve">определения: случайное событие, относительная частота, теория вероятностей. </w:t>
      </w:r>
      <w:r w:rsidRPr="00CE585B">
        <w:rPr>
          <w:rFonts w:eastAsiaTheme="minorEastAsia"/>
          <w:color w:val="000000" w:themeColor="text1"/>
          <w:sz w:val="28"/>
          <w:szCs w:val="28"/>
        </w:rPr>
        <w:t>Подготовиться  к тесту на проверку знаний по следу</w:t>
      </w:r>
      <w:r w:rsidRPr="00CE585B">
        <w:rPr>
          <w:rFonts w:eastAsiaTheme="minorEastAsia"/>
          <w:color w:val="000000" w:themeColor="text1"/>
          <w:sz w:val="28"/>
          <w:szCs w:val="28"/>
        </w:rPr>
        <w:t>ю</w:t>
      </w:r>
      <w:r w:rsidRPr="00CE585B">
        <w:rPr>
          <w:rFonts w:eastAsiaTheme="minorEastAsia"/>
          <w:color w:val="000000" w:themeColor="text1"/>
          <w:sz w:val="28"/>
          <w:szCs w:val="28"/>
        </w:rPr>
        <w:t>щим вопросам: определение «случайного события», определение «относ</w:t>
      </w:r>
      <w:r w:rsidRPr="00CE585B">
        <w:rPr>
          <w:rFonts w:eastAsiaTheme="minorEastAsia"/>
          <w:color w:val="000000" w:themeColor="text1"/>
          <w:sz w:val="28"/>
          <w:szCs w:val="28"/>
        </w:rPr>
        <w:t>и</w:t>
      </w:r>
      <w:r w:rsidRPr="00CE585B">
        <w:rPr>
          <w:rFonts w:eastAsiaTheme="minorEastAsia"/>
          <w:color w:val="000000" w:themeColor="text1"/>
          <w:sz w:val="28"/>
          <w:szCs w:val="28"/>
        </w:rPr>
        <w:t>тельная частота случайного события», определение «теория вероятностей», применение определений «случайное событие» и «относительная частота случайного события» для решения задач.</w:t>
      </w:r>
    </w:p>
    <w:p w:rsidR="00332348" w:rsidRDefault="00332348" w:rsidP="0033234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урока:</w:t>
      </w:r>
    </w:p>
    <w:p w:rsidR="00332348" w:rsidRDefault="00332348" w:rsidP="00332348">
      <w:pPr>
        <w:pStyle w:val="a5"/>
        <w:numPr>
          <w:ilvl w:val="0"/>
          <w:numId w:val="4"/>
        </w:numPr>
        <w:spacing w:after="20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Организационный момент.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Здравствуйте, ребята! В качестве домашнего задания вам было задано </w:t>
      </w:r>
      <w:r w:rsidRPr="005D5A86">
        <w:rPr>
          <w:color w:val="000000" w:themeColor="text1"/>
          <w:sz w:val="28"/>
          <w:szCs w:val="28"/>
        </w:rPr>
        <w:t>п</w:t>
      </w:r>
      <w:r w:rsidRPr="005D5A86">
        <w:rPr>
          <w:color w:val="000000" w:themeColor="text1"/>
          <w:sz w:val="28"/>
          <w:szCs w:val="28"/>
        </w:rPr>
        <w:t>о</w:t>
      </w:r>
      <w:r w:rsidRPr="005D5A86">
        <w:rPr>
          <w:color w:val="000000" w:themeColor="text1"/>
          <w:sz w:val="28"/>
          <w:szCs w:val="28"/>
        </w:rPr>
        <w:t xml:space="preserve">смотреть </w:t>
      </w:r>
      <w:proofErr w:type="spellStart"/>
      <w:r w:rsidRPr="005D5A86">
        <w:rPr>
          <w:color w:val="000000" w:themeColor="text1"/>
          <w:sz w:val="28"/>
          <w:szCs w:val="28"/>
        </w:rPr>
        <w:t>видеоурок</w:t>
      </w:r>
      <w:proofErr w:type="spellEnd"/>
      <w:r w:rsidRPr="005D5A86">
        <w:rPr>
          <w:color w:val="000000" w:themeColor="text1"/>
          <w:sz w:val="28"/>
          <w:szCs w:val="28"/>
        </w:rPr>
        <w:t xml:space="preserve"> по теме </w:t>
      </w:r>
      <w:r>
        <w:rPr>
          <w:sz w:val="28"/>
          <w:szCs w:val="28"/>
        </w:rPr>
        <w:t>«О</w:t>
      </w:r>
      <w:r w:rsidRPr="002246D8">
        <w:rPr>
          <w:sz w:val="28"/>
          <w:szCs w:val="28"/>
        </w:rPr>
        <w:t>тносительная частота случайного события</w:t>
      </w:r>
      <w:r>
        <w:rPr>
          <w:sz w:val="28"/>
          <w:szCs w:val="28"/>
        </w:rPr>
        <w:t xml:space="preserve">». Что интересного вы узнали? </w:t>
      </w:r>
      <w:r w:rsidRPr="000F646C">
        <w:rPr>
          <w:color w:val="000000" w:themeColor="text1"/>
          <w:sz w:val="28"/>
          <w:szCs w:val="28"/>
        </w:rPr>
        <w:t xml:space="preserve">Приведите примеры случайных событий.  </w:t>
      </w:r>
      <w:r>
        <w:rPr>
          <w:sz w:val="28"/>
          <w:szCs w:val="28"/>
        </w:rPr>
        <w:t>Был ли в видео момент, который непонятен? Понятен</w:t>
      </w:r>
      <w:r w:rsidRPr="000F646C">
        <w:rPr>
          <w:sz w:val="28"/>
          <w:szCs w:val="28"/>
        </w:rPr>
        <w:t xml:space="preserve"> ли вам алгоритм решения задачи на вычисление относительной частоты?</w:t>
      </w:r>
      <w:r>
        <w:rPr>
          <w:sz w:val="28"/>
          <w:szCs w:val="28"/>
        </w:rPr>
        <w:t xml:space="preserve"> Перечислите действия,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рые надо выполнить, чтобы вычислить относительную частоту случайного события. </w:t>
      </w:r>
    </w:p>
    <w:p w:rsidR="00332348" w:rsidRDefault="00332348" w:rsidP="00332348">
      <w:pPr>
        <w:spacing w:line="36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(Ответы на вопросы учеников) </w:t>
      </w:r>
    </w:p>
    <w:p w:rsidR="00332348" w:rsidRPr="00517943" w:rsidRDefault="00332348" w:rsidP="00332348">
      <w:pPr>
        <w:pStyle w:val="a5"/>
        <w:numPr>
          <w:ilvl w:val="0"/>
          <w:numId w:val="4"/>
        </w:numPr>
        <w:spacing w:after="200" w:line="36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Постановка первой учебной задачи: </w:t>
      </w:r>
    </w:p>
    <w:p w:rsidR="00332348" w:rsidRPr="00517943" w:rsidRDefault="00332348" w:rsidP="00332348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Исходя из материала в видео-уроке, сформулируем первую учебную зад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чу на урок (</w:t>
      </w:r>
      <w:r w:rsidRPr="00855DB1">
        <w:rPr>
          <w:color w:val="000000" w:themeColor="text1"/>
          <w:sz w:val="28"/>
          <w:szCs w:val="28"/>
        </w:rPr>
        <w:t xml:space="preserve">Научиться применять понятия </w:t>
      </w:r>
      <w:r>
        <w:rPr>
          <w:sz w:val="28"/>
          <w:szCs w:val="28"/>
        </w:rPr>
        <w:t>«случайное событие», «относ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тельная частота», «теория вероятностей» при вычислении относительной частоты события).</w:t>
      </w:r>
    </w:p>
    <w:p w:rsidR="00332348" w:rsidRDefault="00332348" w:rsidP="00332348">
      <w:pPr>
        <w:pStyle w:val="a5"/>
        <w:numPr>
          <w:ilvl w:val="0"/>
          <w:numId w:val="4"/>
        </w:numPr>
        <w:spacing w:after="20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Актуализация знаний. Проверка домашнего задания.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Сейчас </w:t>
      </w:r>
      <w:proofErr w:type="gramStart"/>
      <w:r>
        <w:rPr>
          <w:sz w:val="28"/>
          <w:szCs w:val="28"/>
        </w:rPr>
        <w:t>проверим</w:t>
      </w:r>
      <w:proofErr w:type="gramEnd"/>
      <w:r>
        <w:rPr>
          <w:sz w:val="28"/>
          <w:szCs w:val="28"/>
        </w:rPr>
        <w:t xml:space="preserve"> как дома вы усвоили теоретический материал. Для этого вам нужно будет воспроизвести одно из определений </w:t>
      </w:r>
      <w:r w:rsidRPr="005D5A86">
        <w:rPr>
          <w:color w:val="000000" w:themeColor="text1"/>
          <w:sz w:val="28"/>
          <w:szCs w:val="28"/>
        </w:rPr>
        <w:t>и решить задачу, пох</w:t>
      </w:r>
      <w:r w:rsidRPr="005D5A86">
        <w:rPr>
          <w:color w:val="000000" w:themeColor="text1"/>
          <w:sz w:val="28"/>
          <w:szCs w:val="28"/>
        </w:rPr>
        <w:t>о</w:t>
      </w:r>
      <w:r w:rsidRPr="005D5A86">
        <w:rPr>
          <w:color w:val="000000" w:themeColor="text1"/>
          <w:sz w:val="28"/>
          <w:szCs w:val="28"/>
        </w:rPr>
        <w:t xml:space="preserve">жу на задачу, </w:t>
      </w:r>
      <w:proofErr w:type="gramStart"/>
      <w:r w:rsidRPr="005D5A86">
        <w:rPr>
          <w:color w:val="000000" w:themeColor="text1"/>
          <w:sz w:val="28"/>
          <w:szCs w:val="28"/>
        </w:rPr>
        <w:t>решение</w:t>
      </w:r>
      <w:proofErr w:type="gramEnd"/>
      <w:r w:rsidRPr="005D5A86">
        <w:rPr>
          <w:color w:val="000000" w:themeColor="text1"/>
          <w:sz w:val="28"/>
          <w:szCs w:val="28"/>
        </w:rPr>
        <w:t xml:space="preserve"> которое было объяснено в </w:t>
      </w:r>
      <w:proofErr w:type="spellStart"/>
      <w:r w:rsidRPr="005D5A86">
        <w:rPr>
          <w:color w:val="000000" w:themeColor="text1"/>
          <w:sz w:val="28"/>
          <w:szCs w:val="28"/>
        </w:rPr>
        <w:t>видеоуроке</w:t>
      </w:r>
      <w:proofErr w:type="spellEnd"/>
      <w:r w:rsidRPr="005D5A86">
        <w:rPr>
          <w:color w:val="000000" w:themeColor="text1"/>
          <w:sz w:val="28"/>
          <w:szCs w:val="28"/>
        </w:rPr>
        <w:t xml:space="preserve">. </w:t>
      </w:r>
      <w:r>
        <w:rPr>
          <w:sz w:val="28"/>
          <w:szCs w:val="28"/>
        </w:rPr>
        <w:t>Все записи вы делаете на листочке, который я вам выдам. У вас будет 7 минут на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 этого задания. </w:t>
      </w:r>
    </w:p>
    <w:p w:rsidR="00332348" w:rsidRDefault="00332348" w:rsidP="0033234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Проверочная работа</w:t>
      </w:r>
    </w:p>
    <w:tbl>
      <w:tblPr>
        <w:tblStyle w:val="a6"/>
        <w:tblW w:w="0" w:type="auto"/>
        <w:tblInd w:w="-743" w:type="dxa"/>
        <w:tblLayout w:type="fixed"/>
        <w:tblLook w:val="04A0"/>
      </w:tblPr>
      <w:tblGrid>
        <w:gridCol w:w="3686"/>
        <w:gridCol w:w="3544"/>
        <w:gridCol w:w="3084"/>
      </w:tblGrid>
      <w:tr w:rsidR="00332348" w:rsidTr="008C1514">
        <w:tc>
          <w:tcPr>
            <w:tcW w:w="3686" w:type="dxa"/>
          </w:tcPr>
          <w:p w:rsidR="00332348" w:rsidRDefault="00332348" w:rsidP="008C151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1</w:t>
            </w:r>
          </w:p>
        </w:tc>
        <w:tc>
          <w:tcPr>
            <w:tcW w:w="3544" w:type="dxa"/>
          </w:tcPr>
          <w:p w:rsidR="00332348" w:rsidRDefault="00332348" w:rsidP="008C151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2</w:t>
            </w:r>
          </w:p>
        </w:tc>
        <w:tc>
          <w:tcPr>
            <w:tcW w:w="3084" w:type="dxa"/>
          </w:tcPr>
          <w:p w:rsidR="00332348" w:rsidRDefault="00332348" w:rsidP="008C151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3</w:t>
            </w:r>
          </w:p>
        </w:tc>
      </w:tr>
      <w:tr w:rsidR="00332348" w:rsidTr="008C1514">
        <w:tc>
          <w:tcPr>
            <w:tcW w:w="3686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5A86">
              <w:rPr>
                <w:color w:val="000000" w:themeColor="text1"/>
                <w:sz w:val="28"/>
                <w:szCs w:val="28"/>
              </w:rPr>
              <w:t>Воспроизведите из ключ</w:t>
            </w:r>
            <w:r w:rsidRPr="005D5A86">
              <w:rPr>
                <w:color w:val="000000" w:themeColor="text1"/>
                <w:sz w:val="28"/>
                <w:szCs w:val="28"/>
              </w:rPr>
              <w:t>е</w:t>
            </w:r>
            <w:r w:rsidRPr="005D5A86">
              <w:rPr>
                <w:color w:val="000000" w:themeColor="text1"/>
                <w:sz w:val="28"/>
                <w:szCs w:val="28"/>
              </w:rPr>
              <w:t>вых слов определение</w:t>
            </w:r>
            <w:r>
              <w:rPr>
                <w:sz w:val="28"/>
                <w:szCs w:val="28"/>
              </w:rPr>
              <w:t>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Ключевые слова: совоку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ность условий, событие, пройдет или не произойдет. </w:t>
            </w:r>
          </w:p>
          <w:p w:rsidR="00332348" w:rsidRPr="0036095B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6095B">
              <w:rPr>
                <w:sz w:val="28"/>
                <w:szCs w:val="28"/>
              </w:rPr>
              <w:t xml:space="preserve">Случайное событие – 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Pr="0036095B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5A86">
              <w:rPr>
                <w:color w:val="000000" w:themeColor="text1"/>
                <w:sz w:val="28"/>
                <w:szCs w:val="28"/>
              </w:rPr>
              <w:t>Воспроизведите из ключ</w:t>
            </w:r>
            <w:r w:rsidRPr="005D5A86">
              <w:rPr>
                <w:color w:val="000000" w:themeColor="text1"/>
                <w:sz w:val="28"/>
                <w:szCs w:val="28"/>
              </w:rPr>
              <w:t>е</w:t>
            </w:r>
            <w:r w:rsidRPr="005D5A86">
              <w:rPr>
                <w:color w:val="000000" w:themeColor="text1"/>
                <w:sz w:val="28"/>
                <w:szCs w:val="28"/>
              </w:rPr>
              <w:t>вых слов определение</w:t>
            </w:r>
            <w:r>
              <w:rPr>
                <w:sz w:val="28"/>
                <w:szCs w:val="28"/>
              </w:rPr>
              <w:t>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Ключевые слова: закон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мерности, раздел матем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тики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Теория вероятностей – 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5A86">
              <w:rPr>
                <w:color w:val="000000" w:themeColor="text1"/>
                <w:sz w:val="28"/>
                <w:szCs w:val="28"/>
              </w:rPr>
              <w:t>Воспроизведите из ключевых слов опред</w:t>
            </w:r>
            <w:r w:rsidRPr="005D5A86">
              <w:rPr>
                <w:color w:val="000000" w:themeColor="text1"/>
                <w:sz w:val="28"/>
                <w:szCs w:val="28"/>
              </w:rPr>
              <w:t>е</w:t>
            </w:r>
            <w:r w:rsidRPr="005D5A86">
              <w:rPr>
                <w:color w:val="000000" w:themeColor="text1"/>
                <w:sz w:val="28"/>
                <w:szCs w:val="28"/>
              </w:rPr>
              <w:t>ление</w:t>
            </w:r>
            <w:r>
              <w:rPr>
                <w:sz w:val="28"/>
                <w:szCs w:val="28"/>
              </w:rPr>
              <w:t>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Ключевые слова: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щее число испытаний, отношение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Относительная  частота случайного события - </w:t>
            </w:r>
          </w:p>
        </w:tc>
      </w:tr>
      <w:tr w:rsidR="00332348" w:rsidTr="008C1514">
        <w:tc>
          <w:tcPr>
            <w:tcW w:w="3686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Решите задачу.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партии из 200 деталей имеется 40 бракованных. </w:t>
            </w:r>
            <w:r>
              <w:rPr>
                <w:sz w:val="28"/>
                <w:szCs w:val="28"/>
              </w:rPr>
              <w:lastRenderedPageBreak/>
              <w:t>Какова относительная ча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тота появления бракованных деталей?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354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Решите задачу.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Монетку подбросили 120 раз. Относительная частота </w:t>
            </w:r>
            <w:r>
              <w:rPr>
                <w:sz w:val="28"/>
                <w:szCs w:val="28"/>
              </w:rPr>
              <w:lastRenderedPageBreak/>
              <w:t>выпадения «</w:t>
            </w:r>
            <w:proofErr w:type="gramStart"/>
            <w:r>
              <w:rPr>
                <w:sz w:val="28"/>
                <w:szCs w:val="28"/>
              </w:rPr>
              <w:t>решки</w:t>
            </w:r>
            <w:proofErr w:type="gramEnd"/>
            <w:r>
              <w:rPr>
                <w:sz w:val="28"/>
                <w:szCs w:val="28"/>
              </w:rPr>
              <w:t>» равна 0,3. Сколько раз выпала «</w:t>
            </w:r>
            <w:proofErr w:type="gramStart"/>
            <w:r>
              <w:rPr>
                <w:sz w:val="28"/>
                <w:szCs w:val="28"/>
              </w:rPr>
              <w:t>решка</w:t>
            </w:r>
            <w:proofErr w:type="gramEnd"/>
            <w:r>
              <w:rPr>
                <w:sz w:val="28"/>
                <w:szCs w:val="28"/>
              </w:rPr>
              <w:t xml:space="preserve">»? </w:t>
            </w:r>
          </w:p>
        </w:tc>
        <w:tc>
          <w:tcPr>
            <w:tcW w:w="308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Решите задачу.</w:t>
            </w:r>
          </w:p>
          <w:p w:rsidR="00332348" w:rsidRDefault="00332348" w:rsidP="008C151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Найдите относител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ную частоту </w:t>
            </w:r>
            <w:r>
              <w:rPr>
                <w:sz w:val="28"/>
                <w:szCs w:val="28"/>
              </w:rPr>
              <w:lastRenderedPageBreak/>
              <w:t>появления буквы «и» в тексте: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71156F">
              <w:rPr>
                <w:sz w:val="28"/>
                <w:szCs w:val="28"/>
              </w:rPr>
              <w:t>«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Закономерности сл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у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чайных событий изуч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а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ет специальный раздел ма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тематики – теория вероятностей»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="00332348" w:rsidRPr="0071156F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332348" w:rsidRDefault="00332348" w:rsidP="00332348">
      <w:pPr>
        <w:spacing w:line="360" w:lineRule="auto"/>
        <w:jc w:val="center"/>
        <w:rPr>
          <w:sz w:val="28"/>
          <w:szCs w:val="28"/>
        </w:rPr>
      </w:pP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Сейчас поменяйтесь листочком с соседом по парте и давайте проверим. </w:t>
      </w:r>
    </w:p>
    <w:tbl>
      <w:tblPr>
        <w:tblStyle w:val="a6"/>
        <w:tblW w:w="0" w:type="auto"/>
        <w:tblInd w:w="-743" w:type="dxa"/>
        <w:tblLayout w:type="fixed"/>
        <w:tblLook w:val="04A0"/>
      </w:tblPr>
      <w:tblGrid>
        <w:gridCol w:w="3686"/>
        <w:gridCol w:w="3544"/>
        <w:gridCol w:w="3084"/>
      </w:tblGrid>
      <w:tr w:rsidR="00332348" w:rsidTr="008C1514">
        <w:tc>
          <w:tcPr>
            <w:tcW w:w="3686" w:type="dxa"/>
          </w:tcPr>
          <w:p w:rsidR="00332348" w:rsidRDefault="00332348" w:rsidP="008C151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1</w:t>
            </w:r>
          </w:p>
        </w:tc>
        <w:tc>
          <w:tcPr>
            <w:tcW w:w="3544" w:type="dxa"/>
          </w:tcPr>
          <w:p w:rsidR="00332348" w:rsidRDefault="00332348" w:rsidP="008C151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2</w:t>
            </w:r>
          </w:p>
        </w:tc>
        <w:tc>
          <w:tcPr>
            <w:tcW w:w="3084" w:type="dxa"/>
          </w:tcPr>
          <w:p w:rsidR="00332348" w:rsidRDefault="00332348" w:rsidP="008C151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 3</w:t>
            </w:r>
          </w:p>
        </w:tc>
      </w:tr>
      <w:tr w:rsidR="00332348" w:rsidTr="008C1514">
        <w:tc>
          <w:tcPr>
            <w:tcW w:w="3686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Воспроизведите определ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ние. </w:t>
            </w:r>
          </w:p>
          <w:p w:rsidR="00332348" w:rsidRPr="0036095B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6095B">
              <w:rPr>
                <w:sz w:val="28"/>
                <w:szCs w:val="28"/>
              </w:rPr>
              <w:t xml:space="preserve">Случайное событие – </w:t>
            </w:r>
            <w:r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ы</w:t>
            </w:r>
            <w:r>
              <w:rPr>
                <w:sz w:val="28"/>
                <w:szCs w:val="28"/>
              </w:rPr>
              <w:t>тие, которое при осущест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лении определенной сов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купности условий может произойти или не произо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ти.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32348" w:rsidRPr="0036095B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Воспроизведите определ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ние. 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Теория вероятностей –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дел математики, который изучает закономерности случайных событий.</w:t>
            </w:r>
          </w:p>
        </w:tc>
        <w:tc>
          <w:tcPr>
            <w:tcW w:w="308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Воспроизведите опр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деление. 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Относительная частота случайного события – отношение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n</m:t>
                  </m:r>
                </m:den>
              </m:f>
            </m:oMath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, где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n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общее число проведе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н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ных испытаний, а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m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число </w:t>
            </w:r>
            <w:proofErr w:type="gram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испытаний</w:t>
            </w:r>
            <w:proofErr w:type="gram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при котором произошло случайное событие</w:t>
            </w:r>
          </w:p>
        </w:tc>
      </w:tr>
      <w:tr w:rsidR="00332348" w:rsidTr="008C1514">
        <w:tc>
          <w:tcPr>
            <w:tcW w:w="3686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Решите задачу.</w:t>
            </w:r>
          </w:p>
          <w:p w:rsidR="00332348" w:rsidRDefault="00332348" w:rsidP="008C1514">
            <w:pPr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партии из 200 деталей имеется 40 бракованных. Какова относительная ча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тота появления бракованных деталей? </w:t>
            </w:r>
            <w:r>
              <w:rPr>
                <w:sz w:val="28"/>
                <w:szCs w:val="28"/>
              </w:rPr>
              <w:br/>
            </w:r>
            <w:r w:rsidRPr="00C0041A">
              <w:rPr>
                <w:b/>
                <w:sz w:val="28"/>
                <w:szCs w:val="28"/>
              </w:rPr>
              <w:t>Решение:</w:t>
            </w:r>
            <w:r>
              <w:rPr>
                <w:sz w:val="28"/>
                <w:szCs w:val="28"/>
              </w:rPr>
              <w:br/>
              <w:t xml:space="preserve">Формула для нахождения относительной частоты: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n</m:t>
                  </m:r>
                </m:den>
              </m:f>
            </m:oMath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, где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n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общее число пров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е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денных испытаний, а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m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число </w:t>
            </w:r>
            <w:proofErr w:type="gram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испытаний</w:t>
            </w:r>
            <w:proofErr w:type="gram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при кот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о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ром произошло случайное событие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40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200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=0,2</m:t>
              </m:r>
            </m:oMath>
            <w:r>
              <w:rPr>
                <w:rFonts w:eastAsiaTheme="minorEastAsia"/>
                <w:sz w:val="28"/>
                <w:szCs w:val="28"/>
              </w:rPr>
              <w:t xml:space="preserve"> – относител</w:t>
            </w:r>
            <w:proofErr w:type="spellStart"/>
            <w:r>
              <w:rPr>
                <w:rFonts w:eastAsiaTheme="minorEastAsia"/>
                <w:sz w:val="28"/>
                <w:szCs w:val="28"/>
              </w:rPr>
              <w:t>ь</w:t>
            </w:r>
            <w:r>
              <w:rPr>
                <w:rFonts w:eastAsiaTheme="minorEastAsia"/>
                <w:sz w:val="28"/>
                <w:szCs w:val="28"/>
              </w:rPr>
              <w:t>ная</w:t>
            </w:r>
            <w:proofErr w:type="spellEnd"/>
            <w:r>
              <w:rPr>
                <w:rFonts w:eastAsiaTheme="minorEastAsia"/>
                <w:sz w:val="28"/>
                <w:szCs w:val="28"/>
              </w:rPr>
              <w:t xml:space="preserve"> частота появления бр</w:t>
            </w:r>
            <w:r>
              <w:rPr>
                <w:rFonts w:eastAsiaTheme="minorEastAsia"/>
                <w:sz w:val="28"/>
                <w:szCs w:val="28"/>
              </w:rPr>
              <w:t>а</w:t>
            </w:r>
            <w:r>
              <w:rPr>
                <w:rFonts w:eastAsiaTheme="minorEastAsia"/>
                <w:sz w:val="28"/>
                <w:szCs w:val="28"/>
              </w:rPr>
              <w:t>кованных деталей.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Ответ:0,2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354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Решите задачу.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Монетку подбросили 120 раз. Относительная частота выпадения «</w:t>
            </w:r>
            <w:proofErr w:type="gramStart"/>
            <w:r>
              <w:rPr>
                <w:sz w:val="28"/>
                <w:szCs w:val="28"/>
              </w:rPr>
              <w:t>решки</w:t>
            </w:r>
            <w:proofErr w:type="gramEnd"/>
            <w:r>
              <w:rPr>
                <w:sz w:val="28"/>
                <w:szCs w:val="28"/>
              </w:rPr>
              <w:t>» равна 0,3. Сколько раз выпала «</w:t>
            </w:r>
            <w:proofErr w:type="gramStart"/>
            <w:r>
              <w:rPr>
                <w:sz w:val="28"/>
                <w:szCs w:val="28"/>
              </w:rPr>
              <w:t>решка</w:t>
            </w:r>
            <w:proofErr w:type="gramEnd"/>
            <w:r>
              <w:rPr>
                <w:sz w:val="28"/>
                <w:szCs w:val="28"/>
              </w:rPr>
              <w:t xml:space="preserve">»? </w:t>
            </w:r>
          </w:p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0041A">
              <w:rPr>
                <w:b/>
                <w:sz w:val="28"/>
                <w:szCs w:val="28"/>
              </w:rPr>
              <w:t>Решение:</w:t>
            </w:r>
          </w:p>
          <w:p w:rsidR="00332348" w:rsidRDefault="00332348" w:rsidP="008C1514">
            <w:pPr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Формула для нахождения относительной частоты: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n</m:t>
                  </m:r>
                </m:den>
              </m:f>
            </m:oMath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, где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n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общее число пров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е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денных испытаний, а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m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число </w:t>
            </w:r>
            <w:proofErr w:type="gram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испытаний</w:t>
            </w:r>
            <w:proofErr w:type="gram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при котором произошло случа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й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ное событие</w:t>
            </w:r>
          </w:p>
          <w:p w:rsidR="00332348" w:rsidRDefault="00332348" w:rsidP="008C1514">
            <w:pPr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  <w:p w:rsidR="00332348" w:rsidRDefault="00332348" w:rsidP="008C1514">
            <w:pPr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Пусть </w:t>
            </w:r>
            <w:proofErr w:type="spell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х</w:t>
            </w:r>
            <w:proofErr w:type="spell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раз выпала «</w:t>
            </w:r>
            <w:proofErr w:type="gram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ре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ш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ка</w:t>
            </w:r>
            <w:proofErr w:type="gram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»</w:t>
            </w:r>
          </w:p>
          <w:p w:rsidR="00332348" w:rsidRPr="00C0041A" w:rsidRDefault="00332348" w:rsidP="008C1514">
            <w:pPr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Получаем: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х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120</m:t>
                  </m:r>
                </m:den>
              </m:f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</w:rPr>
                <m:t>=0,3</m:t>
              </m:r>
            </m:oMath>
          </w:p>
          <w:p w:rsidR="00332348" w:rsidRPr="00C0041A" w:rsidRDefault="00332348" w:rsidP="008C1514">
            <w:pPr>
              <w:spacing w:line="360" w:lineRule="auto"/>
              <w:jc w:val="both"/>
              <w:rPr>
                <w:rFonts w:eastAsiaTheme="minorEastAsia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x=120·0,3</m:t>
                </m:r>
              </m:oMath>
            </m:oMathPara>
          </w:p>
          <w:p w:rsidR="00332348" w:rsidRDefault="00332348" w:rsidP="008C1514">
            <w:pPr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=36</m:t>
              </m:r>
            </m:oMath>
            <w:r w:rsidRPr="00C0041A">
              <w:rPr>
                <w:rFonts w:eastAsiaTheme="minorEastAsia"/>
                <w:i/>
                <w:sz w:val="28"/>
                <w:szCs w:val="28"/>
              </w:rPr>
              <w:t xml:space="preserve"> – </w:t>
            </w:r>
            <w:r>
              <w:rPr>
                <w:rFonts w:eastAsiaTheme="minorEastAsia"/>
                <w:sz w:val="28"/>
                <w:szCs w:val="28"/>
              </w:rPr>
              <w:t>раз выпала «</w:t>
            </w:r>
            <w:proofErr w:type="gramStart"/>
            <w:r>
              <w:rPr>
                <w:rFonts w:eastAsiaTheme="minorEastAsia"/>
                <w:sz w:val="28"/>
                <w:szCs w:val="28"/>
              </w:rPr>
              <w:t>ре</w:t>
            </w:r>
            <w:r>
              <w:rPr>
                <w:rFonts w:eastAsiaTheme="minorEastAsia"/>
                <w:sz w:val="28"/>
                <w:szCs w:val="28"/>
              </w:rPr>
              <w:t>ш</w:t>
            </w:r>
            <w:r>
              <w:rPr>
                <w:rFonts w:eastAsiaTheme="minorEastAsia"/>
                <w:sz w:val="28"/>
                <w:szCs w:val="28"/>
              </w:rPr>
              <w:t>ка</w:t>
            </w:r>
            <w:proofErr w:type="gramEnd"/>
            <w:r>
              <w:rPr>
                <w:rFonts w:eastAsiaTheme="minorEastAsia"/>
                <w:sz w:val="28"/>
                <w:szCs w:val="28"/>
              </w:rPr>
              <w:t>»</w:t>
            </w:r>
          </w:p>
          <w:p w:rsidR="00332348" w:rsidRPr="00C0041A" w:rsidRDefault="00332348" w:rsidP="008C1514">
            <w:pPr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Ответ: 36 раз</w:t>
            </w:r>
          </w:p>
        </w:tc>
        <w:tc>
          <w:tcPr>
            <w:tcW w:w="3084" w:type="dxa"/>
          </w:tcPr>
          <w:p w:rsidR="00332348" w:rsidRDefault="00332348" w:rsidP="008C151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Решите задачу.</w:t>
            </w:r>
          </w:p>
          <w:p w:rsidR="00332348" w:rsidRDefault="00332348" w:rsidP="008C1514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Найдите относител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ную частоту появления буквы «и» в тексте: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71156F">
              <w:rPr>
                <w:sz w:val="28"/>
                <w:szCs w:val="28"/>
              </w:rPr>
              <w:t>«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Закономерности сл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у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чайных событий изуч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а</w:t>
            </w:r>
            <w:r w:rsidRPr="0071156F">
              <w:rPr>
                <w:rFonts w:eastAsiaTheme="minorEastAsia"/>
                <w:color w:val="000000" w:themeColor="text1"/>
                <w:sz w:val="28"/>
                <w:szCs w:val="28"/>
              </w:rPr>
              <w:t>ет специальный раздел ма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тематики – теория вероятностей»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C0041A">
              <w:rPr>
                <w:b/>
                <w:sz w:val="28"/>
                <w:szCs w:val="28"/>
              </w:rPr>
              <w:t>Решение:</w:t>
            </w:r>
          </w:p>
          <w:p w:rsidR="00332348" w:rsidRDefault="00332348" w:rsidP="008C1514">
            <w:pPr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Формула для нахожд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относительной ча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тоты: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n</m:t>
                  </m:r>
                </m:den>
              </m:f>
            </m:oMath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, где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n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общее число проведенных испытаний, а </w:t>
            </w:r>
            <w:r>
              <w:rPr>
                <w:rFonts w:eastAsiaTheme="minorEastAsia"/>
                <w:i/>
                <w:color w:val="000000" w:themeColor="text1"/>
                <w:sz w:val="28"/>
                <w:szCs w:val="28"/>
                <w:lang w:val="en-US"/>
              </w:rPr>
              <w:t>m</w:t>
            </w:r>
            <w:r w:rsidRPr="007E12F0">
              <w:rPr>
                <w:rFonts w:eastAsiaTheme="minorEastAsia"/>
                <w:i/>
                <w:color w:val="000000" w:themeColor="text1"/>
                <w:sz w:val="28"/>
                <w:szCs w:val="28"/>
              </w:rPr>
              <w:t>-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число </w:t>
            </w:r>
            <w:proofErr w:type="gram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и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с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пытаний</w:t>
            </w:r>
            <w:proofErr w:type="gram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при котором произошло случайное событие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Всего знаков в тексте: 82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Букв «и» в тексте: 7 </w:t>
            </w:r>
          </w:p>
          <w:p w:rsidR="00332348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82</m:t>
                  </m:r>
                </m:den>
              </m:f>
            </m:oMath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– относительная ча</w:t>
            </w:r>
            <w:proofErr w:type="spellStart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с</w:t>
            </w:r>
            <w:r>
              <w:rPr>
                <w:rFonts w:eastAsiaTheme="minorEastAsia"/>
                <w:color w:val="000000" w:themeColor="text1"/>
                <w:sz w:val="28"/>
                <w:szCs w:val="28"/>
              </w:rPr>
              <w:t>тота</w:t>
            </w:r>
            <w:proofErr w:type="spellEnd"/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 появления буквы «и» в тексте</w:t>
            </w:r>
          </w:p>
          <w:p w:rsidR="00332348" w:rsidRPr="00C0041A" w:rsidRDefault="00332348" w:rsidP="008C1514">
            <w:pPr>
              <w:tabs>
                <w:tab w:val="left" w:pos="2850"/>
              </w:tabs>
              <w:spacing w:line="360" w:lineRule="auto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>
              <w:rPr>
                <w:rFonts w:eastAsiaTheme="minorEastAsia"/>
                <w:color w:val="000000" w:themeColor="text1"/>
                <w:sz w:val="28"/>
                <w:szCs w:val="28"/>
              </w:rPr>
              <w:t xml:space="preserve">Ответ: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000000" w:themeColor="text1"/>
                      <w:sz w:val="28"/>
                      <w:szCs w:val="28"/>
                    </w:rPr>
                    <m:t>82</m:t>
                  </m:r>
                </m:den>
              </m:f>
            </m:oMath>
          </w:p>
        </w:tc>
      </w:tr>
    </w:tbl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Давайте еще раз проговорим определения «случайное событие», «относ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тельная частота».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Что в этих определениях является самым важным? </w:t>
      </w:r>
    </w:p>
    <w:p w:rsidR="00332348" w:rsidRPr="0036095B" w:rsidRDefault="00332348" w:rsidP="00332348">
      <w:pPr>
        <w:spacing w:line="360" w:lineRule="auto"/>
        <w:jc w:val="both"/>
        <w:rPr>
          <w:sz w:val="28"/>
          <w:szCs w:val="28"/>
        </w:rPr>
      </w:pPr>
      <w:r w:rsidRPr="0036095B">
        <w:rPr>
          <w:sz w:val="28"/>
          <w:szCs w:val="28"/>
        </w:rPr>
        <w:t xml:space="preserve">Случайное событие </w:t>
      </w:r>
      <w:r w:rsidRPr="00F95A69">
        <w:rPr>
          <w:sz w:val="28"/>
          <w:szCs w:val="28"/>
        </w:rPr>
        <w:t>– событие, которое может произойти или не произойти.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Относительная частота случайного события – </w:t>
      </w:r>
      <w:r w:rsidRPr="00F95A69">
        <w:rPr>
          <w:color w:val="000000" w:themeColor="text1"/>
          <w:sz w:val="28"/>
          <w:szCs w:val="28"/>
        </w:rPr>
        <w:t>отношение испытаний, в кот</w:t>
      </w:r>
      <w:r w:rsidRPr="00F95A69">
        <w:rPr>
          <w:color w:val="000000" w:themeColor="text1"/>
          <w:sz w:val="28"/>
          <w:szCs w:val="28"/>
        </w:rPr>
        <w:t>о</w:t>
      </w:r>
      <w:r w:rsidRPr="00F95A69">
        <w:rPr>
          <w:color w:val="000000" w:themeColor="text1"/>
          <w:sz w:val="28"/>
          <w:szCs w:val="28"/>
        </w:rPr>
        <w:t>рых произошло случайное событие к общему числу испытаний.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Какие определения использовались в задачах? («случайное событие», «о</w:t>
      </w:r>
      <w:r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>носительная частота»).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Рассмотрим первую задачу. Где здесь применяется определение «случайное событие»? ( Случайное событие – 40 бракованных деталей).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Чтобы ответить на вопрос задачи, то каким определением мы пользуемся? (Относительная частота случайного события).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Хорошо, вторая задача. Где здесь применяется определение «случайное с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бытие»</w:t>
      </w:r>
      <w:proofErr w:type="gramStart"/>
      <w:r>
        <w:rPr>
          <w:color w:val="000000" w:themeColor="text1"/>
          <w:sz w:val="28"/>
          <w:szCs w:val="28"/>
        </w:rPr>
        <w:t>?(</w:t>
      </w:r>
      <w:proofErr w:type="gramEnd"/>
      <w:r>
        <w:rPr>
          <w:color w:val="000000" w:themeColor="text1"/>
          <w:sz w:val="28"/>
          <w:szCs w:val="28"/>
        </w:rPr>
        <w:t>Случайное событие – выпадение «решки»)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Как мы найдем, данное случайное событие? (С помощью формулы для нахождения относительной частоты случайного события, выразив в ней кол</w:t>
      </w:r>
      <w:r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>чество испытаний, в которых произошло данное случайное событие)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Отлично, переходим к третьей задаче. Какое здесь случайное событие? (П</w:t>
      </w:r>
      <w:r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явление в тексте буквы «и»).</w:t>
      </w:r>
    </w:p>
    <w:p w:rsidR="00332348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Что мы используем, чтобы ответить на вопрос в задаче? (Пользуемся опр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делением относительной частоты случайного события).</w:t>
      </w:r>
    </w:p>
    <w:p w:rsidR="00332348" w:rsidRPr="006C65FC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Исходя из решенных задач, давайте сформулируем суть способа нахожд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ния относительной частоты случайного события. (Выявить в задаче случа</w:t>
      </w:r>
      <w:r>
        <w:rPr>
          <w:color w:val="000000" w:themeColor="text1"/>
          <w:sz w:val="28"/>
          <w:szCs w:val="28"/>
        </w:rPr>
        <w:t>й</w:t>
      </w:r>
      <w:r>
        <w:rPr>
          <w:color w:val="000000" w:themeColor="text1"/>
          <w:sz w:val="28"/>
          <w:szCs w:val="28"/>
        </w:rPr>
        <w:t>ное событие, применить формулу относительной частоты случайного соб</w:t>
      </w:r>
      <w:r>
        <w:rPr>
          <w:color w:val="000000" w:themeColor="text1"/>
          <w:sz w:val="28"/>
          <w:szCs w:val="28"/>
        </w:rPr>
        <w:t>ы</w:t>
      </w:r>
      <w:r>
        <w:rPr>
          <w:color w:val="000000" w:themeColor="text1"/>
          <w:sz w:val="28"/>
          <w:szCs w:val="28"/>
        </w:rPr>
        <w:t>тия, как отношение числа испытаний, в которых произошло событие к общ</w:t>
      </w:r>
      <w:r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>му числу испытаний)</w:t>
      </w:r>
    </w:p>
    <w:p w:rsidR="00332348" w:rsidRPr="00AC44ED" w:rsidRDefault="00332348" w:rsidP="00332348">
      <w:pPr>
        <w:spacing w:line="360" w:lineRule="auto"/>
        <w:rPr>
          <w:color w:val="00B050"/>
        </w:rPr>
      </w:pPr>
      <w:r w:rsidRPr="00CA614D">
        <w:rPr>
          <w:b/>
          <w:color w:val="000000" w:themeColor="text1"/>
          <w:sz w:val="28"/>
          <w:szCs w:val="28"/>
        </w:rPr>
        <w:t>4. Закрепление понятий «случайное событие», «относительная частота случайного события» при решении задач</w:t>
      </w:r>
      <w:r w:rsidRPr="00AC44ED">
        <w:rPr>
          <w:color w:val="00B050"/>
          <w:sz w:val="28"/>
          <w:szCs w:val="28"/>
        </w:rPr>
        <w:t>.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color w:val="000000" w:themeColor="text1"/>
          <w:sz w:val="28"/>
          <w:szCs w:val="28"/>
        </w:rPr>
        <w:t>Сейчас еще раз закрепим понятия «случайное событие», «относительная</w:t>
      </w:r>
      <w:r>
        <w:rPr>
          <w:color w:val="000000" w:themeColor="text1"/>
          <w:sz w:val="28"/>
          <w:szCs w:val="28"/>
        </w:rPr>
        <w:t xml:space="preserve"> ча</w:t>
      </w:r>
      <w:r>
        <w:rPr>
          <w:color w:val="000000" w:themeColor="text1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 xml:space="preserve">тота случайного события» на практике. Вы самостоятельно решаете </w:t>
      </w:r>
      <w:r>
        <w:rPr>
          <w:color w:val="000000" w:themeColor="text1"/>
          <w:sz w:val="28"/>
          <w:szCs w:val="28"/>
        </w:rPr>
        <w:lastRenderedPageBreak/>
        <w:t xml:space="preserve">номера </w:t>
      </w:r>
      <w:r>
        <w:rPr>
          <w:rFonts w:eastAsiaTheme="minorEastAsia"/>
          <w:color w:val="000000" w:themeColor="text1"/>
          <w:sz w:val="28"/>
          <w:szCs w:val="28"/>
        </w:rPr>
        <w:t xml:space="preserve">№787,788. После решения каждого номера вы поднимаете 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руку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 xml:space="preserve"> и я проверяю у вас. Если у вас возникли проблемы или вопросы при  решении задачи, то вы можете обратиться ко мне или к любому однокласснику, который пом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>жет в объяснении материала.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>№ 787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>В партии из 1000 деталей отдел технического контроля обнаружил 12 нестандартных деталей. Какова относительная частота появления нестандар</w:t>
      </w:r>
      <w:r w:rsidRPr="00517943">
        <w:rPr>
          <w:rFonts w:eastAsiaTheme="minorEastAsia"/>
          <w:color w:val="000000" w:themeColor="text1"/>
          <w:sz w:val="28"/>
          <w:szCs w:val="28"/>
        </w:rPr>
        <w:t>т</w:t>
      </w:r>
      <w:r w:rsidRPr="00517943">
        <w:rPr>
          <w:rFonts w:eastAsiaTheme="minorEastAsia"/>
          <w:color w:val="000000" w:themeColor="text1"/>
          <w:sz w:val="28"/>
          <w:szCs w:val="28"/>
        </w:rPr>
        <w:t>ных деталей?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 w:rsidRPr="00517943">
        <w:rPr>
          <w:rFonts w:eastAsiaTheme="minorEastAsia"/>
          <w:b/>
          <w:color w:val="000000" w:themeColor="text1"/>
          <w:sz w:val="28"/>
          <w:szCs w:val="28"/>
        </w:rPr>
        <w:t xml:space="preserve">Решение: 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1000</m:t>
            </m:r>
          </m:den>
        </m:f>
        <m:r>
          <w:rPr>
            <w:rFonts w:ascii="Cambria Math" w:eastAsiaTheme="minorEastAsia" w:hAnsi="Cambria Math"/>
            <w:color w:val="000000" w:themeColor="text1"/>
            <w:sz w:val="28"/>
            <w:szCs w:val="28"/>
          </w:rPr>
          <m:t xml:space="preserve">=0,012 </m:t>
        </m:r>
      </m:oMath>
      <w:r w:rsidRPr="00517943">
        <w:rPr>
          <w:rFonts w:eastAsiaTheme="minorEastAsia"/>
          <w:color w:val="000000" w:themeColor="text1"/>
          <w:sz w:val="28"/>
          <w:szCs w:val="28"/>
        </w:rPr>
        <w:t xml:space="preserve"> - относительная частота появления нестандартных деталей.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 xml:space="preserve">Ответ: </w:t>
      </w:r>
      <m:oMath>
        <m:r>
          <w:rPr>
            <w:rFonts w:ascii="Cambria Math" w:eastAsiaTheme="minorEastAsia" w:hAnsi="Cambria Math"/>
            <w:color w:val="000000" w:themeColor="text1"/>
            <w:sz w:val="28"/>
            <w:szCs w:val="28"/>
          </w:rPr>
          <m:t xml:space="preserve">0,012 </m:t>
        </m:r>
      </m:oMath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>№787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>В 2006 г. в городе Дмитрове в июле и в августе было 46 солнечных дней. К</w:t>
      </w:r>
      <w:r w:rsidRPr="00517943">
        <w:rPr>
          <w:rFonts w:eastAsiaTheme="minorEastAsia"/>
          <w:color w:val="000000" w:themeColor="text1"/>
          <w:sz w:val="28"/>
          <w:szCs w:val="28"/>
        </w:rPr>
        <w:t>а</w:t>
      </w:r>
      <w:r w:rsidRPr="00517943">
        <w:rPr>
          <w:rFonts w:eastAsiaTheme="minorEastAsia"/>
          <w:color w:val="000000" w:themeColor="text1"/>
          <w:sz w:val="28"/>
          <w:szCs w:val="28"/>
        </w:rPr>
        <w:t xml:space="preserve">кова относительная частота солнечных дней в указанные два месяца? 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 w:rsidRPr="00517943">
        <w:rPr>
          <w:rFonts w:eastAsiaTheme="minorEastAsia"/>
          <w:b/>
          <w:color w:val="000000" w:themeColor="text1"/>
          <w:sz w:val="28"/>
          <w:szCs w:val="28"/>
        </w:rPr>
        <w:t xml:space="preserve">Решение: </w:t>
      </w:r>
    </w:p>
    <w:p w:rsidR="00332348" w:rsidRPr="00517943" w:rsidRDefault="00332348" w:rsidP="00332348">
      <w:pPr>
        <w:pStyle w:val="a5"/>
        <w:numPr>
          <w:ilvl w:val="0"/>
          <w:numId w:val="5"/>
        </w:numPr>
        <w:spacing w:after="200"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>31+31=62 (дня) – в июле и августе</w:t>
      </w:r>
    </w:p>
    <w:p w:rsidR="00332348" w:rsidRPr="00517943" w:rsidRDefault="00332348" w:rsidP="00332348">
      <w:pPr>
        <w:pStyle w:val="a5"/>
        <w:numPr>
          <w:ilvl w:val="0"/>
          <w:numId w:val="5"/>
        </w:numPr>
        <w:spacing w:after="200"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46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62</m:t>
            </m:r>
          </m:den>
        </m:f>
        <m:r>
          <w:rPr>
            <w:rFonts w:ascii="Cambria Math" w:eastAsiaTheme="minorEastAsia" w:hAnsi="Cambria Math"/>
            <w:color w:val="000000" w:themeColor="text1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31</m:t>
            </m:r>
          </m:den>
        </m:f>
      </m:oMath>
      <w:r w:rsidRPr="00517943">
        <w:rPr>
          <w:rFonts w:eastAsiaTheme="minorEastAsia"/>
          <w:color w:val="000000" w:themeColor="text1"/>
          <w:sz w:val="28"/>
          <w:szCs w:val="28"/>
        </w:rPr>
        <w:t xml:space="preserve"> – относительная частота солнечных дней в июле и в августе</w:t>
      </w:r>
    </w:p>
    <w:p w:rsidR="00332348" w:rsidRPr="0051794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517943">
        <w:rPr>
          <w:rFonts w:eastAsiaTheme="minorEastAsia"/>
          <w:color w:val="000000" w:themeColor="text1"/>
          <w:sz w:val="28"/>
          <w:szCs w:val="28"/>
        </w:rPr>
        <w:t xml:space="preserve">Ответ: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23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31</m:t>
            </m:r>
          </m:den>
        </m:f>
      </m:oMath>
    </w:p>
    <w:p w:rsidR="00332348" w:rsidRPr="007C6366" w:rsidRDefault="00332348" w:rsidP="00332348">
      <w:pPr>
        <w:pStyle w:val="a5"/>
        <w:numPr>
          <w:ilvl w:val="0"/>
          <w:numId w:val="6"/>
        </w:numPr>
        <w:spacing w:after="200" w:line="360" w:lineRule="auto"/>
        <w:jc w:val="both"/>
        <w:rPr>
          <w:b/>
          <w:color w:val="000000" w:themeColor="text1"/>
          <w:sz w:val="28"/>
          <w:szCs w:val="28"/>
        </w:rPr>
      </w:pPr>
      <w:r w:rsidRPr="007C6366">
        <w:rPr>
          <w:b/>
          <w:color w:val="000000" w:themeColor="text1"/>
          <w:sz w:val="28"/>
          <w:szCs w:val="28"/>
        </w:rPr>
        <w:t>Постановка второй учебной задачи</w:t>
      </w:r>
    </w:p>
    <w:p w:rsidR="00332348" w:rsidRPr="00B1313E" w:rsidRDefault="00332348" w:rsidP="00332348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B1313E">
        <w:rPr>
          <w:color w:val="000000" w:themeColor="text1"/>
          <w:sz w:val="28"/>
          <w:szCs w:val="28"/>
        </w:rPr>
        <w:t>Сегодня на уроке мы учились находить относительную  частоту появления случайного события, а теперь познакомимся с понятием статистической в</w:t>
      </w:r>
      <w:r w:rsidRPr="00B1313E">
        <w:rPr>
          <w:color w:val="000000" w:themeColor="text1"/>
          <w:sz w:val="28"/>
          <w:szCs w:val="28"/>
        </w:rPr>
        <w:t>е</w:t>
      </w:r>
      <w:r w:rsidRPr="00B1313E">
        <w:rPr>
          <w:color w:val="000000" w:themeColor="text1"/>
          <w:sz w:val="28"/>
          <w:szCs w:val="28"/>
        </w:rPr>
        <w:t>роятности, выясним, что общее и чем отличаются эти понятия, будем учиться применять эти подходы к вероятности в задачах.</w:t>
      </w:r>
    </w:p>
    <w:p w:rsidR="00332348" w:rsidRPr="007C6366" w:rsidRDefault="00332348" w:rsidP="00332348">
      <w:pPr>
        <w:pStyle w:val="a5"/>
        <w:numPr>
          <w:ilvl w:val="0"/>
          <w:numId w:val="6"/>
        </w:numPr>
        <w:spacing w:after="200" w:line="360" w:lineRule="auto"/>
        <w:jc w:val="both"/>
        <w:rPr>
          <w:b/>
          <w:color w:val="000000" w:themeColor="text1"/>
          <w:sz w:val="28"/>
          <w:szCs w:val="28"/>
        </w:rPr>
      </w:pPr>
      <w:r w:rsidRPr="007C6366">
        <w:rPr>
          <w:b/>
          <w:color w:val="000000" w:themeColor="text1"/>
          <w:sz w:val="28"/>
          <w:szCs w:val="28"/>
        </w:rPr>
        <w:t>Изучение нового материала.</w:t>
      </w:r>
    </w:p>
    <w:p w:rsidR="00332348" w:rsidRDefault="00332348" w:rsidP="00332348">
      <w:pPr>
        <w:spacing w:line="360" w:lineRule="auto"/>
        <w:jc w:val="both"/>
        <w:rPr>
          <w:sz w:val="28"/>
          <w:szCs w:val="28"/>
        </w:rPr>
      </w:pPr>
      <w:r w:rsidRPr="008C1F8A">
        <w:rPr>
          <w:sz w:val="28"/>
          <w:szCs w:val="28"/>
        </w:rPr>
        <w:t>Есть несколько подходов к определению вероятность. На основании изуче</w:t>
      </w:r>
      <w:r w:rsidRPr="008C1F8A">
        <w:rPr>
          <w:sz w:val="28"/>
          <w:szCs w:val="28"/>
        </w:rPr>
        <w:t>н</w:t>
      </w:r>
      <w:r w:rsidRPr="008C1F8A">
        <w:rPr>
          <w:sz w:val="28"/>
          <w:szCs w:val="28"/>
        </w:rPr>
        <w:t>ного уже материала сегодня мы узнаем  статистического определение вер</w:t>
      </w:r>
      <w:r w:rsidRPr="008C1F8A">
        <w:rPr>
          <w:sz w:val="28"/>
          <w:szCs w:val="28"/>
        </w:rPr>
        <w:t>о</w:t>
      </w:r>
      <w:r w:rsidRPr="008C1F8A">
        <w:rPr>
          <w:sz w:val="28"/>
          <w:szCs w:val="28"/>
        </w:rPr>
        <w:t>ятности.</w:t>
      </w:r>
    </w:p>
    <w:p w:rsidR="00332348" w:rsidRDefault="00332348" w:rsidP="00332348">
      <w:pPr>
        <w:tabs>
          <w:tab w:val="left" w:pos="2850"/>
        </w:tabs>
        <w:spacing w:line="360" w:lineRule="auto"/>
        <w:jc w:val="both"/>
        <w:rPr>
          <w:rFonts w:eastAsiaTheme="minorEastAsia"/>
          <w:color w:val="C00000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lastRenderedPageBreak/>
        <w:t>Если в продолжительной серии одинаковых испытаний со случайными исх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>дами относительная частота принимает достаточно устойчивое значение, то есть наблюдаемые значения относительной частоты группируются около н</w:t>
      </w:r>
      <w:r>
        <w:rPr>
          <w:rFonts w:eastAsiaTheme="minorEastAsia"/>
          <w:color w:val="000000" w:themeColor="text1"/>
          <w:sz w:val="28"/>
          <w:szCs w:val="28"/>
        </w:rPr>
        <w:t>е</w:t>
      </w:r>
      <w:r>
        <w:rPr>
          <w:rFonts w:eastAsiaTheme="minorEastAsia"/>
          <w:color w:val="000000" w:themeColor="text1"/>
          <w:sz w:val="28"/>
          <w:szCs w:val="28"/>
        </w:rPr>
        <w:t xml:space="preserve">которого постоянного числа, то это число </w:t>
      </w:r>
      <w:r w:rsidRPr="00434586">
        <w:rPr>
          <w:rFonts w:eastAsiaTheme="minorEastAsia"/>
          <w:color w:val="000000" w:themeColor="text1"/>
          <w:sz w:val="28"/>
          <w:szCs w:val="28"/>
        </w:rPr>
        <w:t xml:space="preserve">называют </w:t>
      </w:r>
      <w:r>
        <w:rPr>
          <w:rFonts w:eastAsiaTheme="minorEastAsia"/>
          <w:color w:val="000000" w:themeColor="text1"/>
          <w:sz w:val="28"/>
          <w:szCs w:val="28"/>
        </w:rPr>
        <w:t xml:space="preserve"> вероятностью случайн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 xml:space="preserve">го события. </w:t>
      </w:r>
      <w:r w:rsidRPr="001F1C2F">
        <w:rPr>
          <w:rFonts w:eastAsiaTheme="minorEastAsia"/>
          <w:color w:val="000000" w:themeColor="text1"/>
          <w:sz w:val="28"/>
          <w:szCs w:val="28"/>
        </w:rPr>
        <w:t>Данный подход называется статистическим.</w:t>
      </w:r>
    </w:p>
    <w:p w:rsidR="00332348" w:rsidRDefault="00332348" w:rsidP="00332348">
      <w:pPr>
        <w:tabs>
          <w:tab w:val="left" w:pos="2850"/>
        </w:tabs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434586">
        <w:rPr>
          <w:rFonts w:eastAsiaTheme="minorEastAsia"/>
          <w:color w:val="000000" w:themeColor="text1"/>
          <w:sz w:val="28"/>
          <w:szCs w:val="28"/>
        </w:rPr>
        <w:t>Давайте сравним два определения «относительная частота случайного соб</w:t>
      </w:r>
      <w:r w:rsidRPr="00434586">
        <w:rPr>
          <w:rFonts w:eastAsiaTheme="minorEastAsia"/>
          <w:color w:val="000000" w:themeColor="text1"/>
          <w:sz w:val="28"/>
          <w:szCs w:val="28"/>
        </w:rPr>
        <w:t>ы</w:t>
      </w:r>
      <w:r w:rsidRPr="00434586">
        <w:rPr>
          <w:rFonts w:eastAsiaTheme="minorEastAsia"/>
          <w:color w:val="000000" w:themeColor="text1"/>
          <w:sz w:val="28"/>
          <w:szCs w:val="28"/>
        </w:rPr>
        <w:t xml:space="preserve">тия» и «статистическое определение вероятности». </w:t>
      </w:r>
      <w:r w:rsidRPr="00CA614D">
        <w:rPr>
          <w:rFonts w:eastAsiaTheme="minorEastAsia"/>
          <w:color w:val="000000" w:themeColor="text1"/>
          <w:sz w:val="28"/>
          <w:szCs w:val="28"/>
        </w:rPr>
        <w:t xml:space="preserve">Как они связаны? </w:t>
      </w:r>
      <w:r>
        <w:rPr>
          <w:rFonts w:eastAsiaTheme="minorEastAsia"/>
          <w:color w:val="000000" w:themeColor="text1"/>
          <w:sz w:val="28"/>
          <w:szCs w:val="28"/>
        </w:rPr>
        <w:t>(</w:t>
      </w:r>
      <w:r w:rsidRPr="00B1313E">
        <w:rPr>
          <w:rFonts w:eastAsiaTheme="minorEastAsia"/>
          <w:color w:val="000000" w:themeColor="text1"/>
          <w:sz w:val="28"/>
          <w:szCs w:val="28"/>
        </w:rPr>
        <w:t>На о</w:t>
      </w:r>
      <w:r w:rsidRPr="00B1313E">
        <w:rPr>
          <w:rFonts w:eastAsiaTheme="minorEastAsia"/>
          <w:color w:val="000000" w:themeColor="text1"/>
          <w:sz w:val="28"/>
          <w:szCs w:val="28"/>
        </w:rPr>
        <w:t>с</w:t>
      </w:r>
      <w:r w:rsidRPr="00B1313E">
        <w:rPr>
          <w:rFonts w:eastAsiaTheme="minorEastAsia"/>
          <w:color w:val="000000" w:themeColor="text1"/>
          <w:sz w:val="28"/>
          <w:szCs w:val="28"/>
        </w:rPr>
        <w:t xml:space="preserve">нове статистического определения вероятности, </w:t>
      </w:r>
      <w:r>
        <w:rPr>
          <w:rFonts w:eastAsiaTheme="minorEastAsia"/>
          <w:color w:val="000000" w:themeColor="text1"/>
          <w:sz w:val="28"/>
          <w:szCs w:val="28"/>
        </w:rPr>
        <w:t>в качестве вероятности с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 xml:space="preserve">бытия принимается его относительная частота или близкое к ней число)  </w:t>
      </w:r>
    </w:p>
    <w:p w:rsidR="00332348" w:rsidRPr="00434586" w:rsidRDefault="00332348" w:rsidP="00332348">
      <w:pPr>
        <w:tabs>
          <w:tab w:val="left" w:pos="2850"/>
        </w:tabs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Верно, давайте рассмотрим пример. На протяжении нескольких лет спор</w:t>
      </w:r>
      <w:r>
        <w:rPr>
          <w:rFonts w:eastAsiaTheme="minorEastAsia"/>
          <w:color w:val="000000" w:themeColor="text1"/>
          <w:sz w:val="28"/>
          <w:szCs w:val="28"/>
        </w:rPr>
        <w:t>т</w:t>
      </w:r>
      <w:r>
        <w:rPr>
          <w:rFonts w:eastAsiaTheme="minorEastAsia"/>
          <w:color w:val="000000" w:themeColor="text1"/>
          <w:sz w:val="28"/>
          <w:szCs w:val="28"/>
        </w:rPr>
        <w:t xml:space="preserve">смен сохранял стабильный уровень подготовки, совершил 10000 выстрелов и 8056 раз попал в </w:t>
      </w:r>
      <w:r w:rsidRPr="00D057AE">
        <w:rPr>
          <w:rFonts w:eastAsiaTheme="minorEastAsia"/>
          <w:color w:val="000000" w:themeColor="text1"/>
          <w:sz w:val="28"/>
          <w:szCs w:val="28"/>
        </w:rPr>
        <w:t xml:space="preserve">мишень. </w:t>
      </w:r>
      <w:r>
        <w:rPr>
          <w:rFonts w:eastAsiaTheme="minorEastAsia"/>
          <w:color w:val="000000" w:themeColor="text1"/>
          <w:sz w:val="28"/>
          <w:szCs w:val="28"/>
        </w:rPr>
        <w:t>Какое здесь случайное событие? (спортсмен п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 xml:space="preserve">пал). Чему будет равно относительная частота случайного события? (0,8037). Верно, тогда за статистическую вероятность его попадания целесообразно брать число 0,8. Какой вывод можно сделать при решении задач </w:t>
      </w:r>
      <w:r w:rsidRPr="00B1313E">
        <w:rPr>
          <w:rFonts w:eastAsiaTheme="minorEastAsia"/>
          <w:color w:val="000000" w:themeColor="text1"/>
          <w:sz w:val="28"/>
          <w:szCs w:val="28"/>
        </w:rPr>
        <w:t xml:space="preserve">на основе статистического определения вероятности? </w:t>
      </w:r>
      <w:r>
        <w:rPr>
          <w:rFonts w:eastAsiaTheme="minorEastAsia"/>
          <w:color w:val="000000" w:themeColor="text1"/>
          <w:sz w:val="28"/>
          <w:szCs w:val="28"/>
        </w:rPr>
        <w:t>(Нужно, как и в задачах на отн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>сительную частоту случайного события, сначала находить случайное соб</w:t>
      </w:r>
      <w:r>
        <w:rPr>
          <w:rFonts w:eastAsiaTheme="minorEastAsia"/>
          <w:color w:val="000000" w:themeColor="text1"/>
          <w:sz w:val="28"/>
          <w:szCs w:val="28"/>
        </w:rPr>
        <w:t>ы</w:t>
      </w:r>
      <w:r>
        <w:rPr>
          <w:rFonts w:eastAsiaTheme="minorEastAsia"/>
          <w:color w:val="000000" w:themeColor="text1"/>
          <w:sz w:val="28"/>
          <w:szCs w:val="28"/>
        </w:rPr>
        <w:t>тие, а потом применять формулу нахождения относительной частоты сл</w:t>
      </w:r>
      <w:r>
        <w:rPr>
          <w:rFonts w:eastAsiaTheme="minorEastAsia"/>
          <w:color w:val="000000" w:themeColor="text1"/>
          <w:sz w:val="28"/>
          <w:szCs w:val="28"/>
        </w:rPr>
        <w:t>у</w:t>
      </w:r>
      <w:r>
        <w:rPr>
          <w:rFonts w:eastAsiaTheme="minorEastAsia"/>
          <w:color w:val="000000" w:themeColor="text1"/>
          <w:sz w:val="28"/>
          <w:szCs w:val="28"/>
        </w:rPr>
        <w:t>чайного события,</w:t>
      </w:r>
      <w:r w:rsidRPr="00CA614D">
        <w:rPr>
          <w:rFonts w:eastAsiaTheme="minorEastAsia"/>
          <w:color w:val="000000" w:themeColor="text1"/>
          <w:sz w:val="28"/>
          <w:szCs w:val="28"/>
        </w:rPr>
        <w:t xml:space="preserve"> а затем выбрать число, показывающее статистическую в</w:t>
      </w:r>
      <w:r w:rsidRPr="00CA614D">
        <w:rPr>
          <w:rFonts w:eastAsiaTheme="minorEastAsia"/>
          <w:color w:val="000000" w:themeColor="text1"/>
          <w:sz w:val="28"/>
          <w:szCs w:val="28"/>
        </w:rPr>
        <w:t>е</w:t>
      </w:r>
      <w:r w:rsidRPr="00CA614D">
        <w:rPr>
          <w:rFonts w:eastAsiaTheme="minorEastAsia"/>
          <w:color w:val="000000" w:themeColor="text1"/>
          <w:sz w:val="28"/>
          <w:szCs w:val="28"/>
        </w:rPr>
        <w:t>роятность</w:t>
      </w:r>
      <w:r>
        <w:rPr>
          <w:rFonts w:eastAsiaTheme="minorEastAsia"/>
          <w:color w:val="000000" w:themeColor="text1"/>
          <w:sz w:val="28"/>
          <w:szCs w:val="28"/>
        </w:rPr>
        <w:t>)</w:t>
      </w:r>
    </w:p>
    <w:p w:rsidR="00332348" w:rsidRDefault="00332348" w:rsidP="00332348">
      <w:pPr>
        <w:pStyle w:val="a5"/>
        <w:numPr>
          <w:ilvl w:val="0"/>
          <w:numId w:val="6"/>
        </w:numPr>
        <w:tabs>
          <w:tab w:val="left" w:pos="2850"/>
        </w:tabs>
        <w:spacing w:after="200"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>
        <w:rPr>
          <w:rFonts w:eastAsiaTheme="minorEastAsia"/>
          <w:b/>
          <w:color w:val="000000" w:themeColor="text1"/>
          <w:sz w:val="28"/>
          <w:szCs w:val="28"/>
        </w:rPr>
        <w:t>Закрепление изученного материала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Сейчас в качестве закрепление материала </w:t>
      </w:r>
      <w:r w:rsidRPr="00517943">
        <w:rPr>
          <w:rFonts w:eastAsiaTheme="minorEastAsia"/>
          <w:color w:val="000000" w:themeColor="text1"/>
          <w:sz w:val="28"/>
          <w:szCs w:val="28"/>
        </w:rPr>
        <w:t xml:space="preserve">о </w:t>
      </w:r>
      <w:r w:rsidRPr="00517943">
        <w:rPr>
          <w:color w:val="000000" w:themeColor="text1"/>
          <w:sz w:val="28"/>
        </w:rPr>
        <w:t>смысл</w:t>
      </w:r>
      <w:r>
        <w:rPr>
          <w:color w:val="000000" w:themeColor="text1"/>
          <w:sz w:val="28"/>
        </w:rPr>
        <w:t>е</w:t>
      </w:r>
      <w:r w:rsidRPr="00517943">
        <w:rPr>
          <w:color w:val="000000" w:themeColor="text1"/>
          <w:sz w:val="28"/>
        </w:rPr>
        <w:t xml:space="preserve"> статистического опред</w:t>
      </w:r>
      <w:r w:rsidRPr="00517943">
        <w:rPr>
          <w:color w:val="000000" w:themeColor="text1"/>
          <w:sz w:val="28"/>
        </w:rPr>
        <w:t>е</w:t>
      </w:r>
      <w:r w:rsidRPr="00517943">
        <w:rPr>
          <w:color w:val="000000" w:themeColor="text1"/>
          <w:sz w:val="28"/>
        </w:rPr>
        <w:t>ления вероятности, и отличия  с определением вероятности на основе вычи</w:t>
      </w:r>
      <w:r w:rsidRPr="00517943">
        <w:rPr>
          <w:color w:val="000000" w:themeColor="text1"/>
          <w:sz w:val="28"/>
        </w:rPr>
        <w:t>с</w:t>
      </w:r>
      <w:r w:rsidRPr="00517943">
        <w:rPr>
          <w:color w:val="000000" w:themeColor="text1"/>
          <w:sz w:val="28"/>
        </w:rPr>
        <w:t>ления относит</w:t>
      </w:r>
      <w:r>
        <w:rPr>
          <w:color w:val="000000" w:themeColor="text1"/>
          <w:sz w:val="28"/>
        </w:rPr>
        <w:t xml:space="preserve">ельной частоты появления события решим задачу №791(а). 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№ 791 (а). 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855DB1">
        <w:rPr>
          <w:rFonts w:eastAsiaTheme="minorEastAsia"/>
          <w:color w:val="000000" w:themeColor="text1"/>
          <w:sz w:val="28"/>
          <w:szCs w:val="28"/>
        </w:rPr>
        <w:t>Согласно некоторым исследования по изучению вероятности появления ра</w:t>
      </w:r>
      <w:r w:rsidRPr="00855DB1">
        <w:rPr>
          <w:rFonts w:eastAsiaTheme="minorEastAsia"/>
          <w:color w:val="000000" w:themeColor="text1"/>
          <w:sz w:val="28"/>
          <w:szCs w:val="28"/>
        </w:rPr>
        <w:t>з</w:t>
      </w:r>
      <w:r w:rsidRPr="00855DB1">
        <w:rPr>
          <w:rFonts w:eastAsiaTheme="minorEastAsia"/>
          <w:color w:val="000000" w:themeColor="text1"/>
          <w:sz w:val="28"/>
          <w:szCs w:val="28"/>
        </w:rPr>
        <w:t>личных букв в художественных классических текстах, относительная частота появления буквы «в» равна 0,038</w:t>
      </w:r>
      <w:r>
        <w:rPr>
          <w:rFonts w:eastAsiaTheme="minorEastAsia"/>
          <w:color w:val="000000" w:themeColor="text1"/>
          <w:sz w:val="28"/>
          <w:szCs w:val="28"/>
        </w:rPr>
        <w:t>,а буквы «м» - 0,026.</w:t>
      </w:r>
    </w:p>
    <w:p w:rsidR="00332348" w:rsidRDefault="00332348" w:rsidP="00332348">
      <w:pPr>
        <w:spacing w:line="360" w:lineRule="auto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lastRenderedPageBreak/>
        <w:t xml:space="preserve"> Что означает это число? (Это некий устойчивый результат повторяемости буквы «в» в большом количестве художественных  текстах, т.е. это  стат</w:t>
      </w:r>
      <w:r>
        <w:rPr>
          <w:rFonts w:eastAsiaTheme="minorEastAsia"/>
          <w:color w:val="000000" w:themeColor="text1"/>
          <w:sz w:val="28"/>
          <w:szCs w:val="28"/>
        </w:rPr>
        <w:t>и</w:t>
      </w:r>
      <w:r>
        <w:rPr>
          <w:rFonts w:eastAsiaTheme="minorEastAsia"/>
          <w:color w:val="000000" w:themeColor="text1"/>
          <w:sz w:val="28"/>
          <w:szCs w:val="28"/>
        </w:rPr>
        <w:t>стика.)</w:t>
      </w:r>
    </w:p>
    <w:p w:rsidR="00332348" w:rsidRDefault="00332348" w:rsidP="00332348">
      <w:pPr>
        <w:spacing w:line="360" w:lineRule="auto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Теперь возьмем конкретный художественные текст и вычислим относител</w:t>
      </w:r>
      <w:r>
        <w:rPr>
          <w:rFonts w:eastAsiaTheme="minorEastAsia"/>
          <w:color w:val="000000" w:themeColor="text1"/>
          <w:sz w:val="28"/>
          <w:szCs w:val="28"/>
        </w:rPr>
        <w:t>ь</w:t>
      </w:r>
      <w:r>
        <w:rPr>
          <w:rFonts w:eastAsiaTheme="minorEastAsia"/>
          <w:color w:val="000000" w:themeColor="text1"/>
          <w:sz w:val="28"/>
          <w:szCs w:val="28"/>
        </w:rPr>
        <w:t>ную частоту появления буквы «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в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>». Совпадут ли исходные и полученные да</w:t>
      </w:r>
      <w:r>
        <w:rPr>
          <w:rFonts w:eastAsiaTheme="minorEastAsia"/>
          <w:color w:val="000000" w:themeColor="text1"/>
          <w:sz w:val="28"/>
          <w:szCs w:val="28"/>
        </w:rPr>
        <w:t>н</w:t>
      </w:r>
      <w:r>
        <w:rPr>
          <w:rFonts w:eastAsiaTheme="minorEastAsia"/>
          <w:color w:val="000000" w:themeColor="text1"/>
          <w:sz w:val="28"/>
          <w:szCs w:val="28"/>
        </w:rPr>
        <w:t>ные? Как можно охарактеризовать  «близость» этих данных?</w:t>
      </w:r>
    </w:p>
    <w:p w:rsidR="00332348" w:rsidRPr="00855DB1" w:rsidRDefault="00332348" w:rsidP="00332348">
      <w:pPr>
        <w:spacing w:line="360" w:lineRule="auto"/>
        <w:rPr>
          <w:color w:val="000000" w:themeColor="text1"/>
        </w:rPr>
      </w:pPr>
      <w:r w:rsidRPr="00855DB1">
        <w:rPr>
          <w:rFonts w:eastAsiaTheme="minorEastAsia"/>
          <w:color w:val="000000" w:themeColor="text1"/>
          <w:sz w:val="28"/>
          <w:szCs w:val="28"/>
        </w:rPr>
        <w:t>Проверим это, проведем анализ текста «Руслан и Людмила»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У лукоморья дуб зеленый;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Златая цепь на дубе том: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И днем и ночью кот ученый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 Все ходит по цепи кругом;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Идет направо – песнь заводит,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Налево – сказку говорит.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Там чудеса: там леший бродит,</w:t>
      </w:r>
    </w:p>
    <w:p w:rsidR="00332348" w:rsidRDefault="00332348" w:rsidP="00332348">
      <w:pPr>
        <w:spacing w:line="360" w:lineRule="auto"/>
        <w:jc w:val="center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Русалка на ветвях сидит.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Найдите относительную частоту появления в этом тексте: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а) буквы «в»;   б) буквы «м»;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Сравните полученные результаты с вышеперечисленными данными.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- Какова относительная частота появления буквы «в» в художественных классических текстах? (0,038)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- Как данное число получили? (Посчитали количество букв «в» в текстах, которые исследовали, потом посчитали всего букв в тексте, а после нашли о</w:t>
      </w:r>
      <w:r>
        <w:rPr>
          <w:rFonts w:eastAsiaTheme="minorEastAsia"/>
          <w:color w:val="000000" w:themeColor="text1"/>
          <w:sz w:val="28"/>
          <w:szCs w:val="28"/>
        </w:rPr>
        <w:t>т</w:t>
      </w:r>
      <w:r>
        <w:rPr>
          <w:rFonts w:eastAsiaTheme="minorEastAsia"/>
          <w:color w:val="000000" w:themeColor="text1"/>
          <w:sz w:val="28"/>
          <w:szCs w:val="28"/>
        </w:rPr>
        <w:t>ношение данных чисел)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- Как нам посчитать относительную частоту появления буквы «в» в предл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>женном тексте? (Посчитать количество буквы «в» в тексте, посчитать общее количество букв в тексте, а потом найти отношение данных чисел)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 w:rsidRPr="008706AD">
        <w:rPr>
          <w:rFonts w:eastAsiaTheme="minorEastAsia"/>
          <w:b/>
          <w:color w:val="000000" w:themeColor="text1"/>
          <w:sz w:val="28"/>
          <w:szCs w:val="28"/>
        </w:rPr>
        <w:t>Решение: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Всего букв в отрывке: 164</w:t>
      </w:r>
    </w:p>
    <w:p w:rsidR="00332348" w:rsidRPr="0094658A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а) Букв «в»: 7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164</m:t>
            </m:r>
          </m:den>
        </m:f>
        <m:r>
          <w:rPr>
            <w:rFonts w:ascii="Cambria Math" w:eastAsiaTheme="minorEastAsia" w:hAnsi="Cambria Math"/>
            <w:color w:val="000000" w:themeColor="text1"/>
            <w:sz w:val="28"/>
            <w:szCs w:val="28"/>
          </w:rPr>
          <m:t>≈0,043</m:t>
        </m:r>
      </m:oMath>
      <w:r>
        <w:rPr>
          <w:rFonts w:eastAsiaTheme="minorEastAsia"/>
          <w:color w:val="000000" w:themeColor="text1"/>
          <w:sz w:val="28"/>
          <w:szCs w:val="28"/>
        </w:rPr>
        <w:t xml:space="preserve"> – относительная частота появления буквы «в»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lastRenderedPageBreak/>
        <w:t>0,043</w:t>
      </w:r>
      <w:r w:rsidRPr="008706AD">
        <w:rPr>
          <w:rFonts w:eastAsiaTheme="minorEastAsia"/>
          <w:color w:val="000000" w:themeColor="text1"/>
          <w:sz w:val="28"/>
          <w:szCs w:val="28"/>
        </w:rPr>
        <w:t>&gt;0,038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 - Как вы думаете, почему относительная частота появления буквы «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в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 xml:space="preserve">» 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в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 xml:space="preserve"> да</w:t>
      </w:r>
      <w:r>
        <w:rPr>
          <w:rFonts w:eastAsiaTheme="minorEastAsia"/>
          <w:color w:val="000000" w:themeColor="text1"/>
          <w:sz w:val="28"/>
          <w:szCs w:val="28"/>
        </w:rPr>
        <w:t>н</w:t>
      </w:r>
      <w:r>
        <w:rPr>
          <w:rFonts w:eastAsiaTheme="minorEastAsia"/>
          <w:color w:val="000000" w:themeColor="text1"/>
          <w:sz w:val="28"/>
          <w:szCs w:val="28"/>
        </w:rPr>
        <w:t>ном тексте отличается от относительной частоты появления буквы «в» при проведении исследования? (относительная частоты разные, так как в прив</w:t>
      </w:r>
      <w:r>
        <w:rPr>
          <w:rFonts w:eastAsiaTheme="minorEastAsia"/>
          <w:color w:val="000000" w:themeColor="text1"/>
          <w:sz w:val="28"/>
          <w:szCs w:val="28"/>
        </w:rPr>
        <w:t>е</w:t>
      </w:r>
      <w:r>
        <w:rPr>
          <w:rFonts w:eastAsiaTheme="minorEastAsia"/>
          <w:color w:val="000000" w:themeColor="text1"/>
          <w:sz w:val="28"/>
          <w:szCs w:val="28"/>
        </w:rPr>
        <w:t>денном тексте небольшое количество букв)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 w:rsidRPr="00855DB1">
        <w:rPr>
          <w:rFonts w:eastAsiaTheme="minorEastAsia"/>
          <w:color w:val="000000" w:themeColor="text1"/>
          <w:sz w:val="28"/>
          <w:szCs w:val="28"/>
        </w:rPr>
        <w:t xml:space="preserve">- Если мы продолжим находить относительную частоту появления буквы «в» в других текстах, </w:t>
      </w:r>
      <w:proofErr w:type="gramStart"/>
      <w:r w:rsidRPr="00855DB1">
        <w:rPr>
          <w:rFonts w:eastAsiaTheme="minorEastAsia"/>
          <w:color w:val="000000" w:themeColor="text1"/>
          <w:sz w:val="28"/>
          <w:szCs w:val="28"/>
        </w:rPr>
        <w:t>то</w:t>
      </w:r>
      <w:proofErr w:type="gramEnd"/>
      <w:r w:rsidRPr="00855DB1">
        <w:rPr>
          <w:rFonts w:eastAsiaTheme="minorEastAsia"/>
          <w:color w:val="000000" w:themeColor="text1"/>
          <w:sz w:val="28"/>
          <w:szCs w:val="28"/>
        </w:rPr>
        <w:t xml:space="preserve"> что мы сможем найти?  (чем больше текстов мы иссл</w:t>
      </w:r>
      <w:r w:rsidRPr="00855DB1">
        <w:rPr>
          <w:rFonts w:eastAsiaTheme="minorEastAsia"/>
          <w:color w:val="000000" w:themeColor="text1"/>
          <w:sz w:val="28"/>
          <w:szCs w:val="28"/>
        </w:rPr>
        <w:t>е</w:t>
      </w:r>
      <w:r w:rsidRPr="00855DB1">
        <w:rPr>
          <w:rFonts w:eastAsiaTheme="minorEastAsia"/>
          <w:color w:val="000000" w:themeColor="text1"/>
          <w:sz w:val="28"/>
          <w:szCs w:val="28"/>
        </w:rPr>
        <w:t>дуем, тем меньше относительная частота появления буквы «в» будет отл</w:t>
      </w:r>
      <w:r w:rsidRPr="00855DB1">
        <w:rPr>
          <w:rFonts w:eastAsiaTheme="minorEastAsia"/>
          <w:color w:val="000000" w:themeColor="text1"/>
          <w:sz w:val="28"/>
          <w:szCs w:val="28"/>
        </w:rPr>
        <w:t>и</w:t>
      </w:r>
      <w:r w:rsidRPr="00855DB1">
        <w:rPr>
          <w:rFonts w:eastAsiaTheme="minorEastAsia"/>
          <w:color w:val="000000" w:themeColor="text1"/>
          <w:sz w:val="28"/>
          <w:szCs w:val="28"/>
        </w:rPr>
        <w:t>чаться от статистики 0, 038)</w:t>
      </w:r>
    </w:p>
    <w:p w:rsidR="00332348" w:rsidRPr="008706AD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- Теперь самостоятельно решите №791(б). </w:t>
      </w:r>
    </w:p>
    <w:p w:rsidR="00332348" w:rsidRPr="008706AD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б) Букв «м»:  6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164</m:t>
            </m:r>
          </m:den>
        </m:f>
        <m:r>
          <w:rPr>
            <w:rFonts w:ascii="Cambria Math" w:eastAsiaTheme="minorEastAsia" w:hAnsi="Cambria Math"/>
            <w:color w:val="000000" w:themeColor="text1"/>
            <w:sz w:val="28"/>
            <w:szCs w:val="28"/>
          </w:rPr>
          <m:t>≈0,037</m:t>
        </m:r>
      </m:oMath>
      <w:r>
        <w:rPr>
          <w:rFonts w:eastAsiaTheme="minorEastAsia"/>
          <w:color w:val="000000" w:themeColor="text1"/>
          <w:sz w:val="28"/>
          <w:szCs w:val="28"/>
        </w:rPr>
        <w:t xml:space="preserve"> – относительная частота появления буквы «м»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0,037</w:t>
      </w:r>
      <w:r w:rsidRPr="001F1093">
        <w:rPr>
          <w:rFonts w:eastAsiaTheme="minorEastAsia"/>
          <w:color w:val="000000" w:themeColor="text1"/>
          <w:sz w:val="28"/>
          <w:szCs w:val="28"/>
        </w:rPr>
        <w:t>&gt;0,0</w:t>
      </w:r>
      <w:r>
        <w:rPr>
          <w:rFonts w:eastAsiaTheme="minorEastAsia"/>
          <w:color w:val="000000" w:themeColor="text1"/>
          <w:sz w:val="28"/>
          <w:szCs w:val="28"/>
        </w:rPr>
        <w:t>26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Ответ: а) 0,043 б) 0,037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- Теперь решим задачу №795.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№ 795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Многократная проверка показала, что всхожесть семян огурцов определенн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>го сорта равна 0,9. Посадили 85 семян этого сорта. Какое предположение можно сделать о числе проросших семян?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 - Как вы думаете, что означает фраза «всхожесть семян равна 0,9? ( Это в</w:t>
      </w:r>
      <w:r>
        <w:rPr>
          <w:rFonts w:eastAsiaTheme="minorEastAsia"/>
          <w:color w:val="000000" w:themeColor="text1"/>
          <w:sz w:val="28"/>
          <w:szCs w:val="28"/>
        </w:rPr>
        <w:t>е</w:t>
      </w:r>
      <w:r>
        <w:rPr>
          <w:rFonts w:eastAsiaTheme="minorEastAsia"/>
          <w:color w:val="000000" w:themeColor="text1"/>
          <w:sz w:val="28"/>
          <w:szCs w:val="28"/>
        </w:rPr>
        <w:t>роятность прорастания семени).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- Нам нужно узнать число проросших семян, что это для задачи? (Число и</w:t>
      </w:r>
      <w:r>
        <w:rPr>
          <w:rFonts w:eastAsiaTheme="minorEastAsia"/>
          <w:color w:val="000000" w:themeColor="text1"/>
          <w:sz w:val="28"/>
          <w:szCs w:val="28"/>
        </w:rPr>
        <w:t>с</w:t>
      </w:r>
      <w:r>
        <w:rPr>
          <w:rFonts w:eastAsiaTheme="minorEastAsia"/>
          <w:color w:val="000000" w:themeColor="text1"/>
          <w:sz w:val="28"/>
          <w:szCs w:val="28"/>
        </w:rPr>
        <w:t xml:space="preserve">пытаний, в котором произошло случайное событие – прорастание </w:t>
      </w:r>
      <w:proofErr w:type="spellStart"/>
      <w:r>
        <w:rPr>
          <w:rFonts w:eastAsiaTheme="minorEastAsia"/>
          <w:color w:val="000000" w:themeColor="text1"/>
          <w:sz w:val="28"/>
          <w:szCs w:val="28"/>
        </w:rPr>
        <w:t>семяни</w:t>
      </w:r>
      <w:proofErr w:type="spellEnd"/>
      <w:r>
        <w:rPr>
          <w:rFonts w:eastAsiaTheme="minorEastAsia"/>
          <w:color w:val="000000" w:themeColor="text1"/>
          <w:sz w:val="28"/>
          <w:szCs w:val="28"/>
        </w:rPr>
        <w:t>)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 w:rsidRPr="008706AD">
        <w:rPr>
          <w:rFonts w:eastAsiaTheme="minorEastAsia"/>
          <w:b/>
          <w:color w:val="000000" w:themeColor="text1"/>
          <w:sz w:val="28"/>
          <w:szCs w:val="28"/>
        </w:rPr>
        <w:t>Решение: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Пусть </w:t>
      </w:r>
      <w:proofErr w:type="spellStart"/>
      <w:r>
        <w:rPr>
          <w:rFonts w:eastAsiaTheme="minorEastAsia"/>
          <w:color w:val="000000" w:themeColor="text1"/>
          <w:sz w:val="28"/>
          <w:szCs w:val="28"/>
        </w:rPr>
        <w:t>х</w:t>
      </w:r>
      <w:proofErr w:type="spellEnd"/>
      <w:r>
        <w:rPr>
          <w:rFonts w:eastAsiaTheme="minorEastAsia"/>
          <w:color w:val="000000" w:themeColor="text1"/>
          <w:sz w:val="28"/>
          <w:szCs w:val="28"/>
        </w:rPr>
        <w:t xml:space="preserve"> – количество проросших семян</w:t>
      </w:r>
    </w:p>
    <w:p w:rsidR="00332348" w:rsidRPr="001F1093" w:rsidRDefault="00332348" w:rsidP="00332348">
      <w:pPr>
        <w:spacing w:line="360" w:lineRule="auto"/>
        <w:jc w:val="both"/>
        <w:rPr>
          <w:rFonts w:eastAsiaTheme="minorEastAsia"/>
          <w:i/>
          <w:color w:val="000000" w:themeColor="text1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color w:val="000000" w:themeColor="text1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  <w:lang w:val="en-US"/>
                </w:rPr>
                <m:t>x</m:t>
              </m:r>
            </m:num>
            <m:den>
              <m:r>
                <w:rPr>
                  <w:rFonts w:ascii="Cambria Math" w:eastAsiaTheme="minorEastAsia" w:hAnsi="Cambria Math"/>
                  <w:color w:val="000000" w:themeColor="text1"/>
                  <w:sz w:val="28"/>
                  <w:szCs w:val="28"/>
                </w:rPr>
                <m:t>85</m:t>
              </m:r>
            </m:den>
          </m:f>
          <m:r>
            <w:rPr>
              <w:rFonts w:ascii="Cambria Math" w:eastAsiaTheme="minorEastAsia" w:hAnsi="Cambria Math"/>
              <w:color w:val="000000" w:themeColor="text1"/>
              <w:sz w:val="28"/>
              <w:szCs w:val="28"/>
            </w:rPr>
            <m:t>=0,9</m:t>
          </m:r>
        </m:oMath>
      </m:oMathPara>
    </w:p>
    <w:p w:rsidR="00332348" w:rsidRPr="001F1093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  <w:lang w:val="en-US"/>
        </w:rPr>
        <w:t>x</w:t>
      </w:r>
      <w:r>
        <w:rPr>
          <w:rFonts w:eastAsiaTheme="minorEastAsia"/>
          <w:color w:val="000000" w:themeColor="text1"/>
          <w:sz w:val="28"/>
          <w:szCs w:val="28"/>
        </w:rPr>
        <w:t>=0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,9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>·</w:t>
      </w:r>
      <w:r w:rsidRPr="001F1093">
        <w:rPr>
          <w:rFonts w:eastAsiaTheme="minorEastAsia"/>
          <w:color w:val="000000" w:themeColor="text1"/>
          <w:sz w:val="28"/>
          <w:szCs w:val="28"/>
        </w:rPr>
        <w:t>85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  <w:lang w:val="en-US"/>
        </w:rPr>
        <w:t>x</w:t>
      </w:r>
      <w:r w:rsidRPr="001F1093">
        <w:rPr>
          <w:rFonts w:eastAsiaTheme="minorEastAsia"/>
          <w:color w:val="000000" w:themeColor="text1"/>
          <w:sz w:val="28"/>
          <w:szCs w:val="28"/>
        </w:rPr>
        <w:t>=76</w:t>
      </w:r>
      <w:proofErr w:type="gramStart"/>
      <w:r w:rsidRPr="001F1093">
        <w:rPr>
          <w:rFonts w:eastAsiaTheme="minorEastAsia"/>
          <w:color w:val="000000" w:themeColor="text1"/>
          <w:sz w:val="28"/>
          <w:szCs w:val="28"/>
        </w:rPr>
        <w:t>,5</w:t>
      </w:r>
      <w:proofErr w:type="gramEnd"/>
      <w:r w:rsidRPr="001F1093">
        <w:rPr>
          <w:rFonts w:eastAsiaTheme="minorEastAsia"/>
          <w:color w:val="000000" w:themeColor="text1"/>
          <w:sz w:val="28"/>
          <w:szCs w:val="28"/>
        </w:rPr>
        <w:t>≈77 (</w:t>
      </w:r>
      <w:r>
        <w:rPr>
          <w:rFonts w:eastAsiaTheme="minorEastAsia"/>
          <w:color w:val="000000" w:themeColor="text1"/>
          <w:sz w:val="28"/>
          <w:szCs w:val="28"/>
        </w:rPr>
        <w:t>семян) – прорастет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Ответ: 77 семян</w:t>
      </w:r>
    </w:p>
    <w:p w:rsidR="00332348" w:rsidRDefault="00332348" w:rsidP="00332348">
      <w:pPr>
        <w:pStyle w:val="a5"/>
        <w:numPr>
          <w:ilvl w:val="0"/>
          <w:numId w:val="6"/>
        </w:numPr>
        <w:spacing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>
        <w:rPr>
          <w:rFonts w:eastAsiaTheme="minorEastAsia"/>
          <w:b/>
          <w:color w:val="000000" w:themeColor="text1"/>
          <w:sz w:val="28"/>
          <w:szCs w:val="28"/>
        </w:rPr>
        <w:lastRenderedPageBreak/>
        <w:t>Рефлексивно-оценочная часть</w:t>
      </w:r>
    </w:p>
    <w:p w:rsidR="00332348" w:rsidRPr="000C24FD" w:rsidRDefault="00332348" w:rsidP="00332348">
      <w:pPr>
        <w:spacing w:line="360" w:lineRule="auto"/>
        <w:jc w:val="both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b/>
          <w:color w:val="000000" w:themeColor="text1"/>
          <w:sz w:val="28"/>
          <w:szCs w:val="28"/>
        </w:rPr>
        <w:t xml:space="preserve">- </w:t>
      </w:r>
      <w:r>
        <w:rPr>
          <w:rFonts w:eastAsiaTheme="minorEastAsia"/>
          <w:color w:val="000000" w:themeColor="text1"/>
          <w:sz w:val="28"/>
          <w:szCs w:val="28"/>
        </w:rPr>
        <w:t xml:space="preserve">У вас на партах лежат листочки, в 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которых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 xml:space="preserve"> два маленьких окошечка, и одно большое. Так как мы изучаем тему вероятность, то в первое маленькое ок</w:t>
      </w:r>
      <w:r>
        <w:rPr>
          <w:rFonts w:eastAsiaTheme="minorEastAsia"/>
          <w:color w:val="000000" w:themeColor="text1"/>
          <w:sz w:val="28"/>
          <w:szCs w:val="28"/>
        </w:rPr>
        <w:t>о</w:t>
      </w:r>
      <w:r>
        <w:rPr>
          <w:rFonts w:eastAsiaTheme="minorEastAsia"/>
          <w:color w:val="000000" w:themeColor="text1"/>
          <w:sz w:val="28"/>
          <w:szCs w:val="28"/>
        </w:rPr>
        <w:t xml:space="preserve">шечко вы пишите число от 0 до 1, насколько вам понравился урок; во второе маленькое окошечко вы также </w:t>
      </w:r>
      <w:proofErr w:type="gramStart"/>
      <w:r>
        <w:rPr>
          <w:rFonts w:eastAsiaTheme="minorEastAsia"/>
          <w:color w:val="000000" w:themeColor="text1"/>
          <w:sz w:val="28"/>
          <w:szCs w:val="28"/>
        </w:rPr>
        <w:t>пишите число от 0 до 1 насколько был</w:t>
      </w:r>
      <w:proofErr w:type="gramEnd"/>
      <w:r>
        <w:rPr>
          <w:rFonts w:eastAsiaTheme="minorEastAsia"/>
          <w:color w:val="000000" w:themeColor="text1"/>
          <w:sz w:val="28"/>
          <w:szCs w:val="28"/>
        </w:rPr>
        <w:t xml:space="preserve"> полезен вам этот урок; в большое же окошко вы можете написать, что больше вам понравилось, или наоборот, что вызвало трудности, и вы бы хотели, чтобы этот материал повторили еще раз на следующем уроке. А почему  мы именно писали цифры от 0 до 1, узнаем на следующем уроке, а точнее вы уже узна</w:t>
      </w:r>
      <w:r>
        <w:rPr>
          <w:rFonts w:eastAsiaTheme="minorEastAsia"/>
          <w:color w:val="000000" w:themeColor="text1"/>
          <w:sz w:val="28"/>
          <w:szCs w:val="28"/>
        </w:rPr>
        <w:t>е</w:t>
      </w:r>
      <w:r>
        <w:rPr>
          <w:rFonts w:eastAsiaTheme="minorEastAsia"/>
          <w:color w:val="000000" w:themeColor="text1"/>
          <w:sz w:val="28"/>
          <w:szCs w:val="28"/>
        </w:rPr>
        <w:t xml:space="preserve">те в домашнем задании. </w:t>
      </w:r>
    </w:p>
    <w:p w:rsidR="00332348" w:rsidRDefault="00332348" w:rsidP="00332348">
      <w:pPr>
        <w:spacing w:line="360" w:lineRule="auto"/>
        <w:jc w:val="both"/>
        <w:rPr>
          <w:rFonts w:eastAsiaTheme="minorEastAsia"/>
          <w:b/>
          <w:color w:val="000000" w:themeColor="text1"/>
          <w:sz w:val="28"/>
          <w:szCs w:val="28"/>
        </w:rPr>
      </w:pPr>
      <w:r>
        <w:rPr>
          <w:rFonts w:eastAsiaTheme="minorEastAsia"/>
          <w:b/>
          <w:color w:val="000000" w:themeColor="text1"/>
          <w:sz w:val="28"/>
          <w:szCs w:val="28"/>
        </w:rPr>
        <w:t xml:space="preserve">Домашнее задание: </w:t>
      </w:r>
    </w:p>
    <w:p w:rsidR="00332348" w:rsidRPr="009B0D65" w:rsidRDefault="00332348" w:rsidP="00332348">
      <w:pPr>
        <w:spacing w:line="360" w:lineRule="auto"/>
        <w:jc w:val="both"/>
        <w:rPr>
          <w:rFonts w:eastAsiaTheme="minorEastAsia"/>
          <w:b/>
          <w:color w:val="000000" w:themeColor="text1"/>
          <w:sz w:val="32"/>
          <w:szCs w:val="28"/>
        </w:rPr>
      </w:pPr>
      <w:r w:rsidRPr="009B0D65">
        <w:rPr>
          <w:rFonts w:eastAsiaTheme="minorEastAsia"/>
          <w:sz w:val="28"/>
        </w:rPr>
        <w:t>Посмотреть видеор</w:t>
      </w:r>
      <w:r w:rsidRPr="009B0D65">
        <w:rPr>
          <w:rFonts w:eastAsiaTheme="minorEastAsia"/>
          <w:sz w:val="28"/>
        </w:rPr>
        <w:t>о</w:t>
      </w:r>
      <w:r w:rsidRPr="009B0D65">
        <w:rPr>
          <w:rFonts w:eastAsiaTheme="minorEastAsia"/>
          <w:sz w:val="28"/>
        </w:rPr>
        <w:t>лик</w:t>
      </w:r>
      <w:hyperlink r:id="rId7" w:history="1">
        <w:r>
          <w:rPr>
            <w:rStyle w:val="a7"/>
            <w:rFonts w:eastAsiaTheme="minorEastAsia"/>
          </w:rPr>
          <w:t>https://yandex.ru/video/preview/?filmId=226117729739214268&amp;text=вероятность+равновозможных+событий</w:t>
        </w:r>
      </w:hyperlink>
      <w:r w:rsidRPr="009B0D65">
        <w:rPr>
          <w:rFonts w:eastAsiaTheme="minorEastAsia"/>
          <w:sz w:val="28"/>
        </w:rPr>
        <w:t xml:space="preserve">. </w:t>
      </w:r>
      <w:r w:rsidRPr="00CE585B">
        <w:rPr>
          <w:rFonts w:eastAsiaTheme="minorEastAsia"/>
          <w:color w:val="000000" w:themeColor="text1"/>
          <w:sz w:val="28"/>
        </w:rPr>
        <w:t>Воспроизвести определения: равновозможные и благопр</w:t>
      </w:r>
      <w:r w:rsidRPr="00CE585B">
        <w:rPr>
          <w:rFonts w:eastAsiaTheme="minorEastAsia"/>
          <w:color w:val="000000" w:themeColor="text1"/>
          <w:sz w:val="28"/>
        </w:rPr>
        <w:t>и</w:t>
      </w:r>
      <w:r w:rsidRPr="00CE585B">
        <w:rPr>
          <w:rFonts w:eastAsiaTheme="minorEastAsia"/>
          <w:color w:val="000000" w:themeColor="text1"/>
          <w:sz w:val="28"/>
        </w:rPr>
        <w:t xml:space="preserve">ятные исходы. </w:t>
      </w:r>
      <w:r w:rsidRPr="00CE585B">
        <w:rPr>
          <w:rFonts w:eastAsiaTheme="minorEastAsia"/>
          <w:color w:val="000000" w:themeColor="text1"/>
          <w:sz w:val="28"/>
          <w:szCs w:val="28"/>
        </w:rPr>
        <w:t>Подготовиться  к тесту на проверку знаний по следующим в</w:t>
      </w:r>
      <w:r w:rsidRPr="00CE585B">
        <w:rPr>
          <w:rFonts w:eastAsiaTheme="minorEastAsia"/>
          <w:color w:val="000000" w:themeColor="text1"/>
          <w:sz w:val="28"/>
          <w:szCs w:val="28"/>
        </w:rPr>
        <w:t>о</w:t>
      </w:r>
      <w:r w:rsidRPr="00CE585B">
        <w:rPr>
          <w:rFonts w:eastAsiaTheme="minorEastAsia"/>
          <w:color w:val="000000" w:themeColor="text1"/>
          <w:sz w:val="28"/>
          <w:szCs w:val="28"/>
        </w:rPr>
        <w:t>просам:</w:t>
      </w:r>
      <w:r>
        <w:rPr>
          <w:rFonts w:eastAsiaTheme="minorEastAsia"/>
          <w:color w:val="000000" w:themeColor="text1"/>
          <w:sz w:val="28"/>
          <w:szCs w:val="28"/>
        </w:rPr>
        <w:t xml:space="preserve"> определение «равновозможных исходов», определение «благоприя</w:t>
      </w:r>
      <w:r>
        <w:rPr>
          <w:rFonts w:eastAsiaTheme="minorEastAsia"/>
          <w:color w:val="000000" w:themeColor="text1"/>
          <w:sz w:val="28"/>
          <w:szCs w:val="28"/>
        </w:rPr>
        <w:t>т</w:t>
      </w:r>
      <w:r>
        <w:rPr>
          <w:rFonts w:eastAsiaTheme="minorEastAsia"/>
          <w:color w:val="000000" w:themeColor="text1"/>
          <w:sz w:val="28"/>
          <w:szCs w:val="28"/>
        </w:rPr>
        <w:t xml:space="preserve">ных исходов», применение </w:t>
      </w:r>
      <w:r w:rsidRPr="000C24FD">
        <w:rPr>
          <w:rFonts w:eastAsiaTheme="minorEastAsia"/>
          <w:color w:val="000000" w:themeColor="text1"/>
          <w:sz w:val="28"/>
          <w:szCs w:val="28"/>
        </w:rPr>
        <w:t xml:space="preserve">данных определений </w:t>
      </w:r>
      <w:r>
        <w:rPr>
          <w:rFonts w:eastAsiaTheme="minorEastAsia"/>
          <w:color w:val="000000" w:themeColor="text1"/>
          <w:sz w:val="28"/>
          <w:szCs w:val="28"/>
        </w:rPr>
        <w:t xml:space="preserve">при решении задач. </w:t>
      </w:r>
    </w:p>
    <w:p w:rsidR="00AD0F8C" w:rsidRDefault="00AD0F8C"/>
    <w:sectPr w:rsidR="00AD0F8C" w:rsidSect="00AD0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937"/>
    <w:multiLevelType w:val="hybridMultilevel"/>
    <w:tmpl w:val="19D2E82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95099"/>
    <w:multiLevelType w:val="hybridMultilevel"/>
    <w:tmpl w:val="6F50B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26A82"/>
    <w:multiLevelType w:val="hybridMultilevel"/>
    <w:tmpl w:val="CDD035A6"/>
    <w:lvl w:ilvl="0" w:tplc="8CFC02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C399E"/>
    <w:multiLevelType w:val="hybridMultilevel"/>
    <w:tmpl w:val="EE70C9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8A2B70"/>
    <w:multiLevelType w:val="hybridMultilevel"/>
    <w:tmpl w:val="4C1E9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D03C62"/>
    <w:multiLevelType w:val="hybridMultilevel"/>
    <w:tmpl w:val="641AB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348"/>
    <w:rsid w:val="0003409D"/>
    <w:rsid w:val="00332348"/>
    <w:rsid w:val="00407612"/>
    <w:rsid w:val="00663BBB"/>
    <w:rsid w:val="00AD0F8C"/>
    <w:rsid w:val="00B24444"/>
    <w:rsid w:val="00BE4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E4C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4C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4C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BE4CB9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link w:val="50"/>
    <w:uiPriority w:val="9"/>
    <w:qFormat/>
    <w:rsid w:val="00BE4CB9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4C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E4C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E4C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E4C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E4C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BE4CB9"/>
    <w:rPr>
      <w:b/>
      <w:bCs/>
    </w:rPr>
  </w:style>
  <w:style w:type="character" w:styleId="a4">
    <w:name w:val="Emphasis"/>
    <w:basedOn w:val="a0"/>
    <w:uiPriority w:val="20"/>
    <w:qFormat/>
    <w:rsid w:val="00BE4CB9"/>
    <w:rPr>
      <w:i/>
      <w:iCs/>
    </w:rPr>
  </w:style>
  <w:style w:type="paragraph" w:styleId="a5">
    <w:name w:val="List Paragraph"/>
    <w:basedOn w:val="a"/>
    <w:uiPriority w:val="34"/>
    <w:qFormat/>
    <w:rsid w:val="00BE4CB9"/>
    <w:pPr>
      <w:ind w:left="720"/>
      <w:contextualSpacing/>
    </w:pPr>
  </w:style>
  <w:style w:type="table" w:styleId="a6">
    <w:name w:val="Table Grid"/>
    <w:basedOn w:val="a1"/>
    <w:uiPriority w:val="59"/>
    <w:rsid w:val="00332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332348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323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23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ndex.ru/video/preview/?filmId=226117729739214268&amp;text=&#1074;&#1077;&#1088;&#1086;&#1103;&#1090;&#1085;&#1086;&#1089;&#1090;&#1100;+&#1088;&#1072;&#1074;&#1085;&#1086;&#1074;&#1086;&#1079;&#1084;&#1086;&#1078;&#1085;&#1099;&#1093;+&#1089;&#1086;&#1073;&#1099;&#1090;&#1080;&#1081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?filmId=16741635650034910012&amp;text=&#1074;&#1077;&#1088;&#1086;&#1103;&#1090;&#1085;&#1086;&#1089;&#1090;&#1100;+&#1088;&#1072;&#1074;&#1085;&#1086;&#1074;&#1086;&#1079;&#1084;&#1086;&#1078;&#1085;&#1099;&#1093;+&#1089;&#1086;&#1073;&#1099;&#1090;&#1080;&#1081;&amp;url=http%3A%2F%2Fwww.youtube.com%2Fwatch%3Fv%3Dr8UC4FkWzj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24BD6-9756-4C15-A3E7-98D0B0F4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2216</Words>
  <Characters>12633</Characters>
  <Application>Microsoft Office Word</Application>
  <DocSecurity>0</DocSecurity>
  <Lines>105</Lines>
  <Paragraphs>29</Paragraphs>
  <ScaleCrop>false</ScaleCrop>
  <Company/>
  <LinksUpToDate>false</LinksUpToDate>
  <CharactersWithSpaces>14820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2022-11-15T04:54:00Z</dcterms:created>
  <dcterms:modified xsi:type="dcterms:W3CDTF">2022-11-15T04:59:00Z</dcterms:modified>
</cp:coreProperties>
</file>