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Тема урока: «Работа газа и пара при расширении. Двигатель внутреннего сгорания».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Тип урока:</w:t>
      </w:r>
      <w:r w:rsidRPr="00032A63">
        <w:rPr>
          <w:color w:val="000000"/>
          <w:sz w:val="21"/>
          <w:szCs w:val="21"/>
        </w:rPr>
        <w:t> Изучение нового материала.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Цели урока:</w:t>
      </w:r>
    </w:p>
    <w:p w:rsidR="00032A63" w:rsidRPr="00032A63" w:rsidRDefault="00032A63" w:rsidP="00032A6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Сформировать знание учащихся о работе пара и газа на примере изучения двигателя внутреннего сгорания (ДВС).</w:t>
      </w:r>
    </w:p>
    <w:p w:rsidR="00032A63" w:rsidRPr="00032A63" w:rsidRDefault="00032A63" w:rsidP="00032A63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Ознакомить учащихся с устройством и принципом работы такого двигателя.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Задачи: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Обучающая – </w:t>
      </w:r>
      <w:r w:rsidRPr="00032A63">
        <w:rPr>
          <w:color w:val="000000"/>
          <w:sz w:val="21"/>
          <w:szCs w:val="21"/>
        </w:rPr>
        <w:t>изучить понятие тепловых двигателей, добиться понимания учащимися назначения отдельных элементов ДВС, изучить принцип работы четырехтактного ДВС.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Воспитательная –</w:t>
      </w:r>
      <w:r w:rsidRPr="00032A63">
        <w:rPr>
          <w:color w:val="000000"/>
          <w:sz w:val="21"/>
          <w:szCs w:val="21"/>
        </w:rPr>
        <w:t> стимулирование познавательной активности при обсуждении работы двигателя, используя компьютер; содействовать патриотическому воспитанию, напомнив о роли русских изобретателей в истории.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Развивающая – </w:t>
      </w:r>
      <w:r w:rsidRPr="00032A63">
        <w:rPr>
          <w:color w:val="000000"/>
          <w:sz w:val="21"/>
          <w:szCs w:val="21"/>
        </w:rPr>
        <w:t>систематизировать знания учащихся по изученному материалу темы “Тепловые явления”, анализ экологической опасности ДВС.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Оборудование: ноутбук, мультимедийный проектор, презентация 1, презентация 2, модель ДВС.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Ход урока: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I этап.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Организационный момент.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Цель:</w:t>
      </w:r>
      <w:r w:rsidRPr="00032A63">
        <w:rPr>
          <w:color w:val="000000"/>
          <w:sz w:val="21"/>
          <w:szCs w:val="21"/>
        </w:rPr>
        <w:t> подготовка учащихся к активному восприятию материала, заинтересованность учащихся.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Сегодня мы с вами продолжим изучать тепловые явления. Развитие техники зависит от умения использовать громадные запасы внутренней энергии, которые содержатся в топливе.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Тема сегодняшнего урока </w:t>
      </w:r>
      <w:r w:rsidRPr="00032A63">
        <w:rPr>
          <w:b/>
          <w:bCs/>
          <w:color w:val="000000"/>
          <w:sz w:val="21"/>
          <w:szCs w:val="21"/>
        </w:rPr>
        <w:t>«Работа газа и пара при расширении. Двигатель внутреннего сгорания» </w:t>
      </w:r>
      <w:r w:rsidRPr="00032A63">
        <w:rPr>
          <w:i/>
          <w:iCs/>
          <w:color w:val="000000"/>
          <w:sz w:val="21"/>
          <w:szCs w:val="21"/>
        </w:rPr>
        <w:t>(слайд 1).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Сегодня на уроке мы с вами поговорим о ТД, об их устройстве и принципе работы. Мальчишки в своей жизни уже, наверно, не раз ходили с папами в гараж. Но я думаю, что и девочкам знания о ТД будут полезны, так как сейчас все больше женщин садится за руль автомобиля.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II этап. Актуализация знаний, работа с учебником, кластер новых понятий.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Цель: </w:t>
      </w:r>
      <w:r w:rsidRPr="00032A63">
        <w:rPr>
          <w:color w:val="000000"/>
          <w:sz w:val="21"/>
          <w:szCs w:val="21"/>
        </w:rPr>
        <w:t>проверить уровень знаний, провести подготовку к изучению нового материала.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Ученикам предлагается поработать с учебником и выделить ключевые понятия.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(создаётся кластер - тема + облако ключевых понятий). Ребята дают объяснение к каждому ключевому понятию облака.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III этап. Исторический экскурс </w:t>
      </w:r>
      <w:r w:rsidRPr="00032A63">
        <w:rPr>
          <w:i/>
          <w:iCs/>
          <w:color w:val="000000"/>
          <w:sz w:val="21"/>
          <w:szCs w:val="21"/>
        </w:rPr>
        <w:t>(слайд 2).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Цель: </w:t>
      </w:r>
      <w:r w:rsidRPr="00032A63">
        <w:rPr>
          <w:color w:val="000000"/>
          <w:sz w:val="21"/>
          <w:szCs w:val="21"/>
        </w:rPr>
        <w:t>развитие интереса изучения физики, расширение кругозора учащихся.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От рождества Христова человечество живет на Земле уже более 2000 лет. И что же оно сотворило с нашей плане</w:t>
      </w:r>
      <w:r w:rsidRPr="00032A63">
        <w:rPr>
          <w:color w:val="000000"/>
          <w:sz w:val="21"/>
          <w:szCs w:val="21"/>
        </w:rPr>
        <w:softHyphen/>
        <w:t xml:space="preserve">той за эти годы? Мне кажется, что Земля уже давно посылает сигналы SОS своим </w:t>
      </w:r>
      <w:r w:rsidRPr="00032A63">
        <w:rPr>
          <w:color w:val="000000"/>
          <w:sz w:val="21"/>
          <w:szCs w:val="21"/>
        </w:rPr>
        <w:lastRenderedPageBreak/>
        <w:t>собратьям по Вселенной. У Земли много проблем, но одна из них - тепловые машины. Сейчас мы с вами постараемся совер</w:t>
      </w:r>
      <w:r w:rsidRPr="00032A63">
        <w:rPr>
          <w:color w:val="000000"/>
          <w:sz w:val="21"/>
          <w:szCs w:val="21"/>
        </w:rPr>
        <w:softHyphen/>
        <w:t>шить небольшой экскурс в историю и вспомнить, как это начина</w:t>
      </w:r>
      <w:r w:rsidRPr="00032A63">
        <w:rPr>
          <w:color w:val="000000"/>
          <w:sz w:val="21"/>
          <w:szCs w:val="21"/>
        </w:rPr>
        <w:softHyphen/>
        <w:t>лось...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Еще в 3 веке до н.э. греческий математик и механик Архимед построил пушку, которая стреляла паром. Рисунки пушки Архимеда были позднее найдены в рукописях Леонардо да Винчи. При стрельбе один конец ствола сильно нагревали на огне. Затем в нагретую часть ствола наливали воду. Вода мгновенно испарялась, и пар, расширяясь, с силой и грохотом выбрасывал ядро. Ствол пушки представлял собой, как бы цилиндр, по которому, как поршень, скользило ядро.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2000 лет назад греческий ученый Герон описал прибор, получивший впоследствии название «шар Герона», который является прототипом реактивной турбины.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(слайд 3).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А затем нача</w:t>
      </w:r>
      <w:r w:rsidRPr="00032A63">
        <w:rPr>
          <w:color w:val="000000"/>
          <w:sz w:val="21"/>
          <w:szCs w:val="21"/>
        </w:rPr>
        <w:softHyphen/>
        <w:t>лась эпоха изобретения и усовершенствования тепловых машин.</w:t>
      </w:r>
      <w:r w:rsidRPr="00032A63">
        <w:rPr>
          <w:color w:val="000000"/>
          <w:sz w:val="21"/>
          <w:szCs w:val="21"/>
        </w:rPr>
        <w:br/>
        <w:t>1763 год - изобретение паровой машины Дж. Уаттом имело ис</w:t>
      </w:r>
      <w:r w:rsidRPr="00032A63">
        <w:rPr>
          <w:color w:val="000000"/>
          <w:sz w:val="21"/>
          <w:szCs w:val="21"/>
        </w:rPr>
        <w:softHyphen/>
        <w:t>ключительно большое значение для перехода к машинному произ</w:t>
      </w:r>
      <w:r w:rsidRPr="00032A63">
        <w:rPr>
          <w:color w:val="000000"/>
          <w:sz w:val="21"/>
          <w:szCs w:val="21"/>
        </w:rPr>
        <w:softHyphen/>
        <w:t>водству, стали возможным изобретения: парохода (1807 г.), паро</w:t>
      </w:r>
      <w:r w:rsidRPr="00032A63">
        <w:rPr>
          <w:color w:val="000000"/>
          <w:sz w:val="21"/>
          <w:szCs w:val="21"/>
        </w:rPr>
        <w:softHyphen/>
        <w:t xml:space="preserve">воза (1814 г.), в 1887 г. </w:t>
      </w:r>
      <w:proofErr w:type="spellStart"/>
      <w:r w:rsidRPr="00032A63">
        <w:rPr>
          <w:color w:val="000000"/>
          <w:sz w:val="21"/>
          <w:szCs w:val="21"/>
        </w:rPr>
        <w:t>Лавеленом</w:t>
      </w:r>
      <w:proofErr w:type="spellEnd"/>
      <w:r w:rsidRPr="00032A63">
        <w:rPr>
          <w:color w:val="000000"/>
          <w:sz w:val="21"/>
          <w:szCs w:val="21"/>
        </w:rPr>
        <w:t xml:space="preserve"> изобретена паровая турбина, что позволило увеличить мощность электростанций.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 xml:space="preserve">Почти через 100 лет после изобретения Уатта и Ползунова француз </w:t>
      </w:r>
      <w:proofErr w:type="spellStart"/>
      <w:r w:rsidRPr="00032A63">
        <w:rPr>
          <w:color w:val="000000"/>
          <w:sz w:val="21"/>
          <w:szCs w:val="21"/>
        </w:rPr>
        <w:t>Ленуар</w:t>
      </w:r>
      <w:proofErr w:type="spellEnd"/>
      <w:r w:rsidRPr="00032A63">
        <w:rPr>
          <w:color w:val="000000"/>
          <w:sz w:val="21"/>
          <w:szCs w:val="21"/>
        </w:rPr>
        <w:t xml:space="preserve"> сконструировал двухтактный двига</w:t>
      </w:r>
      <w:r w:rsidRPr="00032A63">
        <w:rPr>
          <w:color w:val="000000"/>
          <w:sz w:val="21"/>
          <w:szCs w:val="21"/>
        </w:rPr>
        <w:softHyphen/>
        <w:t>тель, в 1876 году немец Отто построил четырехтактный двигатель внутреннего сгорания.</w:t>
      </w:r>
      <w:r w:rsidRPr="00032A63">
        <w:rPr>
          <w:color w:val="000000"/>
          <w:sz w:val="21"/>
          <w:szCs w:val="21"/>
        </w:rPr>
        <w:br/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(слайд 4).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 xml:space="preserve"> 1885 г. — состоялись первые испытания трехколесного самохода, изготовленного Карлом </w:t>
      </w:r>
      <w:proofErr w:type="spellStart"/>
      <w:r w:rsidRPr="00032A63">
        <w:rPr>
          <w:color w:val="000000"/>
          <w:sz w:val="21"/>
          <w:szCs w:val="21"/>
        </w:rPr>
        <w:t>Бенцем</w:t>
      </w:r>
      <w:proofErr w:type="spellEnd"/>
      <w:r w:rsidRPr="00032A63">
        <w:rPr>
          <w:color w:val="000000"/>
          <w:sz w:val="21"/>
          <w:szCs w:val="21"/>
        </w:rPr>
        <w:t xml:space="preserve">. В 1886 г. изобретатель получил патент </w:t>
      </w:r>
      <w:proofErr w:type="gramStart"/>
      <w:r w:rsidRPr="00032A63">
        <w:rPr>
          <w:color w:val="000000"/>
          <w:sz w:val="21"/>
          <w:szCs w:val="21"/>
        </w:rPr>
        <w:t>на свое самоходное детище</w:t>
      </w:r>
      <w:proofErr w:type="gramEnd"/>
      <w:r w:rsidRPr="00032A63">
        <w:rPr>
          <w:color w:val="000000"/>
          <w:sz w:val="21"/>
          <w:szCs w:val="21"/>
        </w:rPr>
        <w:t>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 xml:space="preserve">1886    г. — официально признанный год рождения автомобиля. Его создателями считаются немецкие инженеры </w:t>
      </w:r>
      <w:proofErr w:type="spellStart"/>
      <w:r w:rsidRPr="00032A63">
        <w:rPr>
          <w:color w:val="000000"/>
          <w:sz w:val="21"/>
          <w:szCs w:val="21"/>
        </w:rPr>
        <w:t>Готлиб</w:t>
      </w:r>
      <w:proofErr w:type="spellEnd"/>
      <w:r w:rsidRPr="00032A63">
        <w:rPr>
          <w:color w:val="000000"/>
          <w:sz w:val="21"/>
          <w:szCs w:val="21"/>
        </w:rPr>
        <w:t xml:space="preserve"> </w:t>
      </w:r>
      <w:proofErr w:type="spellStart"/>
      <w:r w:rsidRPr="00032A63">
        <w:rPr>
          <w:color w:val="000000"/>
          <w:sz w:val="21"/>
          <w:szCs w:val="21"/>
        </w:rPr>
        <w:t>Даймлер</w:t>
      </w:r>
      <w:proofErr w:type="spellEnd"/>
      <w:r w:rsidRPr="00032A63">
        <w:rPr>
          <w:color w:val="000000"/>
          <w:sz w:val="21"/>
          <w:szCs w:val="21"/>
        </w:rPr>
        <w:t xml:space="preserve"> и Карл </w:t>
      </w:r>
      <w:proofErr w:type="spellStart"/>
      <w:r w:rsidRPr="00032A63">
        <w:rPr>
          <w:color w:val="000000"/>
          <w:sz w:val="21"/>
          <w:szCs w:val="21"/>
        </w:rPr>
        <w:t>Бенц</w:t>
      </w:r>
      <w:proofErr w:type="spellEnd"/>
      <w:r w:rsidRPr="00032A63">
        <w:rPr>
          <w:color w:val="000000"/>
          <w:sz w:val="21"/>
          <w:szCs w:val="21"/>
        </w:rPr>
        <w:t>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(слайд 5).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 xml:space="preserve">1894    г. — немецкие конструкторы </w:t>
      </w:r>
      <w:proofErr w:type="spellStart"/>
      <w:r w:rsidRPr="00032A63">
        <w:rPr>
          <w:color w:val="000000"/>
          <w:sz w:val="21"/>
          <w:szCs w:val="21"/>
        </w:rPr>
        <w:t>Хильдебранд</w:t>
      </w:r>
      <w:proofErr w:type="spellEnd"/>
      <w:r w:rsidRPr="00032A63">
        <w:rPr>
          <w:color w:val="000000"/>
          <w:sz w:val="21"/>
          <w:szCs w:val="21"/>
        </w:rPr>
        <w:t xml:space="preserve"> и </w:t>
      </w:r>
      <w:proofErr w:type="spellStart"/>
      <w:r w:rsidRPr="00032A63">
        <w:rPr>
          <w:color w:val="000000"/>
          <w:sz w:val="21"/>
          <w:szCs w:val="21"/>
        </w:rPr>
        <w:t>Вольфмюллер</w:t>
      </w:r>
      <w:proofErr w:type="spellEnd"/>
      <w:r w:rsidRPr="00032A63">
        <w:rPr>
          <w:color w:val="000000"/>
          <w:sz w:val="21"/>
          <w:szCs w:val="21"/>
        </w:rPr>
        <w:t xml:space="preserve"> создали свой первый мотоцикл.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1893    г. — фирма «</w:t>
      </w:r>
      <w:proofErr w:type="spellStart"/>
      <w:r w:rsidRPr="00032A63">
        <w:rPr>
          <w:color w:val="000000"/>
          <w:sz w:val="21"/>
          <w:szCs w:val="21"/>
        </w:rPr>
        <w:t>Бенц</w:t>
      </w:r>
      <w:proofErr w:type="spellEnd"/>
      <w:r w:rsidRPr="00032A63">
        <w:rPr>
          <w:color w:val="000000"/>
          <w:sz w:val="21"/>
          <w:szCs w:val="21"/>
        </w:rPr>
        <w:t>» выпустила первые четырехколесные автомобили.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(слайд 6).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 xml:space="preserve">1896    г. — в Петербурге на заводах фирмы «Фрезе и </w:t>
      </w:r>
      <w:proofErr w:type="gramStart"/>
      <w:r w:rsidRPr="00032A63">
        <w:rPr>
          <w:color w:val="000000"/>
          <w:sz w:val="21"/>
          <w:szCs w:val="21"/>
        </w:rPr>
        <w:t>К</w:t>
      </w:r>
      <w:proofErr w:type="gramEnd"/>
      <w:r w:rsidRPr="00032A63">
        <w:rPr>
          <w:color w:val="000000"/>
          <w:sz w:val="21"/>
          <w:szCs w:val="21"/>
        </w:rPr>
        <w:t>°» был построен первый российский автомобиль.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(слайд 7).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1900    г. — состоялась первая поездка по парижским улицам автомобиля, изготовленного Луи Рено. За элегантность и необычные формы автомобиль называли «шкатулкой на колесах».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 xml:space="preserve">1900 г. — </w:t>
      </w:r>
      <w:proofErr w:type="spellStart"/>
      <w:r w:rsidRPr="00032A63">
        <w:rPr>
          <w:color w:val="000000"/>
          <w:sz w:val="21"/>
          <w:szCs w:val="21"/>
        </w:rPr>
        <w:t>Даймлер</w:t>
      </w:r>
      <w:proofErr w:type="spellEnd"/>
      <w:r w:rsidRPr="00032A63">
        <w:rPr>
          <w:color w:val="000000"/>
          <w:sz w:val="21"/>
          <w:szCs w:val="21"/>
        </w:rPr>
        <w:t xml:space="preserve"> приступил к выпуску самого известного своего автомобиля, получившего название «Мерседес». Автомобиль стал, по мнению историков, прототипом современного автомобиля.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IV этап. Проблемный вопрос.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Цель: </w:t>
      </w:r>
      <w:r w:rsidRPr="00032A63">
        <w:rPr>
          <w:color w:val="000000"/>
          <w:sz w:val="21"/>
          <w:szCs w:val="21"/>
        </w:rPr>
        <w:t>идёт активизация мыслительной и самостоятельной деятельности учащихся.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Учащимся предлагается просмотреть видеоролик и объяснить происходящие явления </w:t>
      </w:r>
      <w:r w:rsidRPr="00032A63">
        <w:rPr>
          <w:i/>
          <w:iCs/>
          <w:color w:val="000000"/>
          <w:sz w:val="21"/>
          <w:szCs w:val="21"/>
        </w:rPr>
        <w:t>(слайд 9).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V этап.</w:t>
      </w:r>
      <w:r w:rsidRPr="00032A63">
        <w:rPr>
          <w:color w:val="000000"/>
          <w:sz w:val="21"/>
          <w:szCs w:val="21"/>
        </w:rPr>
        <w:t> </w:t>
      </w:r>
      <w:r w:rsidRPr="00032A63">
        <w:rPr>
          <w:rStyle w:val="a4"/>
          <w:color w:val="000000"/>
          <w:sz w:val="21"/>
          <w:szCs w:val="21"/>
        </w:rPr>
        <w:t>Изучение новой темы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Цель:</w:t>
      </w:r>
      <w:r w:rsidRPr="00032A63">
        <w:rPr>
          <w:rStyle w:val="a4"/>
          <w:i/>
          <w:iCs/>
          <w:color w:val="000000"/>
          <w:sz w:val="21"/>
          <w:szCs w:val="21"/>
        </w:rPr>
        <w:t> </w:t>
      </w:r>
      <w:r w:rsidRPr="00032A63">
        <w:rPr>
          <w:color w:val="000000"/>
          <w:sz w:val="21"/>
          <w:szCs w:val="21"/>
        </w:rPr>
        <w:t>реализуются обучающие задачи урока, идёт активизация мыслительной и самостоятельной деятельности учащихся, воспитывается чувство уверенности в высказывании своего мнения.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Тепловой двигатель – это устройство, совершающее работу за счет тепловой энергии.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4114800" cy="1057275"/>
            <wp:effectExtent l="0" t="0" r="0" b="9525"/>
            <wp:docPr id="2" name="Рисунок 2" descr="https://fsd.multiurok.ru/html/2017/09/16/s_59bd1114f2f95/68898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9/16/s_59bd1114f2f95/688981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Тепловая машина – это тепловой двигатель, работающий циклично.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Из всего многообразия тепловых двигателей мы познакомимся с ДВС. Так что же принесли в мир тепловые машины – добро или зло. Давайте вместе размышлять. Приглашаю вас отправиться в путешествие за знанием, на таком транспорте, где используется ДВС, а для этого нам предстоит узнать:</w:t>
      </w:r>
    </w:p>
    <w:p w:rsidR="00032A63" w:rsidRPr="00032A63" w:rsidRDefault="00032A63" w:rsidP="00032A6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Почему двигатель называют ДВС.</w:t>
      </w:r>
    </w:p>
    <w:p w:rsidR="00032A63" w:rsidRPr="00032A63" w:rsidRDefault="00032A63" w:rsidP="00032A6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Устройство двигателя внутреннего сгорания.</w:t>
      </w:r>
    </w:p>
    <w:p w:rsidR="00032A63" w:rsidRPr="00032A63" w:rsidRDefault="00032A63" w:rsidP="00032A63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Схему работы такого двигателя.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ДВС – очень распространенный вид ТД. ДВС работают на жидком топливе или горючем газе.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Какие виды жидкого топлива вы знаете?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Где сгорает топливо в этом двигателе?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Само название ДВС говорит о том, что топливо сгорает внутри самого двигателя - прямо в цилиндре. ДВС работают на жидком топливе (бензин, керосин) или на горючем газе.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ДВС – это двигатель, топливо в котором сгорает внутри самого двигателя.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Рассмотрим устройство ДВС на макете.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(вместе с учащимися рассматриваем интерактивную модель ДВС)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noProof/>
          <w:color w:val="000000"/>
          <w:sz w:val="21"/>
          <w:szCs w:val="21"/>
        </w:rPr>
        <w:drawing>
          <wp:inline distT="0" distB="0" distL="0" distR="0">
            <wp:extent cx="1524000" cy="2457450"/>
            <wp:effectExtent l="0" t="0" r="0" b="0"/>
            <wp:docPr id="1" name="Рисунок 1" descr="https://fsd.multiurok.ru/html/2017/09/16/s_59bd1114f2f95/68898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09/16/s_59bd1114f2f95/688981_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 – впускной клапан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2 – выпускной клапан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3 – поршень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4 – шатун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5 – коленчатый вал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6 – свеча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5 – коленчатый вал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6 – свеча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Двигатель состоит из цилиндра, в котором перемещается поршень 3, соединенный при помощи шатуна 4 с коленчатым валом 5. На валу укреплен тяжелый маховик для уменьшения неравномерности вращения вала. В верхней части цилиндра имеются два клапана 1 и 2, которые при работе двигателя автоматически открываются и закрываются в нужные моменты. Через клапан 1 поступает горючая смесь, которая воспламеняется с помощью свечи 6, а через клапан 2 выпускаются отработавшие газы. В таких двигателях постоянно происходит сгорание горючей смеси (пары бензина и воздуха). При сгорании этой смеси образуются газы, температура которых порядка 1600-1800 </w:t>
      </w:r>
      <w:r w:rsidRPr="00032A63">
        <w:rPr>
          <w:color w:val="000000"/>
          <w:sz w:val="16"/>
          <w:szCs w:val="16"/>
          <w:vertAlign w:val="superscript"/>
        </w:rPr>
        <w:t>0</w:t>
      </w:r>
      <w:r w:rsidRPr="00032A63">
        <w:rPr>
          <w:color w:val="000000"/>
          <w:sz w:val="21"/>
          <w:szCs w:val="21"/>
        </w:rPr>
        <w:t>С.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Первичное закрепление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(слайд 8).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Рассмотрим принцип работы ДВС на модели.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Крайние положения поршня в цилиндре называют мертвыми точками.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Расстояние, проходимое поршнем от одной мертвой точки до другой, называется ходом поршня. Один рабочий цикл в двигателе происходит за 4 хода поршня или такта. Поэтому такие двигатели называются четырёхтактными. Рассмотрим более подробно каждый такт.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Учащиеся: пытаются сами объяснить работу двигателя в каждом такте.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Затем учитель ещё раз останавливается на этом, объясняя подробнее с использованием таблицы.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(компьютерная анимация ДВС – слайд 4).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Учитель: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i/>
          <w:iCs/>
          <w:color w:val="000000"/>
          <w:sz w:val="21"/>
          <w:szCs w:val="21"/>
        </w:rPr>
        <w:t>1такт</w:t>
      </w:r>
      <w:r w:rsidRPr="00032A63">
        <w:rPr>
          <w:color w:val="000000"/>
          <w:sz w:val="21"/>
          <w:szCs w:val="21"/>
        </w:rPr>
        <w:t>- впуск: при повороте вала поршень опускается вниз. Объём над поршнем увеличивается, в цилиндре создается разрежение, клапан 1 открывается и в цилиндр входит горючая смесь. В конце такта цилиндр заполняется горючей смесью и клапан 1 закрывается.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i/>
          <w:iCs/>
          <w:color w:val="000000"/>
          <w:sz w:val="21"/>
          <w:szCs w:val="21"/>
        </w:rPr>
        <w:t>2 такт</w:t>
      </w:r>
      <w:r w:rsidRPr="00032A63">
        <w:rPr>
          <w:color w:val="000000"/>
          <w:sz w:val="21"/>
          <w:szCs w:val="21"/>
        </w:rPr>
        <w:t>- сжатие: при дальнейшем повороте вала поршень начинает двигаться вверх и сжимает горючую смесь, когда поршень доходит до крайнего верхнего положения, сжатая горючая смесь возгорается от электрической искры и быстро сгорает.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i/>
          <w:iCs/>
          <w:color w:val="000000"/>
          <w:sz w:val="21"/>
          <w:szCs w:val="21"/>
        </w:rPr>
        <w:t>3 такт</w:t>
      </w:r>
      <w:r w:rsidRPr="00032A63">
        <w:rPr>
          <w:color w:val="000000"/>
          <w:sz w:val="21"/>
          <w:szCs w:val="21"/>
        </w:rPr>
        <w:t xml:space="preserve">- рабочий ход: образующиеся при сгорании смеси газы давят </w:t>
      </w:r>
      <w:proofErr w:type="gramStart"/>
      <w:r w:rsidRPr="00032A63">
        <w:rPr>
          <w:color w:val="000000"/>
          <w:sz w:val="21"/>
          <w:szCs w:val="21"/>
        </w:rPr>
        <w:t>на поршень</w:t>
      </w:r>
      <w:proofErr w:type="gramEnd"/>
      <w:r w:rsidRPr="00032A63">
        <w:rPr>
          <w:color w:val="000000"/>
          <w:sz w:val="21"/>
          <w:szCs w:val="21"/>
        </w:rPr>
        <w:t xml:space="preserve"> и он движется вниз. В этом случае двигатель совершает работу. Этот такт называется рабочим ходом.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Во 2 и 3 тактах оба клапана закрыты.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i/>
          <w:iCs/>
          <w:color w:val="000000"/>
          <w:sz w:val="21"/>
          <w:szCs w:val="21"/>
        </w:rPr>
        <w:t>4 такт</w:t>
      </w:r>
      <w:r w:rsidRPr="00032A63">
        <w:rPr>
          <w:color w:val="000000"/>
          <w:sz w:val="21"/>
          <w:szCs w:val="21"/>
        </w:rPr>
        <w:t>- в конце 3 такта клапан 2 открывается и через него продукты сгорания выходят в атмосферу. В течение такта поршень движется вверх. В конце такта клапан 2 закрывается.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Итак, цикл двигателя состоит из 4 тактов. Давайте вспомним их ещё раз.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Учащиеся:</w:t>
      </w:r>
      <w:r w:rsidRPr="00032A63">
        <w:rPr>
          <w:color w:val="000000"/>
          <w:sz w:val="21"/>
          <w:szCs w:val="21"/>
        </w:rPr>
        <w:t> ещё раз называют названия тактов, затем их записывают в тетрадях. Записи тут же проверяются.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color w:val="000000"/>
          <w:sz w:val="21"/>
          <w:szCs w:val="21"/>
        </w:rPr>
        <w:t>Для более наглядного восприятия нового материала используется компьютерное моделирование работы двигателя внутреннего сгорания.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i/>
          <w:iCs/>
          <w:color w:val="000000"/>
          <w:sz w:val="21"/>
          <w:szCs w:val="21"/>
        </w:rPr>
        <w:t>(компьютерная анимация ДВС – слайд 5).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VI этап. Рефлексия.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VII этап. Домашнее задание.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Цель</w:t>
      </w:r>
      <w:r w:rsidRPr="00032A63">
        <w:rPr>
          <w:rStyle w:val="a4"/>
          <w:i/>
          <w:iCs/>
          <w:color w:val="000000"/>
          <w:sz w:val="21"/>
          <w:szCs w:val="21"/>
        </w:rPr>
        <w:t>:</w:t>
      </w:r>
      <w:r w:rsidRPr="00032A63">
        <w:rPr>
          <w:color w:val="000000"/>
          <w:sz w:val="21"/>
          <w:szCs w:val="21"/>
        </w:rPr>
        <w:t> подготовка учащихся на выполнение домашнего задания, развитие интереса к изучению физики.</w:t>
      </w:r>
    </w:p>
    <w:p w:rsidR="00032A63" w:rsidRPr="00032A63" w:rsidRDefault="00032A63" w:rsidP="00032A6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§§ 21, 22</w:t>
      </w:r>
    </w:p>
    <w:p w:rsidR="00032A63" w:rsidRPr="00032A63" w:rsidRDefault="00032A63" w:rsidP="00032A6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Какие экологические проблемы породили тепловые двигатели? Каковы пути их решения? </w:t>
      </w:r>
      <w:r w:rsidRPr="00032A63">
        <w:rPr>
          <w:color w:val="000000"/>
          <w:sz w:val="21"/>
          <w:szCs w:val="21"/>
        </w:rPr>
        <w:t>(К чему приводит загрязнение почвы СО? СО</w:t>
      </w:r>
      <w:r w:rsidRPr="00032A63">
        <w:rPr>
          <w:color w:val="000000"/>
          <w:sz w:val="16"/>
          <w:szCs w:val="16"/>
          <w:vertAlign w:val="subscript"/>
        </w:rPr>
        <w:t>2</w:t>
      </w:r>
      <w:r w:rsidRPr="00032A63">
        <w:rPr>
          <w:color w:val="000000"/>
          <w:sz w:val="21"/>
          <w:szCs w:val="21"/>
        </w:rPr>
        <w:t>? Свинцом? Сажей? NO</w:t>
      </w:r>
      <w:r w:rsidRPr="00032A63">
        <w:rPr>
          <w:color w:val="000000"/>
          <w:sz w:val="16"/>
          <w:szCs w:val="16"/>
          <w:vertAlign w:val="subscript"/>
        </w:rPr>
        <w:t>2</w:t>
      </w:r>
      <w:r w:rsidRPr="00032A63">
        <w:rPr>
          <w:color w:val="000000"/>
          <w:sz w:val="21"/>
          <w:szCs w:val="21"/>
        </w:rPr>
        <w:t>?)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Учащиеся:</w:t>
      </w:r>
      <w:r w:rsidRPr="00032A63">
        <w:rPr>
          <w:color w:val="000000"/>
          <w:sz w:val="21"/>
          <w:szCs w:val="21"/>
        </w:rPr>
        <w:t> записывают в дневники.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b/>
          <w:bCs/>
          <w:color w:val="000000"/>
          <w:sz w:val="21"/>
          <w:szCs w:val="21"/>
        </w:rPr>
        <w:t>VIII этап. Подведение итогов.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Цель</w:t>
      </w:r>
      <w:r w:rsidRPr="00032A63">
        <w:rPr>
          <w:rStyle w:val="a4"/>
          <w:i/>
          <w:iCs/>
          <w:color w:val="000000"/>
          <w:sz w:val="21"/>
          <w:szCs w:val="21"/>
        </w:rPr>
        <w:t>:</w:t>
      </w:r>
      <w:r w:rsidRPr="00032A63">
        <w:rPr>
          <w:color w:val="000000"/>
          <w:sz w:val="21"/>
          <w:szCs w:val="21"/>
        </w:rPr>
        <w:t> воспитание интереса изучения физики.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032A63">
        <w:rPr>
          <w:rStyle w:val="a4"/>
          <w:color w:val="000000"/>
          <w:sz w:val="21"/>
          <w:szCs w:val="21"/>
        </w:rPr>
        <w:t>Учитель: </w:t>
      </w:r>
      <w:r w:rsidRPr="00032A63">
        <w:rPr>
          <w:color w:val="000000"/>
          <w:sz w:val="21"/>
          <w:szCs w:val="21"/>
        </w:rPr>
        <w:t>Хочется отметить, что научно-технический прогресс неуклонно совершенствует конструкции, технические характеристики автомобилей. Важным на современном этапе является создание новых экономичных и экологически чистых машин. Это - машины нового века, новых технологий. Это – машины будущего. Может быть кто-то из вас и будет изобретателем этих машин. Желаю вам в этом удачи.</w:t>
      </w:r>
    </w:p>
    <w:p w:rsidR="00032A63" w:rsidRPr="00032A63" w:rsidRDefault="00032A63" w:rsidP="00032A6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bookmarkStart w:id="0" w:name="_GoBack"/>
      <w:bookmarkEnd w:id="0"/>
    </w:p>
    <w:p w:rsidR="00DE268E" w:rsidRPr="00032A63" w:rsidRDefault="00032A63">
      <w:pPr>
        <w:rPr>
          <w:rFonts w:ascii="Times New Roman" w:hAnsi="Times New Roman" w:cs="Times New Roman"/>
        </w:rPr>
      </w:pPr>
    </w:p>
    <w:sectPr w:rsidR="00DE268E" w:rsidRPr="0003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7439D"/>
    <w:multiLevelType w:val="multilevel"/>
    <w:tmpl w:val="43CC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631D0"/>
    <w:multiLevelType w:val="multilevel"/>
    <w:tmpl w:val="4F164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F65C10"/>
    <w:multiLevelType w:val="multilevel"/>
    <w:tmpl w:val="1F66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861"/>
    <w:rsid w:val="00032A63"/>
    <w:rsid w:val="000E2861"/>
    <w:rsid w:val="004C21A9"/>
    <w:rsid w:val="00D2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F28E4-86FD-43B8-83CD-954D9DB8F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2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2A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1388</Words>
  <Characters>7916</Characters>
  <Application>Microsoft Office Word</Application>
  <DocSecurity>0</DocSecurity>
  <Lines>65</Lines>
  <Paragraphs>18</Paragraphs>
  <ScaleCrop>false</ScaleCrop>
  <Company/>
  <LinksUpToDate>false</LinksUpToDate>
  <CharactersWithSpaces>9286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2022-11-14T15:44:00Z</dcterms:created>
  <dcterms:modified xsi:type="dcterms:W3CDTF">2022-11-14T15:46:00Z</dcterms:modified>
</cp:coreProperties>
</file>