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56D9" w:rsidRPr="00C156D9" w:rsidRDefault="00425CD1" w:rsidP="00425CD1">
      <w:pPr>
        <w:jc w:val="center"/>
        <w:rPr>
          <w:rFonts w:ascii="Times New Roman" w:hAnsi="Times New Roman" w:cs="Times New Roman"/>
          <w:b/>
          <w:sz w:val="28"/>
          <w:szCs w:val="28"/>
        </w:rPr>
      </w:pPr>
      <w:r w:rsidRPr="00C156D9">
        <w:rPr>
          <w:rFonts w:ascii="Times New Roman" w:hAnsi="Times New Roman" w:cs="Times New Roman"/>
          <w:b/>
          <w:sz w:val="28"/>
          <w:szCs w:val="28"/>
        </w:rPr>
        <w:t>Представление опыта педагогической деятельности</w:t>
      </w:r>
    </w:p>
    <w:p w:rsidR="008B5AED" w:rsidRPr="00C156D9" w:rsidRDefault="00425CD1" w:rsidP="00425CD1">
      <w:pPr>
        <w:jc w:val="center"/>
        <w:rPr>
          <w:rFonts w:ascii="Times New Roman" w:hAnsi="Times New Roman" w:cs="Times New Roman"/>
          <w:b/>
          <w:sz w:val="28"/>
          <w:szCs w:val="28"/>
        </w:rPr>
      </w:pPr>
      <w:r w:rsidRPr="00C156D9">
        <w:rPr>
          <w:rFonts w:ascii="Times New Roman" w:hAnsi="Times New Roman" w:cs="Times New Roman"/>
          <w:b/>
          <w:sz w:val="28"/>
          <w:szCs w:val="28"/>
        </w:rPr>
        <w:t>«Развитие орфографической зоркости учащихся на уроках русского языка как условие повышения качества образования»</w:t>
      </w:r>
    </w:p>
    <w:p w:rsidR="00C156D9" w:rsidRPr="00C156D9" w:rsidRDefault="00C156D9" w:rsidP="00C156D9">
      <w:pPr>
        <w:ind w:left="3540"/>
        <w:jc w:val="center"/>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C156D9">
        <w:rPr>
          <w:rFonts w:ascii="Times New Roman" w:hAnsi="Times New Roman" w:cs="Times New Roman"/>
          <w:sz w:val="28"/>
          <w:szCs w:val="28"/>
        </w:rPr>
        <w:t>« Системность</w:t>
      </w:r>
      <w:proofErr w:type="gramEnd"/>
      <w:r w:rsidRPr="00C156D9">
        <w:rPr>
          <w:rFonts w:ascii="Times New Roman" w:hAnsi="Times New Roman" w:cs="Times New Roman"/>
          <w:sz w:val="28"/>
          <w:szCs w:val="28"/>
        </w:rPr>
        <w:t xml:space="preserve"> упражнений – есть первая и </w:t>
      </w:r>
      <w:r>
        <w:rPr>
          <w:rFonts w:ascii="Times New Roman" w:hAnsi="Times New Roman" w:cs="Times New Roman"/>
          <w:sz w:val="28"/>
          <w:szCs w:val="28"/>
        </w:rPr>
        <w:t xml:space="preserve"> </w:t>
      </w:r>
      <w:r w:rsidRPr="00C156D9">
        <w:rPr>
          <w:rFonts w:ascii="Times New Roman" w:hAnsi="Times New Roman" w:cs="Times New Roman"/>
          <w:sz w:val="28"/>
          <w:szCs w:val="28"/>
        </w:rPr>
        <w:t xml:space="preserve">главная основа успеха, и недостаток этой </w:t>
      </w:r>
      <w:r>
        <w:rPr>
          <w:rFonts w:ascii="Times New Roman" w:hAnsi="Times New Roman" w:cs="Times New Roman"/>
          <w:sz w:val="28"/>
          <w:szCs w:val="28"/>
        </w:rPr>
        <w:t xml:space="preserve"> </w:t>
      </w:r>
      <w:r w:rsidRPr="00C156D9">
        <w:rPr>
          <w:rFonts w:ascii="Times New Roman" w:hAnsi="Times New Roman" w:cs="Times New Roman"/>
          <w:sz w:val="28"/>
          <w:szCs w:val="28"/>
        </w:rPr>
        <w:t xml:space="preserve">систематичности главная причина, </w:t>
      </w:r>
      <w:r>
        <w:rPr>
          <w:rFonts w:ascii="Times New Roman" w:hAnsi="Times New Roman" w:cs="Times New Roman"/>
          <w:sz w:val="28"/>
          <w:szCs w:val="28"/>
        </w:rPr>
        <w:t xml:space="preserve">почему          </w:t>
      </w:r>
      <w:r w:rsidRPr="00C156D9">
        <w:rPr>
          <w:rFonts w:ascii="Times New Roman" w:hAnsi="Times New Roman" w:cs="Times New Roman"/>
          <w:sz w:val="28"/>
          <w:szCs w:val="28"/>
        </w:rPr>
        <w:t xml:space="preserve">многочисленные и долговременные упражнения </w:t>
      </w:r>
      <w:r>
        <w:rPr>
          <w:rFonts w:ascii="Times New Roman" w:hAnsi="Times New Roman" w:cs="Times New Roman"/>
          <w:sz w:val="28"/>
          <w:szCs w:val="28"/>
        </w:rPr>
        <w:t xml:space="preserve"> </w:t>
      </w:r>
      <w:r w:rsidRPr="00C156D9">
        <w:rPr>
          <w:rFonts w:ascii="Times New Roman" w:hAnsi="Times New Roman" w:cs="Times New Roman"/>
          <w:sz w:val="28"/>
          <w:szCs w:val="28"/>
        </w:rPr>
        <w:t>в орфографии дают плохие результаты»</w:t>
      </w:r>
    </w:p>
    <w:p w:rsidR="00C156D9" w:rsidRDefault="00C156D9" w:rsidP="00C156D9">
      <w:pPr>
        <w:ind w:left="6372" w:firstLine="708"/>
        <w:jc w:val="center"/>
        <w:rPr>
          <w:rFonts w:ascii="Times New Roman" w:hAnsi="Times New Roman" w:cs="Times New Roman"/>
          <w:sz w:val="28"/>
          <w:szCs w:val="28"/>
        </w:rPr>
      </w:pPr>
      <w:r w:rsidRPr="00C156D9">
        <w:rPr>
          <w:rFonts w:ascii="Times New Roman" w:hAnsi="Times New Roman" w:cs="Times New Roman"/>
          <w:sz w:val="28"/>
          <w:szCs w:val="28"/>
        </w:rPr>
        <w:t>К.Д. Ушинский</w:t>
      </w:r>
    </w:p>
    <w:p w:rsidR="00DD1774" w:rsidRPr="00DD1774" w:rsidRDefault="00DD1774" w:rsidP="00456D67">
      <w:pPr>
        <w:spacing w:after="0"/>
        <w:ind w:firstLine="709"/>
        <w:jc w:val="both"/>
        <w:rPr>
          <w:rFonts w:ascii="Times New Roman" w:eastAsia="Calibri" w:hAnsi="Times New Roman" w:cs="Times New Roman"/>
          <w:sz w:val="28"/>
          <w:szCs w:val="28"/>
        </w:rPr>
      </w:pPr>
      <w:r w:rsidRPr="00DD1774">
        <w:rPr>
          <w:rFonts w:ascii="Times New Roman" w:eastAsia="Calibri" w:hAnsi="Times New Roman" w:cs="Times New Roman"/>
          <w:sz w:val="28"/>
          <w:szCs w:val="28"/>
        </w:rPr>
        <w:t>Задача формирования орфографической грамотности учащихся остаётся одной из главных в средних классах школы.</w:t>
      </w:r>
      <w:r>
        <w:rPr>
          <w:rFonts w:ascii="Times New Roman" w:eastAsia="Calibri" w:hAnsi="Times New Roman" w:cs="Times New Roman"/>
          <w:sz w:val="28"/>
          <w:szCs w:val="28"/>
        </w:rPr>
        <w:t xml:space="preserve"> </w:t>
      </w:r>
      <w:r w:rsidR="00425CD1">
        <w:rPr>
          <w:rFonts w:ascii="Times New Roman" w:hAnsi="Times New Roman" w:cs="Times New Roman"/>
          <w:sz w:val="28"/>
          <w:szCs w:val="28"/>
        </w:rPr>
        <w:t xml:space="preserve">Русский язык считается одним из самых трудных школьных предметов. </w:t>
      </w:r>
      <w:r w:rsidR="008C5D3E">
        <w:rPr>
          <w:rFonts w:ascii="Times New Roman" w:hAnsi="Times New Roman" w:cs="Times New Roman"/>
          <w:sz w:val="28"/>
          <w:szCs w:val="28"/>
        </w:rPr>
        <w:t xml:space="preserve">С одной стороны, знание родного языка дается ребенку с детства, он овладевает им так же естественно, как дышит и растет. С другой стороны, это сложная дисциплина, требующая большого труда. </w:t>
      </w:r>
      <w:r w:rsidR="00425CD1">
        <w:rPr>
          <w:rFonts w:ascii="Times New Roman" w:hAnsi="Times New Roman" w:cs="Times New Roman"/>
          <w:sz w:val="28"/>
          <w:szCs w:val="28"/>
        </w:rPr>
        <w:t xml:space="preserve">Главное внимание учителя должно быть сосредоточено на формировании орфографической и пунктуационной грамотности учащихся и их </w:t>
      </w:r>
      <w:r w:rsidR="008C5D3E">
        <w:rPr>
          <w:rFonts w:ascii="Times New Roman" w:hAnsi="Times New Roman" w:cs="Times New Roman"/>
          <w:sz w:val="28"/>
          <w:szCs w:val="28"/>
        </w:rPr>
        <w:t xml:space="preserve">речевом развитии, а также на прочном усвоении тех знаний, которые являются основной для применения правил правописания и овладения речевыми нормами. Проблема повышения грамотности волновала учителей-словесников во все времена. </w:t>
      </w:r>
      <w:r w:rsidR="00456D67">
        <w:rPr>
          <w:rFonts w:ascii="Times New Roman" w:hAnsi="Times New Roman" w:cs="Times New Roman"/>
          <w:sz w:val="28"/>
          <w:szCs w:val="28"/>
        </w:rPr>
        <w:t>Каждого учителя</w:t>
      </w:r>
      <w:r>
        <w:rPr>
          <w:rFonts w:ascii="Times New Roman" w:hAnsi="Times New Roman" w:cs="Times New Roman"/>
          <w:sz w:val="28"/>
          <w:szCs w:val="28"/>
        </w:rPr>
        <w:t xml:space="preserve"> русского языка </w:t>
      </w:r>
      <w:r w:rsidR="00456D67">
        <w:rPr>
          <w:rFonts w:ascii="Times New Roman" w:hAnsi="Times New Roman" w:cs="Times New Roman"/>
          <w:sz w:val="28"/>
          <w:szCs w:val="28"/>
        </w:rPr>
        <w:t xml:space="preserve">волнуют вопросы: </w:t>
      </w:r>
      <w:r w:rsidRPr="00DD1774">
        <w:rPr>
          <w:rFonts w:ascii="Times New Roman" w:eastAsia="Calibri" w:hAnsi="Times New Roman" w:cs="Times New Roman"/>
          <w:sz w:val="28"/>
          <w:szCs w:val="28"/>
        </w:rPr>
        <w:t>«Как учить, чтобы правила были не самоцелью, а служили бы средством формирования навыков? Какой должна быть система упражнений, чтобы навыки орфографии складывались в соответствии с содержанием правил, а не произвольно? Что нужно делать, чтобы знания служили практике письма?»</w:t>
      </w:r>
    </w:p>
    <w:p w:rsidR="00456D67" w:rsidRDefault="00043117" w:rsidP="00C156D9">
      <w:pPr>
        <w:spacing w:after="200" w:line="276" w:lineRule="auto"/>
        <w:ind w:firstLine="708"/>
        <w:jc w:val="both"/>
        <w:rPr>
          <w:rFonts w:ascii="Times New Roman" w:eastAsia="Calibri" w:hAnsi="Times New Roman" w:cs="Times New Roman"/>
          <w:sz w:val="28"/>
          <w:szCs w:val="28"/>
        </w:rPr>
      </w:pPr>
      <w:r w:rsidRPr="00043117">
        <w:rPr>
          <w:rFonts w:ascii="Times New Roman" w:eastAsia="Calibri" w:hAnsi="Times New Roman" w:cs="Times New Roman"/>
          <w:sz w:val="28"/>
          <w:szCs w:val="28"/>
        </w:rPr>
        <w:t>Таким образом, появляется </w:t>
      </w:r>
      <w:r w:rsidRPr="00043117">
        <w:rPr>
          <w:rFonts w:ascii="Times New Roman" w:eastAsia="Calibri" w:hAnsi="Times New Roman" w:cs="Times New Roman"/>
          <w:b/>
          <w:bCs/>
          <w:sz w:val="28"/>
          <w:szCs w:val="28"/>
        </w:rPr>
        <w:t>противоречие </w:t>
      </w:r>
      <w:r w:rsidRPr="00043117">
        <w:rPr>
          <w:rFonts w:ascii="Times New Roman" w:eastAsia="Calibri" w:hAnsi="Times New Roman" w:cs="Times New Roman"/>
          <w:sz w:val="28"/>
          <w:szCs w:val="28"/>
        </w:rPr>
        <w:t>между тем, что </w:t>
      </w:r>
      <w:r w:rsidRPr="00043117">
        <w:rPr>
          <w:rFonts w:ascii="Times New Roman" w:eastAsia="Calibri" w:hAnsi="Times New Roman" w:cs="Times New Roman"/>
          <w:b/>
          <w:bCs/>
          <w:sz w:val="28"/>
          <w:szCs w:val="28"/>
        </w:rPr>
        <w:t>у учащихся есть потребность, желание писать без ошибок и тем, что для этого у них нет определенных умений навыков. </w:t>
      </w:r>
      <w:r w:rsidRPr="00043117">
        <w:rPr>
          <w:rFonts w:ascii="Times New Roman" w:eastAsia="Calibri" w:hAnsi="Times New Roman" w:cs="Times New Roman"/>
          <w:sz w:val="28"/>
          <w:szCs w:val="28"/>
        </w:rPr>
        <w:t xml:space="preserve">Поэтому </w:t>
      </w:r>
      <w:r w:rsidR="00456D67">
        <w:rPr>
          <w:rFonts w:ascii="Times New Roman" w:eastAsia="Calibri" w:hAnsi="Times New Roman" w:cs="Times New Roman"/>
          <w:sz w:val="28"/>
          <w:szCs w:val="28"/>
        </w:rPr>
        <w:t xml:space="preserve">учитель должен </w:t>
      </w:r>
      <w:r w:rsidRPr="00043117">
        <w:rPr>
          <w:rFonts w:ascii="Times New Roman" w:eastAsia="Calibri" w:hAnsi="Times New Roman" w:cs="Times New Roman"/>
          <w:sz w:val="28"/>
          <w:szCs w:val="28"/>
        </w:rPr>
        <w:t>создать условия, которые помогут обрести эти умения навыки.</w:t>
      </w:r>
    </w:p>
    <w:p w:rsidR="006B1D8B" w:rsidRPr="006B1D8B" w:rsidRDefault="00542153" w:rsidP="006B1D8B">
      <w:pPr>
        <w:spacing w:after="200" w:line="276" w:lineRule="auto"/>
        <w:ind w:firstLine="708"/>
        <w:jc w:val="both"/>
        <w:rPr>
          <w:rFonts w:ascii="Times New Roman" w:eastAsia="Calibri" w:hAnsi="Times New Roman" w:cs="Times New Roman"/>
          <w:sz w:val="28"/>
          <w:szCs w:val="28"/>
        </w:rPr>
      </w:pPr>
      <w:r>
        <w:rPr>
          <w:rFonts w:ascii="Times New Roman" w:hAnsi="Times New Roman" w:cs="Times New Roman"/>
          <w:sz w:val="28"/>
          <w:szCs w:val="28"/>
        </w:rPr>
        <w:t xml:space="preserve">Целью изучения орфографии в школе является формирование орфографической грамотности. В школе формируется относительная орфографическая грамотность – умение применять изученные в школьном курсе русского языка правила и безошибочно писать словарные слова, </w:t>
      </w:r>
      <w:proofErr w:type="gramStart"/>
      <w:r>
        <w:rPr>
          <w:rFonts w:ascii="Times New Roman" w:hAnsi="Times New Roman" w:cs="Times New Roman"/>
          <w:sz w:val="28"/>
          <w:szCs w:val="28"/>
        </w:rPr>
        <w:t>включенные  в</w:t>
      </w:r>
      <w:proofErr w:type="gramEnd"/>
      <w:r>
        <w:rPr>
          <w:rFonts w:ascii="Times New Roman" w:hAnsi="Times New Roman" w:cs="Times New Roman"/>
          <w:sz w:val="28"/>
          <w:szCs w:val="28"/>
        </w:rPr>
        <w:t xml:space="preserve"> школьный учебник. Помимо относительной грамотности, выделяют абсолютную грамотность – умение пользоваться всеми правилами орфографии и писать безошибочно любые словарные слова. </w:t>
      </w:r>
      <w:r w:rsidR="00456D67" w:rsidRPr="00456D67">
        <w:rPr>
          <w:rFonts w:ascii="Times New Roman" w:eastAsia="Calibri" w:hAnsi="Times New Roman" w:cs="Times New Roman"/>
          <w:sz w:val="28"/>
          <w:szCs w:val="28"/>
          <w:shd w:val="clear" w:color="auto" w:fill="FFFFFF"/>
        </w:rPr>
        <w:t xml:space="preserve">Уровень обучения русскому языку в значительной мере определяется качеством сформированных у учащихся орфографических умений, которые являются </w:t>
      </w:r>
      <w:r w:rsidR="00456D67" w:rsidRPr="00456D67">
        <w:rPr>
          <w:rFonts w:ascii="Times New Roman" w:eastAsia="Calibri" w:hAnsi="Times New Roman" w:cs="Times New Roman"/>
          <w:sz w:val="28"/>
          <w:szCs w:val="28"/>
          <w:shd w:val="clear" w:color="auto" w:fill="FFFFFF"/>
        </w:rPr>
        <w:lastRenderedPageBreak/>
        <w:t>важнейшим результатом всякого обучения. Если учитель знает, какому умению он должен научить ученика в ходе работы над конкретной темой, то процесс обучения становится четким и целенаправленным.</w:t>
      </w:r>
    </w:p>
    <w:p w:rsidR="004050EE" w:rsidRPr="004050EE" w:rsidRDefault="004050EE" w:rsidP="00C156D9">
      <w:pPr>
        <w:spacing w:before="100" w:beforeAutospacing="1" w:after="100" w:afterAutospacing="1" w:line="240" w:lineRule="auto"/>
        <w:ind w:firstLine="709"/>
        <w:contextualSpacing/>
        <w:jc w:val="both"/>
        <w:rPr>
          <w:rFonts w:ascii="Times New Roman" w:eastAsia="Times New Roman" w:hAnsi="Times New Roman" w:cs="Times New Roman"/>
          <w:sz w:val="28"/>
          <w:szCs w:val="28"/>
          <w:lang w:eastAsia="ru-RU"/>
        </w:rPr>
      </w:pPr>
      <w:r w:rsidRPr="004050EE">
        <w:rPr>
          <w:rFonts w:ascii="Times New Roman" w:eastAsia="Times New Roman" w:hAnsi="Times New Roman" w:cs="Times New Roman"/>
          <w:sz w:val="28"/>
          <w:szCs w:val="28"/>
          <w:lang w:eastAsia="ru-RU"/>
        </w:rPr>
        <w:t xml:space="preserve">«Доказывать, что грамотность наших школьников сильно понизилась, — значило бы ломиться в открытую дверь», - писал </w:t>
      </w:r>
      <w:proofErr w:type="spellStart"/>
      <w:r w:rsidRPr="004050EE">
        <w:rPr>
          <w:rFonts w:ascii="Times New Roman" w:eastAsia="Times New Roman" w:hAnsi="Times New Roman" w:cs="Times New Roman"/>
          <w:sz w:val="28"/>
          <w:szCs w:val="28"/>
          <w:lang w:eastAsia="ru-RU"/>
        </w:rPr>
        <w:t>Л.В.Щерба</w:t>
      </w:r>
      <w:proofErr w:type="spellEnd"/>
      <w:r w:rsidRPr="004050EE">
        <w:rPr>
          <w:rFonts w:ascii="Times New Roman" w:eastAsia="Times New Roman" w:hAnsi="Times New Roman" w:cs="Times New Roman"/>
          <w:sz w:val="28"/>
          <w:szCs w:val="28"/>
          <w:lang w:eastAsia="ru-RU"/>
        </w:rPr>
        <w:t xml:space="preserve"> в статье «Безграмотность и её причины». А разве в наши дни нельзя сказать то же самое? Эти слова доказывают, что работа над орфографической зоркостью </w:t>
      </w:r>
      <w:r w:rsidRPr="00F46266">
        <w:rPr>
          <w:rFonts w:ascii="Times New Roman" w:eastAsia="Times New Roman" w:hAnsi="Times New Roman" w:cs="Times New Roman"/>
          <w:b/>
          <w:sz w:val="28"/>
          <w:szCs w:val="28"/>
          <w:lang w:eastAsia="ru-RU"/>
        </w:rPr>
        <w:t>актуальна</w:t>
      </w:r>
      <w:r w:rsidRPr="004050EE">
        <w:rPr>
          <w:rFonts w:ascii="Times New Roman" w:eastAsia="Times New Roman" w:hAnsi="Times New Roman" w:cs="Times New Roman"/>
          <w:sz w:val="28"/>
          <w:szCs w:val="28"/>
          <w:lang w:eastAsia="ru-RU"/>
        </w:rPr>
        <w:t xml:space="preserve"> всегда. </w:t>
      </w:r>
    </w:p>
    <w:p w:rsidR="004050EE" w:rsidRPr="004050EE" w:rsidRDefault="004050EE" w:rsidP="00C156D9">
      <w:pPr>
        <w:spacing w:after="0" w:line="276" w:lineRule="auto"/>
        <w:ind w:firstLine="709"/>
        <w:jc w:val="both"/>
        <w:rPr>
          <w:rFonts w:ascii="Times New Roman" w:eastAsia="Times New Roman" w:hAnsi="Times New Roman" w:cs="Times New Roman"/>
          <w:sz w:val="28"/>
          <w:szCs w:val="28"/>
          <w:lang w:eastAsia="ru-RU"/>
        </w:rPr>
      </w:pPr>
      <w:r w:rsidRPr="004050EE">
        <w:rPr>
          <w:rFonts w:ascii="Times New Roman" w:eastAsia="Times New Roman" w:hAnsi="Times New Roman" w:cs="Times New Roman"/>
          <w:sz w:val="28"/>
          <w:szCs w:val="28"/>
          <w:lang w:eastAsia="ru-RU"/>
        </w:rPr>
        <w:t>Технологический аспект опыта по развитию орфографической зоркости на уроках русского языка предполагает постановку следующей </w:t>
      </w:r>
      <w:r w:rsidRPr="004050EE">
        <w:rPr>
          <w:rFonts w:ascii="Times New Roman" w:eastAsia="Times New Roman" w:hAnsi="Times New Roman" w:cs="Times New Roman"/>
          <w:b/>
          <w:bCs/>
          <w:sz w:val="28"/>
          <w:szCs w:val="28"/>
          <w:lang w:eastAsia="ru-RU"/>
        </w:rPr>
        <w:t>цели:</w:t>
      </w:r>
      <w:r w:rsidRPr="004050EE">
        <w:rPr>
          <w:rFonts w:ascii="Times New Roman" w:eastAsia="Times New Roman" w:hAnsi="Times New Roman" w:cs="Times New Roman"/>
          <w:sz w:val="28"/>
          <w:szCs w:val="28"/>
          <w:lang w:eastAsia="ru-RU"/>
        </w:rPr>
        <w:t xml:space="preserve"> выработать такую систему приемов и упражнений, которая позволяет создавать условия для совершенствования активной самостоятельной позиции учащихся в обучении русскому языку и развивать орфографическую зоркость.  Добиваясь вышеуказанной цели, я поставила перед собой ряд </w:t>
      </w:r>
      <w:r w:rsidRPr="004050EE">
        <w:rPr>
          <w:rFonts w:ascii="Times New Roman" w:eastAsia="Times New Roman" w:hAnsi="Times New Roman" w:cs="Times New Roman"/>
          <w:b/>
          <w:bCs/>
          <w:sz w:val="28"/>
          <w:szCs w:val="28"/>
          <w:lang w:eastAsia="ru-RU"/>
        </w:rPr>
        <w:t>задач</w:t>
      </w:r>
      <w:r w:rsidRPr="004050EE">
        <w:rPr>
          <w:rFonts w:ascii="Times New Roman" w:eastAsia="Times New Roman" w:hAnsi="Times New Roman" w:cs="Times New Roman"/>
          <w:sz w:val="28"/>
          <w:szCs w:val="28"/>
          <w:lang w:eastAsia="ru-RU"/>
        </w:rPr>
        <w:t>, способствующих её достижению, а именно:</w:t>
      </w:r>
    </w:p>
    <w:p w:rsidR="004050EE" w:rsidRPr="004050EE" w:rsidRDefault="004050EE" w:rsidP="004050EE">
      <w:pPr>
        <w:numPr>
          <w:ilvl w:val="0"/>
          <w:numId w:val="9"/>
        </w:numPr>
        <w:spacing w:after="0" w:line="276" w:lineRule="auto"/>
        <w:jc w:val="both"/>
        <w:rPr>
          <w:rFonts w:ascii="Times New Roman" w:eastAsia="Times New Roman" w:hAnsi="Times New Roman" w:cs="Times New Roman"/>
          <w:sz w:val="28"/>
          <w:szCs w:val="28"/>
          <w:lang w:eastAsia="ru-RU"/>
        </w:rPr>
      </w:pPr>
      <w:r w:rsidRPr="004050EE">
        <w:rPr>
          <w:rFonts w:ascii="Times New Roman" w:eastAsia="Times New Roman" w:hAnsi="Times New Roman" w:cs="Times New Roman"/>
          <w:sz w:val="28"/>
          <w:szCs w:val="28"/>
          <w:lang w:eastAsia="ru-RU"/>
        </w:rPr>
        <w:t>провести теоретический анализ литературы по данной теме;</w:t>
      </w:r>
    </w:p>
    <w:p w:rsidR="004050EE" w:rsidRPr="004050EE" w:rsidRDefault="004050EE" w:rsidP="004050EE">
      <w:pPr>
        <w:numPr>
          <w:ilvl w:val="0"/>
          <w:numId w:val="9"/>
        </w:numPr>
        <w:spacing w:after="0" w:line="276" w:lineRule="auto"/>
        <w:jc w:val="both"/>
        <w:rPr>
          <w:rFonts w:ascii="Times New Roman" w:eastAsia="Times New Roman" w:hAnsi="Times New Roman" w:cs="Times New Roman"/>
          <w:sz w:val="28"/>
          <w:szCs w:val="28"/>
          <w:lang w:eastAsia="ru-RU"/>
        </w:rPr>
      </w:pPr>
      <w:r w:rsidRPr="004050EE">
        <w:rPr>
          <w:rFonts w:ascii="Times New Roman" w:eastAsia="Times New Roman" w:hAnsi="Times New Roman" w:cs="Times New Roman"/>
          <w:sz w:val="28"/>
          <w:szCs w:val="28"/>
          <w:lang w:eastAsia="ru-RU"/>
        </w:rPr>
        <w:t>изучить степень развития орфографической зоркости учащихся класса;</w:t>
      </w:r>
    </w:p>
    <w:p w:rsidR="004050EE" w:rsidRPr="004050EE" w:rsidRDefault="004050EE" w:rsidP="004050EE">
      <w:pPr>
        <w:numPr>
          <w:ilvl w:val="0"/>
          <w:numId w:val="9"/>
        </w:numPr>
        <w:spacing w:after="0" w:line="276" w:lineRule="auto"/>
        <w:jc w:val="both"/>
        <w:rPr>
          <w:rFonts w:ascii="Times New Roman" w:eastAsia="Times New Roman" w:hAnsi="Times New Roman" w:cs="Times New Roman"/>
          <w:sz w:val="28"/>
          <w:szCs w:val="28"/>
          <w:lang w:eastAsia="ru-RU"/>
        </w:rPr>
      </w:pPr>
      <w:r w:rsidRPr="004050EE">
        <w:rPr>
          <w:rFonts w:ascii="Times New Roman" w:eastAsia="Times New Roman" w:hAnsi="Times New Roman" w:cs="Times New Roman"/>
          <w:sz w:val="28"/>
          <w:szCs w:val="28"/>
          <w:lang w:eastAsia="ru-RU"/>
        </w:rPr>
        <w:t>изучить приёмы и применять на уроках русского языка формирования орфографической зоркости у учащихся;</w:t>
      </w:r>
    </w:p>
    <w:p w:rsidR="004050EE" w:rsidRPr="004050EE" w:rsidRDefault="004050EE" w:rsidP="004050EE">
      <w:pPr>
        <w:numPr>
          <w:ilvl w:val="0"/>
          <w:numId w:val="9"/>
        </w:numPr>
        <w:spacing w:after="0" w:line="276" w:lineRule="auto"/>
        <w:jc w:val="both"/>
        <w:rPr>
          <w:rFonts w:ascii="Times New Roman" w:eastAsia="Times New Roman" w:hAnsi="Times New Roman" w:cs="Times New Roman"/>
          <w:sz w:val="28"/>
          <w:szCs w:val="28"/>
          <w:lang w:eastAsia="ru-RU"/>
        </w:rPr>
      </w:pPr>
      <w:r w:rsidRPr="004050EE">
        <w:rPr>
          <w:rFonts w:ascii="Times New Roman" w:eastAsia="Times New Roman" w:hAnsi="Times New Roman" w:cs="Times New Roman"/>
          <w:sz w:val="28"/>
          <w:szCs w:val="28"/>
          <w:lang w:eastAsia="ru-RU"/>
        </w:rPr>
        <w:t>разработать «орфографические разминки» для учащихся, обеспечивающих формирование грамотного письма</w:t>
      </w:r>
    </w:p>
    <w:p w:rsidR="001753FF" w:rsidRDefault="001753FF" w:rsidP="001753FF">
      <w:pPr>
        <w:spacing w:after="0" w:line="276" w:lineRule="auto"/>
        <w:ind w:firstLine="709"/>
        <w:jc w:val="both"/>
        <w:rPr>
          <w:rFonts w:ascii="Times New Roman" w:eastAsia="Times New Roman" w:hAnsi="Times New Roman" w:cs="Times New Roman"/>
          <w:sz w:val="28"/>
          <w:szCs w:val="28"/>
          <w:lang w:eastAsia="ru-RU"/>
        </w:rPr>
      </w:pPr>
    </w:p>
    <w:p w:rsidR="001753FF" w:rsidRDefault="001753FF" w:rsidP="00C156D9">
      <w:pPr>
        <w:spacing w:after="0" w:line="276" w:lineRule="auto"/>
        <w:ind w:firstLine="360"/>
        <w:jc w:val="both"/>
        <w:rPr>
          <w:rFonts w:ascii="Times New Roman" w:eastAsia="Times New Roman" w:hAnsi="Times New Roman" w:cs="Times New Roman"/>
          <w:sz w:val="28"/>
          <w:szCs w:val="28"/>
          <w:lang w:eastAsia="ru-RU"/>
        </w:rPr>
      </w:pPr>
      <w:r w:rsidRPr="001753FF">
        <w:rPr>
          <w:rFonts w:ascii="Times New Roman" w:eastAsia="Times New Roman" w:hAnsi="Times New Roman" w:cs="Times New Roman"/>
          <w:sz w:val="28"/>
          <w:szCs w:val="28"/>
          <w:lang w:eastAsia="ru-RU"/>
        </w:rPr>
        <w:t>Любой педагогический опыт, как правило, является самостоятельным и несет в себе элементы новизны</w:t>
      </w:r>
      <w:r>
        <w:rPr>
          <w:rFonts w:ascii="Times New Roman" w:eastAsia="Times New Roman" w:hAnsi="Times New Roman" w:cs="Times New Roman"/>
          <w:sz w:val="28"/>
          <w:szCs w:val="28"/>
          <w:lang w:eastAsia="ru-RU"/>
        </w:rPr>
        <w:t xml:space="preserve">. </w:t>
      </w:r>
      <w:r w:rsidRPr="001753FF">
        <w:rPr>
          <w:rFonts w:ascii="Times New Roman" w:eastAsia="Times New Roman" w:hAnsi="Times New Roman" w:cs="Times New Roman"/>
          <w:b/>
          <w:sz w:val="28"/>
          <w:szCs w:val="28"/>
          <w:lang w:eastAsia="ru-RU"/>
        </w:rPr>
        <w:t>Новизна</w:t>
      </w:r>
      <w:r w:rsidRPr="001753FF">
        <w:rPr>
          <w:rFonts w:ascii="Times New Roman" w:eastAsia="Times New Roman" w:hAnsi="Times New Roman" w:cs="Times New Roman"/>
          <w:sz w:val="28"/>
          <w:szCs w:val="28"/>
          <w:lang w:eastAsia="ru-RU"/>
        </w:rPr>
        <w:t xml:space="preserve"> данного опыта состоит в </w:t>
      </w:r>
      <w:r w:rsidRPr="001753FF">
        <w:rPr>
          <w:rFonts w:ascii="Times New Roman" w:eastAsia="Times New Roman" w:hAnsi="Times New Roman" w:cs="Times New Roman"/>
          <w:b/>
          <w:sz w:val="28"/>
          <w:szCs w:val="28"/>
          <w:lang w:eastAsia="ru-RU"/>
        </w:rPr>
        <w:t>адаптации применительно к конкретным условиям элементов уже известных средств и методов, проводимых в системе, с использованием правильно подобранного дидактического материала</w:t>
      </w:r>
      <w:r w:rsidRPr="001753FF">
        <w:rPr>
          <w:rFonts w:ascii="Times New Roman" w:eastAsia="Times New Roman" w:hAnsi="Times New Roman" w:cs="Times New Roman"/>
          <w:sz w:val="28"/>
          <w:szCs w:val="28"/>
          <w:lang w:eastAsia="ru-RU"/>
        </w:rPr>
        <w:t>, а также в создании новых методов и форм работы по данной теме.</w:t>
      </w:r>
    </w:p>
    <w:p w:rsidR="006B1D8B" w:rsidRPr="00873D08" w:rsidRDefault="006B1D8B" w:rsidP="00873D08">
      <w:pPr>
        <w:spacing w:after="0" w:line="240" w:lineRule="auto"/>
        <w:ind w:firstLine="360"/>
        <w:jc w:val="both"/>
        <w:rPr>
          <w:rFonts w:ascii="Times New Roman" w:eastAsia="Times New Roman" w:hAnsi="Times New Roman" w:cs="Times New Roman"/>
          <w:sz w:val="28"/>
          <w:szCs w:val="28"/>
          <w:lang w:eastAsia="ru-RU"/>
        </w:rPr>
      </w:pPr>
      <w:r w:rsidRPr="00873D08">
        <w:rPr>
          <w:rFonts w:ascii="Times New Roman" w:hAnsi="Times New Roman" w:cs="Times New Roman"/>
          <w:sz w:val="28"/>
          <w:szCs w:val="28"/>
        </w:rPr>
        <w:t xml:space="preserve">Формирование орфографических навыков – сложный и длительный процесс, поэтому в школьном курсе русского языка орфографии отводится значительное место. </w:t>
      </w:r>
      <w:r w:rsidRPr="00873D08">
        <w:rPr>
          <w:rFonts w:ascii="Times New Roman" w:eastAsia="Times New Roman" w:hAnsi="Times New Roman" w:cs="Times New Roman"/>
          <w:sz w:val="28"/>
          <w:szCs w:val="28"/>
          <w:lang w:eastAsia="ru-RU"/>
        </w:rPr>
        <w:t xml:space="preserve">Зависимость результатов обучения орфографии от  того, на сколько развита способность ставить перед собой орфографические задачи, постоянно подчеркивается в трудах виднейших представителей педагогики, лингвистики и психологии середины и второй половины </w:t>
      </w:r>
      <w:r w:rsidRPr="00873D08">
        <w:rPr>
          <w:rFonts w:ascii="Times New Roman" w:eastAsia="Times New Roman" w:hAnsi="Times New Roman" w:cs="Times New Roman"/>
          <w:sz w:val="28"/>
          <w:szCs w:val="28"/>
          <w:lang w:val="en-US" w:eastAsia="ru-RU"/>
        </w:rPr>
        <w:t>XIX</w:t>
      </w:r>
      <w:r w:rsidRPr="00873D08">
        <w:rPr>
          <w:rFonts w:ascii="Times New Roman" w:eastAsia="Times New Roman" w:hAnsi="Times New Roman" w:cs="Times New Roman"/>
          <w:sz w:val="28"/>
          <w:szCs w:val="28"/>
          <w:lang w:eastAsia="ru-RU"/>
        </w:rPr>
        <w:t xml:space="preserve">  в. Теоретической базой опыта являются работы таких известных лингвистов, как: </w:t>
      </w:r>
      <w:r w:rsidRPr="00873D08">
        <w:rPr>
          <w:rFonts w:ascii="Times New Roman" w:eastAsia="+mn-ea" w:hAnsi="Times New Roman" w:cs="Times New Roman"/>
          <w:sz w:val="28"/>
          <w:szCs w:val="28"/>
          <w:lang w:eastAsia="ru-RU"/>
          <w14:shadow w14:blurRad="38100" w14:dist="38100" w14:dir="2700000" w14:sx="100000" w14:sy="100000" w14:kx="0" w14:ky="0" w14:algn="tl">
            <w14:srgbClr w14:val="000000">
              <w14:alpha w14:val="57000"/>
            </w14:srgbClr>
          </w14:shadow>
        </w:rPr>
        <w:t xml:space="preserve">Константина Дмитриевича Ушинского, Михаила Ростиславовича Львова, Лидии </w:t>
      </w:r>
      <w:proofErr w:type="spellStart"/>
      <w:r w:rsidRPr="00873D08">
        <w:rPr>
          <w:rFonts w:ascii="Times New Roman" w:eastAsia="+mn-ea" w:hAnsi="Times New Roman" w:cs="Times New Roman"/>
          <w:sz w:val="28"/>
          <w:szCs w:val="28"/>
          <w:lang w:eastAsia="ru-RU"/>
          <w14:shadow w14:blurRad="38100" w14:dist="38100" w14:dir="2700000" w14:sx="100000" w14:sy="100000" w14:kx="0" w14:ky="0" w14:algn="tl">
            <w14:srgbClr w14:val="000000">
              <w14:alpha w14:val="57000"/>
            </w14:srgbClr>
          </w14:shadow>
        </w:rPr>
        <w:t>Прокофьевны</w:t>
      </w:r>
      <w:proofErr w:type="spellEnd"/>
      <w:r w:rsidRPr="00873D08">
        <w:rPr>
          <w:rFonts w:ascii="Times New Roman" w:eastAsia="+mn-ea" w:hAnsi="Times New Roman" w:cs="Times New Roman"/>
          <w:sz w:val="28"/>
          <w:szCs w:val="28"/>
          <w:lang w:eastAsia="ru-RU"/>
          <w14:shadow w14:blurRad="38100" w14:dist="38100" w14:dir="2700000" w14:sx="100000" w14:sy="100000" w14:kx="0" w14:ky="0" w14:algn="tl">
            <w14:srgbClr w14:val="000000">
              <w14:alpha w14:val="57000"/>
            </w14:srgbClr>
          </w14:shadow>
        </w:rPr>
        <w:t xml:space="preserve"> Федоренко, Юрия Степановича </w:t>
      </w:r>
      <w:proofErr w:type="spellStart"/>
      <w:r w:rsidRPr="00873D08">
        <w:rPr>
          <w:rFonts w:ascii="Times New Roman" w:eastAsia="+mn-ea" w:hAnsi="Times New Roman" w:cs="Times New Roman"/>
          <w:sz w:val="28"/>
          <w:szCs w:val="28"/>
          <w:lang w:eastAsia="ru-RU"/>
          <w14:shadow w14:blurRad="38100" w14:dist="38100" w14:dir="2700000" w14:sx="100000" w14:sy="100000" w14:kx="0" w14:ky="0" w14:algn="tl">
            <w14:srgbClr w14:val="000000">
              <w14:alpha w14:val="57000"/>
            </w14:srgbClr>
          </w14:shadow>
        </w:rPr>
        <w:t>Меженко</w:t>
      </w:r>
      <w:proofErr w:type="spellEnd"/>
      <w:r w:rsidRPr="00873D08">
        <w:rPr>
          <w:rFonts w:ascii="Times New Roman" w:eastAsia="+mn-ea" w:hAnsi="Times New Roman" w:cs="Times New Roman"/>
          <w:sz w:val="28"/>
          <w:szCs w:val="28"/>
          <w:lang w:eastAsia="ru-RU"/>
          <w14:shadow w14:blurRad="38100" w14:dist="38100" w14:dir="2700000" w14:sx="100000" w14:sy="100000" w14:kx="0" w14:ky="0" w14:algn="tl">
            <w14:srgbClr w14:val="000000">
              <w14:alpha w14:val="57000"/>
            </w14:srgbClr>
          </w14:shadow>
        </w:rPr>
        <w:t xml:space="preserve">, </w:t>
      </w:r>
      <w:r w:rsidRPr="00873D08">
        <w:rPr>
          <w:rFonts w:ascii="Times New Roman" w:eastAsia="+mn-ea" w:hAnsi="Times New Roman" w:cs="Times New Roman"/>
          <w:color w:val="000000"/>
          <w:sz w:val="28"/>
          <w:szCs w:val="28"/>
          <w:lang w:eastAsia="ru-RU"/>
          <w14:shadow w14:blurRad="38100" w14:dist="38100" w14:dir="2700000" w14:sx="100000" w14:sy="100000" w14:kx="0" w14:ky="0" w14:algn="tl">
            <w14:srgbClr w14:val="000000">
              <w14:alpha w14:val="57000"/>
            </w14:srgbClr>
          </w14:shadow>
        </w:rPr>
        <w:t>Татьяны Никифоровны Ситниковой,</w:t>
      </w:r>
      <w:r w:rsidRPr="00873D08">
        <w:rPr>
          <w:rFonts w:ascii="Times New Roman" w:eastAsia="Times New Roman" w:hAnsi="Times New Roman" w:cs="Times New Roman"/>
          <w:shadow/>
          <w:color w:val="000000"/>
          <w:sz w:val="28"/>
          <w:szCs w:val="28"/>
          <w:lang w:eastAsia="ru-RU"/>
          <w14:shadow w14:blurRad="38100" w14:dist="38100" w14:dir="2700000" w14:sx="100000" w14:sy="100000" w14:kx="0" w14:ky="0" w14:algn="tl">
            <w14:srgbClr w14:val="000000">
              <w14:alpha w14:val="57000"/>
            </w14:srgbClr>
          </w14:shadow>
        </w:rPr>
        <w:t xml:space="preserve"> </w:t>
      </w:r>
      <w:r w:rsidRPr="00873D08">
        <w:rPr>
          <w:rFonts w:ascii="Times New Roman" w:eastAsia="Times New Roman" w:hAnsi="Times New Roman" w:cs="Times New Roman"/>
          <w:color w:val="000000"/>
          <w:sz w:val="28"/>
          <w:szCs w:val="28"/>
          <w:lang w:eastAsia="ru-RU"/>
          <w14:shadow w14:blurRad="38100" w14:dist="38100" w14:dir="2700000" w14:sx="100000" w14:sy="100000" w14:kx="0" w14:ky="0" w14:algn="tl">
            <w14:srgbClr w14:val="000000">
              <w14:alpha w14:val="57000"/>
            </w14:srgbClr>
          </w14:shadow>
        </w:rPr>
        <w:t>Николая Сергеевича Рождественского и психологов:</w:t>
      </w:r>
    </w:p>
    <w:p w:rsidR="006B1D8B" w:rsidRPr="006B1D8B" w:rsidRDefault="006B1D8B" w:rsidP="006B1D8B">
      <w:pPr>
        <w:pStyle w:val="a3"/>
        <w:spacing w:after="0" w:line="240" w:lineRule="auto"/>
        <w:jc w:val="both"/>
        <w:rPr>
          <w:rFonts w:ascii="Times New Roman" w:eastAsia="Times New Roman" w:hAnsi="Times New Roman" w:cs="Times New Roman"/>
          <w:sz w:val="28"/>
          <w:szCs w:val="28"/>
          <w:lang w:eastAsia="ru-RU"/>
        </w:rPr>
      </w:pPr>
      <w:r w:rsidRPr="006B1D8B">
        <w:rPr>
          <w:rFonts w:ascii="Times New Roman" w:eastAsia="+mn-ea" w:hAnsi="Times New Roman" w:cs="Times New Roman"/>
          <w:shadow/>
          <w:color w:val="000000"/>
          <w:sz w:val="28"/>
          <w:szCs w:val="28"/>
          <w:lang w:eastAsia="ru-RU"/>
          <w14:shadow w14:blurRad="38100" w14:dist="38100" w14:dir="2700000" w14:sx="100000" w14:sy="100000" w14:kx="0" w14:ky="0" w14:algn="tl">
            <w14:srgbClr w14:val="000000">
              <w14:alpha w14:val="57000"/>
            </w14:srgbClr>
          </w14:shadow>
        </w:rPr>
        <w:lastRenderedPageBreak/>
        <w:t xml:space="preserve"> </w:t>
      </w:r>
      <w:r w:rsidRPr="006B1D8B">
        <w:rPr>
          <w:rFonts w:ascii="Times New Roman" w:eastAsia="+mn-ea" w:hAnsi="Times New Roman" w:cs="Times New Roman"/>
          <w:color w:val="000000"/>
          <w:sz w:val="28"/>
          <w:szCs w:val="28"/>
          <w:lang w:eastAsia="ru-RU"/>
          <w14:shadow w14:blurRad="38100" w14:dist="38100" w14:dir="2700000" w14:sx="100000" w14:sy="100000" w14:kx="0" w14:ky="0" w14:algn="tl">
            <w14:srgbClr w14:val="000000">
              <w14:alpha w14:val="57000"/>
            </w14:srgbClr>
          </w14:shadow>
        </w:rPr>
        <w:t>Дмитрия Николаевича Богоявленского, Владимира Михайловича Бехтерева,</w:t>
      </w:r>
      <w:r>
        <w:rPr>
          <w:rFonts w:ascii="Times New Roman" w:eastAsia="+mn-ea" w:hAnsi="Times New Roman" w:cs="Times New Roman"/>
          <w:color w:val="000000"/>
          <w:sz w:val="28"/>
          <w:szCs w:val="28"/>
          <w:lang w:eastAsia="ru-RU"/>
          <w14:shadow w14:blurRad="38100" w14:dist="38100" w14:dir="2700000" w14:sx="100000" w14:sy="100000" w14:kx="0" w14:ky="0" w14:algn="tl">
            <w14:srgbClr w14:val="000000">
              <w14:alpha w14:val="57000"/>
            </w14:srgbClr>
          </w14:shadow>
        </w:rPr>
        <w:t xml:space="preserve"> </w:t>
      </w:r>
      <w:r w:rsidRPr="006B1D8B">
        <w:rPr>
          <w:rFonts w:ascii="Times New Roman" w:eastAsia="+mn-ea" w:hAnsi="Times New Roman" w:cs="Times New Roman"/>
          <w:color w:val="000000"/>
          <w:sz w:val="28"/>
          <w:szCs w:val="28"/>
          <w:lang w:eastAsia="ru-RU"/>
          <w14:shadow w14:blurRad="38100" w14:dist="38100" w14:dir="2700000" w14:sx="100000" w14:sy="100000" w14:kx="0" w14:ky="0" w14:algn="tl">
            <w14:srgbClr w14:val="000000">
              <w14:alpha w14:val="57000"/>
            </w14:srgbClr>
          </w14:shadow>
        </w:rPr>
        <w:t xml:space="preserve">Генриетты Григорьевны </w:t>
      </w:r>
      <w:proofErr w:type="spellStart"/>
      <w:r w:rsidRPr="006B1D8B">
        <w:rPr>
          <w:rFonts w:ascii="Times New Roman" w:eastAsia="+mn-ea" w:hAnsi="Times New Roman" w:cs="Times New Roman"/>
          <w:color w:val="000000"/>
          <w:sz w:val="28"/>
          <w:szCs w:val="28"/>
          <w:lang w:eastAsia="ru-RU"/>
          <w14:shadow w14:blurRad="38100" w14:dist="38100" w14:dir="2700000" w14:sx="100000" w14:sy="100000" w14:kx="0" w14:ky="0" w14:algn="tl">
            <w14:srgbClr w14:val="000000">
              <w14:alpha w14:val="57000"/>
            </w14:srgbClr>
          </w14:shadow>
        </w:rPr>
        <w:t>Граник</w:t>
      </w:r>
      <w:proofErr w:type="spellEnd"/>
      <w:r w:rsidRPr="006B1D8B">
        <w:rPr>
          <w:rFonts w:ascii="Times New Roman" w:eastAsia="+mn-ea" w:hAnsi="Times New Roman" w:cs="Times New Roman"/>
          <w:color w:val="000000"/>
          <w:sz w:val="28"/>
          <w:szCs w:val="28"/>
          <w:lang w:eastAsia="ru-RU"/>
          <w14:shadow w14:blurRad="38100" w14:dist="38100" w14:dir="2700000" w14:sx="100000" w14:sy="100000" w14:kx="0" w14:ky="0" w14:algn="tl">
            <w14:srgbClr w14:val="000000">
              <w14:alpha w14:val="57000"/>
            </w14:srgbClr>
          </w14:shadow>
        </w:rPr>
        <w:t>.</w:t>
      </w:r>
    </w:p>
    <w:p w:rsidR="006B1D8B" w:rsidRDefault="006B1D8B" w:rsidP="006B1D8B">
      <w:pPr>
        <w:ind w:firstLine="360"/>
        <w:jc w:val="both"/>
        <w:rPr>
          <w:rFonts w:ascii="Times New Roman" w:eastAsia="Times New Roman" w:hAnsi="Times New Roman" w:cs="Times New Roman"/>
          <w:sz w:val="28"/>
          <w:szCs w:val="28"/>
          <w:lang w:eastAsia="ru-RU"/>
        </w:rPr>
      </w:pPr>
      <w:r w:rsidRPr="00C156D9">
        <w:rPr>
          <w:rFonts w:ascii="Times New Roman" w:eastAsia="Times New Roman" w:hAnsi="Times New Roman" w:cs="Times New Roman"/>
          <w:sz w:val="28"/>
          <w:szCs w:val="28"/>
          <w:lang w:eastAsia="ru-RU"/>
        </w:rPr>
        <w:t xml:space="preserve">В аспекте рассматриваемой проблемы показательным является мнение Н.С. Рождественского. Он утверждал, что занятия по орфографии не могу быть оторваны от развития речи, </w:t>
      </w:r>
      <w:proofErr w:type="gramStart"/>
      <w:r w:rsidRPr="00C156D9">
        <w:rPr>
          <w:rFonts w:ascii="Times New Roman" w:eastAsia="Times New Roman" w:hAnsi="Times New Roman" w:cs="Times New Roman"/>
          <w:sz w:val="28"/>
          <w:szCs w:val="28"/>
          <w:lang w:eastAsia="ru-RU"/>
        </w:rPr>
        <w:t>« так</w:t>
      </w:r>
      <w:proofErr w:type="gramEnd"/>
      <w:r w:rsidRPr="00C156D9">
        <w:rPr>
          <w:rFonts w:ascii="Times New Roman" w:eastAsia="Times New Roman" w:hAnsi="Times New Roman" w:cs="Times New Roman"/>
          <w:sz w:val="28"/>
          <w:szCs w:val="28"/>
          <w:lang w:eastAsia="ru-RU"/>
        </w:rPr>
        <w:t xml:space="preserve"> как орфографический навык – это речевой навык» (Н.С. Рождественский «Свойства русского правописания как основа методики его преподавания» М., 1960.С 25) </w:t>
      </w:r>
    </w:p>
    <w:p w:rsidR="001753FF" w:rsidRPr="006B1D8B" w:rsidRDefault="001753FF" w:rsidP="00F51B39">
      <w:pPr>
        <w:spacing w:after="0" w:line="276" w:lineRule="auto"/>
        <w:ind w:firstLine="360"/>
        <w:jc w:val="both"/>
        <w:rPr>
          <w:rFonts w:ascii="Times New Roman" w:eastAsia="Times New Roman" w:hAnsi="Times New Roman" w:cs="Times New Roman"/>
          <w:b/>
          <w:sz w:val="28"/>
          <w:szCs w:val="28"/>
          <w:lang w:eastAsia="ru-RU"/>
        </w:rPr>
      </w:pPr>
      <w:r w:rsidRPr="006B1D8B">
        <w:rPr>
          <w:rFonts w:ascii="Times New Roman" w:eastAsia="Times New Roman" w:hAnsi="Times New Roman" w:cs="Times New Roman"/>
          <w:b/>
          <w:sz w:val="28"/>
          <w:szCs w:val="28"/>
          <w:lang w:eastAsia="ru-RU"/>
        </w:rPr>
        <w:t>Система работы предусматривает:</w:t>
      </w:r>
    </w:p>
    <w:p w:rsidR="001753FF" w:rsidRPr="001753FF" w:rsidRDefault="001753FF" w:rsidP="001753FF">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1753FF">
        <w:rPr>
          <w:rFonts w:ascii="Times New Roman" w:eastAsia="Times New Roman" w:hAnsi="Times New Roman" w:cs="Times New Roman"/>
          <w:sz w:val="28"/>
          <w:szCs w:val="28"/>
          <w:lang w:eastAsia="ru-RU"/>
        </w:rPr>
        <w:t>проведение нетрадиционных форм урока (урок-презентация, урок-путешествие, проектный урок и т.д</w:t>
      </w:r>
      <w:r>
        <w:rPr>
          <w:rFonts w:ascii="Times New Roman" w:eastAsia="Times New Roman" w:hAnsi="Times New Roman" w:cs="Times New Roman"/>
          <w:sz w:val="28"/>
          <w:szCs w:val="28"/>
          <w:lang w:eastAsia="ru-RU"/>
        </w:rPr>
        <w:t>.</w:t>
      </w:r>
      <w:r w:rsidRPr="001753FF">
        <w:rPr>
          <w:rFonts w:ascii="Times New Roman" w:eastAsia="Times New Roman" w:hAnsi="Times New Roman" w:cs="Times New Roman"/>
          <w:sz w:val="28"/>
          <w:szCs w:val="28"/>
          <w:lang w:eastAsia="ru-RU"/>
        </w:rPr>
        <w:t>)</w:t>
      </w:r>
    </w:p>
    <w:p w:rsidR="001753FF" w:rsidRPr="001753FF" w:rsidRDefault="001753FF" w:rsidP="001753FF">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1753FF">
        <w:rPr>
          <w:rFonts w:ascii="Times New Roman" w:eastAsia="Times New Roman" w:hAnsi="Times New Roman" w:cs="Times New Roman"/>
          <w:sz w:val="28"/>
          <w:szCs w:val="28"/>
          <w:lang w:eastAsia="ru-RU"/>
        </w:rPr>
        <w:t>подачу материала уроков через комплекс упражнений и заданий по русскому языку, стимулирующих у школьников умение анализировать, синтезировать, сравнивать, обобщать, устанавливать закономерности, классифицировать;</w:t>
      </w:r>
    </w:p>
    <w:p w:rsidR="001753FF" w:rsidRPr="001753FF" w:rsidRDefault="001753FF" w:rsidP="001753FF">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1753FF">
        <w:rPr>
          <w:rFonts w:ascii="Times New Roman" w:eastAsia="Times New Roman" w:hAnsi="Times New Roman" w:cs="Times New Roman"/>
          <w:sz w:val="28"/>
          <w:szCs w:val="28"/>
          <w:lang w:eastAsia="ru-RU"/>
        </w:rPr>
        <w:t>привлечение компьютерных технологий (для объяснения нового материала, закрепление изученного, контроль, в том числе и дифференцированный)</w:t>
      </w:r>
    </w:p>
    <w:p w:rsidR="001753FF" w:rsidRPr="001753FF" w:rsidRDefault="001753FF" w:rsidP="001753FF">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1753FF">
        <w:rPr>
          <w:rFonts w:ascii="Times New Roman" w:eastAsia="Times New Roman" w:hAnsi="Times New Roman" w:cs="Times New Roman"/>
          <w:sz w:val="28"/>
          <w:szCs w:val="28"/>
          <w:lang w:eastAsia="ru-RU"/>
        </w:rPr>
        <w:t>ориентацию на стандарт через индивидуализацию;</w:t>
      </w:r>
    </w:p>
    <w:p w:rsidR="001753FF" w:rsidRPr="001753FF" w:rsidRDefault="001753FF" w:rsidP="001753FF">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1753FF">
        <w:rPr>
          <w:rFonts w:ascii="Times New Roman" w:eastAsia="Times New Roman" w:hAnsi="Times New Roman" w:cs="Times New Roman"/>
          <w:sz w:val="28"/>
          <w:szCs w:val="28"/>
          <w:lang w:eastAsia="ru-RU"/>
        </w:rPr>
        <w:t>повышение мотивации учения через раскрытие творческого потенциала учащихся, вовлечения в поисковую деятельность</w:t>
      </w:r>
    </w:p>
    <w:p w:rsidR="000D0E5A" w:rsidRPr="00F51B39" w:rsidRDefault="001753FF" w:rsidP="00F51B39">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1753FF">
        <w:rPr>
          <w:rFonts w:ascii="Times New Roman" w:eastAsia="Times New Roman" w:hAnsi="Times New Roman" w:cs="Times New Roman"/>
          <w:sz w:val="28"/>
          <w:szCs w:val="28"/>
          <w:lang w:eastAsia="ru-RU"/>
        </w:rPr>
        <w:t>активные методы и приемы обучения</w:t>
      </w:r>
      <w:r>
        <w:rPr>
          <w:rFonts w:ascii="Times New Roman" w:eastAsia="Times New Roman" w:hAnsi="Times New Roman" w:cs="Times New Roman"/>
          <w:sz w:val="28"/>
          <w:szCs w:val="28"/>
          <w:lang w:eastAsia="ru-RU"/>
        </w:rPr>
        <w:t>.</w:t>
      </w:r>
    </w:p>
    <w:p w:rsidR="000D0E5A" w:rsidRPr="00B10803" w:rsidRDefault="000D0E5A" w:rsidP="000D0E5A">
      <w:pPr>
        <w:spacing w:after="0" w:line="276" w:lineRule="auto"/>
        <w:jc w:val="both"/>
        <w:rPr>
          <w:rFonts w:ascii="Times New Roman" w:eastAsia="Times New Roman" w:hAnsi="Times New Roman" w:cs="Times New Roman"/>
          <w:sz w:val="28"/>
          <w:szCs w:val="28"/>
          <w:lang w:eastAsia="ru-RU"/>
        </w:rPr>
      </w:pPr>
      <w:r w:rsidRPr="000D0E5A">
        <w:rPr>
          <w:rFonts w:ascii="Times New Roman" w:eastAsia="Times New Roman" w:hAnsi="Times New Roman" w:cs="Times New Roman"/>
          <w:b/>
          <w:sz w:val="28"/>
          <w:szCs w:val="28"/>
          <w:lang w:eastAsia="ru-RU"/>
        </w:rPr>
        <w:t>Методы,</w:t>
      </w:r>
      <w:r w:rsidRPr="000D0E5A">
        <w:rPr>
          <w:rFonts w:ascii="Times New Roman" w:eastAsia="Times New Roman" w:hAnsi="Times New Roman" w:cs="Times New Roman"/>
          <w:sz w:val="28"/>
          <w:szCs w:val="28"/>
          <w:lang w:eastAsia="ru-RU"/>
        </w:rPr>
        <w:t xml:space="preserve"> приемы и средства обучения:</w:t>
      </w:r>
    </w:p>
    <w:p w:rsidR="000D0E5A" w:rsidRPr="000D0E5A" w:rsidRDefault="000D0E5A" w:rsidP="000D0E5A">
      <w:pPr>
        <w:spacing w:after="0" w:line="276" w:lineRule="auto"/>
        <w:ind w:firstLine="709"/>
        <w:jc w:val="both"/>
        <w:rPr>
          <w:rFonts w:ascii="Times New Roman" w:eastAsia="Times New Roman" w:hAnsi="Times New Roman" w:cs="Times New Roman"/>
          <w:b/>
          <w:sz w:val="28"/>
          <w:szCs w:val="28"/>
          <w:lang w:eastAsia="ru-RU"/>
        </w:rPr>
      </w:pPr>
      <w:r w:rsidRPr="000D0E5A">
        <w:rPr>
          <w:rFonts w:ascii="Times New Roman" w:eastAsia="Times New Roman" w:hAnsi="Times New Roman" w:cs="Times New Roman"/>
          <w:b/>
          <w:sz w:val="28"/>
          <w:szCs w:val="28"/>
          <w:lang w:eastAsia="ru-RU"/>
        </w:rPr>
        <w:t>1. Метод стимулирования познавательной активности.</w:t>
      </w:r>
    </w:p>
    <w:p w:rsidR="00F23714" w:rsidRDefault="000D0E5A" w:rsidP="00F51B39">
      <w:pPr>
        <w:spacing w:after="0" w:line="276" w:lineRule="auto"/>
        <w:ind w:firstLine="709"/>
        <w:jc w:val="both"/>
        <w:rPr>
          <w:rFonts w:ascii="Times New Roman" w:eastAsia="Times New Roman" w:hAnsi="Times New Roman" w:cs="Times New Roman"/>
          <w:sz w:val="28"/>
          <w:szCs w:val="28"/>
          <w:lang w:eastAsia="ru-RU"/>
        </w:rPr>
      </w:pPr>
      <w:r w:rsidRPr="000D0E5A">
        <w:rPr>
          <w:rFonts w:ascii="Times New Roman" w:eastAsia="Times New Roman" w:hAnsi="Times New Roman" w:cs="Times New Roman"/>
          <w:b/>
          <w:sz w:val="28"/>
          <w:szCs w:val="28"/>
          <w:lang w:eastAsia="ru-RU"/>
        </w:rPr>
        <w:t>2. Частично-поисковый и эвристический метод</w:t>
      </w:r>
      <w:r w:rsidRPr="000D0E5A">
        <w:rPr>
          <w:rFonts w:ascii="Times New Roman" w:eastAsia="Times New Roman" w:hAnsi="Times New Roman" w:cs="Times New Roman"/>
          <w:sz w:val="28"/>
          <w:szCs w:val="28"/>
          <w:lang w:eastAsia="ru-RU"/>
        </w:rPr>
        <w:t>.</w:t>
      </w:r>
    </w:p>
    <w:p w:rsidR="000D0E5A" w:rsidRPr="000D0E5A" w:rsidRDefault="000D0E5A" w:rsidP="00F23714">
      <w:pPr>
        <w:spacing w:after="0" w:line="276" w:lineRule="auto"/>
        <w:ind w:firstLine="709"/>
        <w:jc w:val="both"/>
        <w:rPr>
          <w:rFonts w:ascii="Times New Roman" w:eastAsia="Times New Roman" w:hAnsi="Times New Roman" w:cs="Times New Roman"/>
          <w:sz w:val="28"/>
          <w:szCs w:val="28"/>
          <w:lang w:eastAsia="ru-RU"/>
        </w:rPr>
      </w:pPr>
      <w:r w:rsidRPr="000D0E5A">
        <w:rPr>
          <w:rFonts w:ascii="Times New Roman" w:eastAsia="Times New Roman" w:hAnsi="Times New Roman" w:cs="Times New Roman"/>
          <w:b/>
          <w:sz w:val="28"/>
          <w:szCs w:val="28"/>
          <w:lang w:eastAsia="ru-RU"/>
        </w:rPr>
        <w:t>3. Объяснительно-иллюстративный метод</w:t>
      </w:r>
      <w:r w:rsidRPr="000D0E5A">
        <w:rPr>
          <w:rFonts w:ascii="Times New Roman" w:eastAsia="Times New Roman" w:hAnsi="Times New Roman" w:cs="Times New Roman"/>
          <w:sz w:val="28"/>
          <w:szCs w:val="28"/>
          <w:lang w:eastAsia="ru-RU"/>
        </w:rPr>
        <w:t>:</w:t>
      </w:r>
      <w:r w:rsidR="00F23714">
        <w:rPr>
          <w:rFonts w:ascii="Times New Roman" w:eastAsia="Times New Roman" w:hAnsi="Times New Roman" w:cs="Times New Roman"/>
          <w:sz w:val="28"/>
          <w:szCs w:val="28"/>
          <w:lang w:eastAsia="ru-RU"/>
        </w:rPr>
        <w:t xml:space="preserve"> с</w:t>
      </w:r>
      <w:r w:rsidRPr="000D0E5A">
        <w:rPr>
          <w:rFonts w:ascii="Times New Roman" w:eastAsia="Times New Roman" w:hAnsi="Times New Roman" w:cs="Times New Roman"/>
          <w:sz w:val="28"/>
          <w:szCs w:val="28"/>
          <w:lang w:eastAsia="ru-RU"/>
        </w:rPr>
        <w:t xml:space="preserve">истематически использую на уроке </w:t>
      </w:r>
      <w:r w:rsidRPr="000D0E5A">
        <w:rPr>
          <w:rFonts w:ascii="Times New Roman" w:eastAsia="Times New Roman" w:hAnsi="Times New Roman" w:cs="Times New Roman"/>
          <w:b/>
          <w:sz w:val="28"/>
          <w:szCs w:val="28"/>
          <w:lang w:eastAsia="ru-RU"/>
        </w:rPr>
        <w:t xml:space="preserve">опорные схемы </w:t>
      </w:r>
      <w:r w:rsidRPr="000D0E5A">
        <w:rPr>
          <w:rFonts w:ascii="Times New Roman" w:eastAsia="Times New Roman" w:hAnsi="Times New Roman" w:cs="Times New Roman"/>
          <w:sz w:val="28"/>
          <w:szCs w:val="28"/>
          <w:lang w:eastAsia="ru-RU"/>
        </w:rPr>
        <w:t xml:space="preserve">(методическая система </w:t>
      </w:r>
      <w:proofErr w:type="spellStart"/>
      <w:r w:rsidRPr="000D0E5A">
        <w:rPr>
          <w:rFonts w:ascii="Times New Roman" w:eastAsia="Times New Roman" w:hAnsi="Times New Roman" w:cs="Times New Roman"/>
          <w:sz w:val="28"/>
          <w:szCs w:val="28"/>
          <w:lang w:eastAsia="ru-RU"/>
        </w:rPr>
        <w:t>В.Ф.Шаталова</w:t>
      </w:r>
      <w:proofErr w:type="spellEnd"/>
      <w:r w:rsidRPr="000D0E5A">
        <w:rPr>
          <w:rFonts w:ascii="Times New Roman" w:eastAsia="Times New Roman" w:hAnsi="Times New Roman" w:cs="Times New Roman"/>
          <w:sz w:val="28"/>
          <w:szCs w:val="28"/>
          <w:lang w:eastAsia="ru-RU"/>
        </w:rPr>
        <w:t xml:space="preserve"> – </w:t>
      </w:r>
      <w:proofErr w:type="spellStart"/>
      <w:r w:rsidRPr="000D0E5A">
        <w:rPr>
          <w:rFonts w:ascii="Times New Roman" w:eastAsia="Times New Roman" w:hAnsi="Times New Roman" w:cs="Times New Roman"/>
          <w:sz w:val="28"/>
          <w:szCs w:val="28"/>
          <w:lang w:eastAsia="ru-RU"/>
        </w:rPr>
        <w:t>Ю.С.Меженко</w:t>
      </w:r>
      <w:proofErr w:type="spellEnd"/>
      <w:r w:rsidRPr="000D0E5A">
        <w:rPr>
          <w:rFonts w:ascii="Times New Roman" w:eastAsia="Times New Roman" w:hAnsi="Times New Roman" w:cs="Times New Roman"/>
          <w:sz w:val="28"/>
          <w:szCs w:val="28"/>
          <w:lang w:eastAsia="ru-RU"/>
        </w:rPr>
        <w:t>). Опорная схема – совокупность ассоциативных графических знаков и символов, ключевых слов. Она способна активно восстанавливать и применять информацию</w:t>
      </w:r>
      <w:r w:rsidRPr="000D0E5A">
        <w:rPr>
          <w:rFonts w:ascii="Times New Roman" w:eastAsia="Calibri" w:hAnsi="Times New Roman" w:cs="Times New Roman"/>
          <w:spacing w:val="-6"/>
          <w:sz w:val="28"/>
          <w:szCs w:val="28"/>
        </w:rPr>
        <w:t>.</w:t>
      </w:r>
    </w:p>
    <w:p w:rsidR="000D0E5A" w:rsidRPr="000D0E5A" w:rsidRDefault="000D0E5A" w:rsidP="000D0E5A">
      <w:pPr>
        <w:spacing w:after="0" w:line="276" w:lineRule="auto"/>
        <w:ind w:firstLine="709"/>
        <w:jc w:val="both"/>
        <w:rPr>
          <w:rFonts w:ascii="Times New Roman" w:eastAsia="Times New Roman" w:hAnsi="Times New Roman" w:cs="Times New Roman"/>
          <w:sz w:val="28"/>
          <w:szCs w:val="28"/>
          <w:lang w:eastAsia="ru-RU"/>
        </w:rPr>
      </w:pPr>
      <w:r w:rsidRPr="000D0E5A">
        <w:rPr>
          <w:rFonts w:ascii="Times New Roman" w:eastAsia="Times New Roman" w:hAnsi="Times New Roman" w:cs="Times New Roman"/>
          <w:sz w:val="28"/>
          <w:szCs w:val="28"/>
          <w:lang w:eastAsia="ru-RU"/>
        </w:rPr>
        <w:t>Данный метод помогает мне представить материал образно, выделить главное. По словам детей, с помощью опорных схем лучше запоминаются орфографические правила. Этот метод активизирует логическое мышление учащихся.</w:t>
      </w:r>
    </w:p>
    <w:p w:rsidR="000D0E5A" w:rsidRPr="000D0E5A" w:rsidRDefault="000D0E5A" w:rsidP="000D0E5A">
      <w:pPr>
        <w:spacing w:after="0" w:line="276" w:lineRule="auto"/>
        <w:ind w:firstLine="709"/>
        <w:jc w:val="both"/>
        <w:rPr>
          <w:rFonts w:ascii="Times New Roman" w:eastAsia="Times New Roman" w:hAnsi="Times New Roman" w:cs="Times New Roman"/>
          <w:sz w:val="28"/>
          <w:szCs w:val="28"/>
          <w:lang w:eastAsia="ru-RU"/>
        </w:rPr>
      </w:pPr>
      <w:r w:rsidRPr="000D0E5A">
        <w:rPr>
          <w:rFonts w:ascii="Times New Roman" w:eastAsia="Times New Roman" w:hAnsi="Times New Roman" w:cs="Times New Roman"/>
          <w:sz w:val="28"/>
          <w:szCs w:val="28"/>
          <w:lang w:eastAsia="ru-RU"/>
        </w:rPr>
        <w:t xml:space="preserve">А использование </w:t>
      </w:r>
      <w:r w:rsidRPr="000D0E5A">
        <w:rPr>
          <w:rFonts w:ascii="Times New Roman" w:eastAsia="Times New Roman" w:hAnsi="Times New Roman" w:cs="Times New Roman"/>
          <w:b/>
          <w:sz w:val="28"/>
          <w:szCs w:val="28"/>
          <w:lang w:eastAsia="ru-RU"/>
        </w:rPr>
        <w:t>орфографических алгоритмов (</w:t>
      </w:r>
      <w:r w:rsidRPr="000D0E5A">
        <w:rPr>
          <w:rFonts w:ascii="Times New Roman" w:eastAsia="Times New Roman" w:hAnsi="Times New Roman" w:cs="Times New Roman"/>
          <w:sz w:val="28"/>
          <w:szCs w:val="28"/>
          <w:lang w:eastAsia="ru-RU"/>
        </w:rPr>
        <w:t xml:space="preserve">по методу М. Р. Львова) </w:t>
      </w:r>
      <w:r w:rsidRPr="000D0E5A">
        <w:rPr>
          <w:rFonts w:ascii="Times New Roman" w:eastAsia="Times New Roman" w:hAnsi="Times New Roman" w:cs="Times New Roman"/>
          <w:b/>
          <w:sz w:val="28"/>
          <w:szCs w:val="28"/>
          <w:lang w:eastAsia="ru-RU"/>
        </w:rPr>
        <w:t xml:space="preserve">помогает пошагово </w:t>
      </w:r>
      <w:r w:rsidRPr="000D0E5A">
        <w:rPr>
          <w:rFonts w:ascii="Times New Roman" w:eastAsia="Times New Roman" w:hAnsi="Times New Roman" w:cs="Times New Roman"/>
          <w:sz w:val="28"/>
          <w:szCs w:val="28"/>
          <w:lang w:eastAsia="ru-RU"/>
        </w:rPr>
        <w:t xml:space="preserve">воспроизвести ход рассуждения по применению правила, </w:t>
      </w:r>
      <w:r w:rsidRPr="000D0E5A">
        <w:rPr>
          <w:rFonts w:ascii="Times New Roman" w:eastAsia="Times New Roman" w:hAnsi="Times New Roman" w:cs="Times New Roman"/>
          <w:b/>
          <w:sz w:val="28"/>
          <w:szCs w:val="28"/>
          <w:lang w:eastAsia="ru-RU"/>
        </w:rPr>
        <w:t xml:space="preserve">способствует </w:t>
      </w:r>
      <w:r w:rsidRPr="000D0E5A">
        <w:rPr>
          <w:rFonts w:ascii="Times New Roman" w:eastAsia="Times New Roman" w:hAnsi="Times New Roman" w:cs="Times New Roman"/>
          <w:sz w:val="28"/>
          <w:szCs w:val="28"/>
          <w:lang w:eastAsia="ru-RU"/>
        </w:rPr>
        <w:t xml:space="preserve">выработке умения правильно определять орфограммы, дает возможность </w:t>
      </w:r>
      <w:r w:rsidRPr="000D0E5A">
        <w:rPr>
          <w:rFonts w:ascii="Times New Roman" w:eastAsia="Times New Roman" w:hAnsi="Times New Roman" w:cs="Times New Roman"/>
          <w:b/>
          <w:sz w:val="28"/>
          <w:szCs w:val="28"/>
          <w:lang w:eastAsia="ru-RU"/>
        </w:rPr>
        <w:t>соединить</w:t>
      </w:r>
      <w:r w:rsidRPr="000D0E5A">
        <w:rPr>
          <w:rFonts w:ascii="Times New Roman" w:eastAsia="Times New Roman" w:hAnsi="Times New Roman" w:cs="Times New Roman"/>
          <w:sz w:val="28"/>
          <w:szCs w:val="28"/>
          <w:lang w:eastAsia="ru-RU"/>
        </w:rPr>
        <w:t xml:space="preserve"> в одно целое изученный материал</w:t>
      </w:r>
      <w:r w:rsidRPr="000D0E5A">
        <w:rPr>
          <w:rFonts w:ascii="Times New Roman" w:eastAsia="Times New Roman" w:hAnsi="Times New Roman" w:cs="Times New Roman"/>
          <w:b/>
          <w:sz w:val="28"/>
          <w:szCs w:val="28"/>
          <w:lang w:eastAsia="ru-RU"/>
        </w:rPr>
        <w:t>, обобщить</w:t>
      </w:r>
      <w:r w:rsidRPr="000D0E5A">
        <w:rPr>
          <w:rFonts w:ascii="Times New Roman" w:eastAsia="Times New Roman" w:hAnsi="Times New Roman" w:cs="Times New Roman"/>
          <w:sz w:val="28"/>
          <w:szCs w:val="28"/>
          <w:lang w:eastAsia="ru-RU"/>
        </w:rPr>
        <w:t xml:space="preserve"> и </w:t>
      </w:r>
      <w:r w:rsidRPr="000D0E5A">
        <w:rPr>
          <w:rFonts w:ascii="Times New Roman" w:eastAsia="Times New Roman" w:hAnsi="Times New Roman" w:cs="Times New Roman"/>
          <w:b/>
          <w:sz w:val="28"/>
          <w:szCs w:val="28"/>
          <w:lang w:eastAsia="ru-RU"/>
        </w:rPr>
        <w:t>конкретизировать</w:t>
      </w:r>
      <w:r w:rsidRPr="000D0E5A">
        <w:rPr>
          <w:rFonts w:ascii="Times New Roman" w:eastAsia="Times New Roman" w:hAnsi="Times New Roman" w:cs="Times New Roman"/>
          <w:sz w:val="28"/>
          <w:szCs w:val="28"/>
          <w:lang w:eastAsia="ru-RU"/>
        </w:rPr>
        <w:t xml:space="preserve"> орфографическое правило на разных этапах урока.</w:t>
      </w:r>
    </w:p>
    <w:p w:rsidR="000D0E5A" w:rsidRPr="000D0E5A" w:rsidRDefault="000D0E5A" w:rsidP="00F51B39">
      <w:pPr>
        <w:spacing w:after="0" w:line="276" w:lineRule="auto"/>
        <w:ind w:firstLine="708"/>
        <w:jc w:val="both"/>
        <w:rPr>
          <w:rFonts w:ascii="Times New Roman" w:eastAsia="Times New Roman" w:hAnsi="Times New Roman" w:cs="Times New Roman"/>
          <w:sz w:val="28"/>
          <w:szCs w:val="28"/>
          <w:lang w:eastAsia="ru-RU"/>
        </w:rPr>
      </w:pPr>
      <w:r w:rsidRPr="000D0E5A">
        <w:rPr>
          <w:rFonts w:ascii="Times New Roman" w:eastAsia="Times New Roman" w:hAnsi="Times New Roman" w:cs="Times New Roman"/>
          <w:b/>
          <w:sz w:val="28"/>
          <w:szCs w:val="28"/>
          <w:lang w:eastAsia="ru-RU"/>
        </w:rPr>
        <w:t>4. Метод комбинированного контроля</w:t>
      </w:r>
      <w:r w:rsidRPr="000D0E5A">
        <w:rPr>
          <w:rFonts w:ascii="Times New Roman" w:eastAsia="Times New Roman" w:hAnsi="Times New Roman" w:cs="Times New Roman"/>
          <w:sz w:val="28"/>
          <w:szCs w:val="28"/>
          <w:lang w:eastAsia="ru-RU"/>
        </w:rPr>
        <w:t>.</w:t>
      </w:r>
    </w:p>
    <w:p w:rsidR="000D0E5A" w:rsidRPr="000D0E5A" w:rsidRDefault="000D0E5A" w:rsidP="000D0E5A">
      <w:pPr>
        <w:spacing w:after="0" w:line="276" w:lineRule="auto"/>
        <w:ind w:firstLine="709"/>
        <w:jc w:val="both"/>
        <w:rPr>
          <w:rFonts w:ascii="Times New Roman" w:eastAsia="Times New Roman" w:hAnsi="Times New Roman" w:cs="Times New Roman"/>
          <w:sz w:val="28"/>
          <w:szCs w:val="28"/>
          <w:lang w:eastAsia="ru-RU"/>
        </w:rPr>
      </w:pPr>
      <w:r w:rsidRPr="000D0E5A">
        <w:rPr>
          <w:rFonts w:ascii="Times New Roman" w:eastAsia="Times New Roman" w:hAnsi="Times New Roman" w:cs="Times New Roman"/>
          <w:sz w:val="28"/>
          <w:szCs w:val="28"/>
          <w:lang w:eastAsia="ru-RU"/>
        </w:rPr>
        <w:lastRenderedPageBreak/>
        <w:t>Преимущество этого метода в блиц-проверке одновременно нескольких групп учащихся за небольшой промежуток времени при помощи системы карточек. Они включают вопросы по теме, письменные задания, тесты. Ученик самостоятельно должен подготовить ответы на выбранном им уровне. Работа с карточками требует системности.</w:t>
      </w:r>
    </w:p>
    <w:p w:rsidR="000D0E5A" w:rsidRDefault="000D0E5A" w:rsidP="000D0E5A">
      <w:pPr>
        <w:spacing w:after="0" w:line="276" w:lineRule="auto"/>
        <w:ind w:firstLine="709"/>
        <w:jc w:val="both"/>
        <w:rPr>
          <w:rFonts w:ascii="Times New Roman" w:eastAsia="Times New Roman" w:hAnsi="Times New Roman" w:cs="Times New Roman"/>
          <w:sz w:val="28"/>
          <w:szCs w:val="28"/>
          <w:lang w:eastAsia="ru-RU"/>
        </w:rPr>
      </w:pPr>
      <w:r w:rsidRPr="000D0E5A">
        <w:rPr>
          <w:rFonts w:ascii="Times New Roman" w:eastAsia="Times New Roman" w:hAnsi="Times New Roman" w:cs="Times New Roman"/>
          <w:sz w:val="28"/>
          <w:szCs w:val="28"/>
          <w:lang w:eastAsia="ru-RU"/>
        </w:rPr>
        <w:t xml:space="preserve">Таким образом, использование этих принципов и методов обучения позволяет соблюдать </w:t>
      </w:r>
      <w:proofErr w:type="spellStart"/>
      <w:r w:rsidRPr="000D0E5A">
        <w:rPr>
          <w:rFonts w:ascii="Times New Roman" w:eastAsia="Times New Roman" w:hAnsi="Times New Roman" w:cs="Times New Roman"/>
          <w:b/>
          <w:sz w:val="28"/>
          <w:szCs w:val="28"/>
          <w:lang w:eastAsia="ru-RU"/>
        </w:rPr>
        <w:t>этапность</w:t>
      </w:r>
      <w:proofErr w:type="spellEnd"/>
      <w:r w:rsidRPr="000D0E5A">
        <w:rPr>
          <w:rFonts w:ascii="Times New Roman" w:eastAsia="Times New Roman" w:hAnsi="Times New Roman" w:cs="Times New Roman"/>
          <w:b/>
          <w:sz w:val="28"/>
          <w:szCs w:val="28"/>
          <w:lang w:eastAsia="ru-RU"/>
        </w:rPr>
        <w:t xml:space="preserve"> процесса обучения</w:t>
      </w:r>
      <w:r w:rsidRPr="000D0E5A">
        <w:rPr>
          <w:rFonts w:ascii="Times New Roman" w:eastAsia="Times New Roman" w:hAnsi="Times New Roman" w:cs="Times New Roman"/>
          <w:sz w:val="28"/>
          <w:szCs w:val="28"/>
          <w:lang w:eastAsia="ru-RU"/>
        </w:rPr>
        <w:t xml:space="preserve"> орфографической зоркости, осуществлять взаимодействие и сотрудничество.</w:t>
      </w:r>
    </w:p>
    <w:p w:rsidR="00F23714" w:rsidRDefault="00F23714" w:rsidP="00F23714">
      <w:pPr>
        <w:spacing w:after="0" w:line="276" w:lineRule="auto"/>
        <w:ind w:firstLine="709"/>
        <w:jc w:val="both"/>
        <w:rPr>
          <w:rFonts w:ascii="Times New Roman" w:eastAsia="Times New Roman" w:hAnsi="Times New Roman" w:cs="Times New Roman"/>
          <w:sz w:val="28"/>
          <w:szCs w:val="28"/>
          <w:lang w:eastAsia="ru-RU"/>
        </w:rPr>
      </w:pPr>
      <w:r w:rsidRPr="000D0E5A">
        <w:rPr>
          <w:rFonts w:ascii="Times New Roman" w:eastAsia="Times New Roman" w:hAnsi="Times New Roman" w:cs="Times New Roman"/>
          <w:sz w:val="28"/>
          <w:szCs w:val="28"/>
          <w:lang w:eastAsia="ru-RU"/>
        </w:rPr>
        <w:t>При подборе</w:t>
      </w:r>
      <w:r>
        <w:rPr>
          <w:rFonts w:ascii="Times New Roman" w:eastAsia="Times New Roman" w:hAnsi="Times New Roman" w:cs="Times New Roman"/>
          <w:sz w:val="28"/>
          <w:szCs w:val="28"/>
          <w:lang w:eastAsia="ru-RU"/>
        </w:rPr>
        <w:t xml:space="preserve"> системы упражнений </w:t>
      </w:r>
      <w:proofErr w:type="gramStart"/>
      <w:r>
        <w:rPr>
          <w:rFonts w:ascii="Times New Roman" w:eastAsia="Times New Roman" w:hAnsi="Times New Roman" w:cs="Times New Roman"/>
          <w:sz w:val="28"/>
          <w:szCs w:val="28"/>
          <w:lang w:eastAsia="ru-RU"/>
        </w:rPr>
        <w:t xml:space="preserve">и </w:t>
      </w:r>
      <w:r w:rsidRPr="000D0E5A">
        <w:rPr>
          <w:rFonts w:ascii="Times New Roman" w:eastAsia="Times New Roman" w:hAnsi="Times New Roman" w:cs="Times New Roman"/>
          <w:sz w:val="28"/>
          <w:szCs w:val="28"/>
          <w:lang w:eastAsia="ru-RU"/>
        </w:rPr>
        <w:t xml:space="preserve"> дидактического</w:t>
      </w:r>
      <w:proofErr w:type="gramEnd"/>
      <w:r w:rsidRPr="000D0E5A">
        <w:rPr>
          <w:rFonts w:ascii="Times New Roman" w:eastAsia="Times New Roman" w:hAnsi="Times New Roman" w:cs="Times New Roman"/>
          <w:sz w:val="28"/>
          <w:szCs w:val="28"/>
          <w:lang w:eastAsia="ru-RU"/>
        </w:rPr>
        <w:t xml:space="preserve"> материала – текстов из художественной литературы – учитываются следующие критерии: соответствие возрастным особенностям и интересам учащихся</w:t>
      </w:r>
      <w:r>
        <w:rPr>
          <w:rFonts w:ascii="Times New Roman" w:eastAsia="Times New Roman" w:hAnsi="Times New Roman" w:cs="Times New Roman"/>
          <w:sz w:val="28"/>
          <w:szCs w:val="28"/>
          <w:lang w:eastAsia="ru-RU"/>
        </w:rPr>
        <w:t xml:space="preserve">, целесообразность, последовательность упражнений, </w:t>
      </w:r>
      <w:r w:rsidRPr="000D0E5A">
        <w:rPr>
          <w:rFonts w:ascii="Times New Roman" w:eastAsia="Times New Roman" w:hAnsi="Times New Roman" w:cs="Times New Roman"/>
          <w:sz w:val="28"/>
          <w:szCs w:val="28"/>
          <w:lang w:eastAsia="ru-RU"/>
        </w:rPr>
        <w:t> </w:t>
      </w:r>
      <w:r w:rsidRPr="000D0E5A">
        <w:rPr>
          <w:rFonts w:ascii="Times New Roman" w:eastAsia="Times New Roman" w:hAnsi="Times New Roman" w:cs="Times New Roman"/>
          <w:b/>
          <w:sz w:val="28"/>
          <w:szCs w:val="28"/>
          <w:lang w:eastAsia="ru-RU"/>
        </w:rPr>
        <w:t>наличие в тексте изученных орфограмм</w:t>
      </w:r>
      <w:r>
        <w:rPr>
          <w:rFonts w:ascii="Times New Roman" w:eastAsia="Times New Roman" w:hAnsi="Times New Roman" w:cs="Times New Roman"/>
          <w:sz w:val="28"/>
          <w:szCs w:val="28"/>
          <w:lang w:eastAsia="ru-RU"/>
        </w:rPr>
        <w:t>, разнообразность, направленность</w:t>
      </w:r>
      <w:r w:rsidRPr="00B10803">
        <w:rPr>
          <w:rFonts w:ascii="Times New Roman" w:eastAsia="Times New Roman" w:hAnsi="Times New Roman" w:cs="Times New Roman"/>
          <w:sz w:val="28"/>
          <w:szCs w:val="28"/>
          <w:lang w:eastAsia="ru-RU"/>
        </w:rPr>
        <w:t xml:space="preserve"> на развитие творческих способностей, на увеличе</w:t>
      </w:r>
      <w:r>
        <w:rPr>
          <w:rFonts w:ascii="Times New Roman" w:eastAsia="Times New Roman" w:hAnsi="Times New Roman" w:cs="Times New Roman"/>
          <w:sz w:val="28"/>
          <w:szCs w:val="28"/>
          <w:lang w:eastAsia="ru-RU"/>
        </w:rPr>
        <w:t>ние словарного запаса учащегося,</w:t>
      </w:r>
      <w:r w:rsidRPr="000D0E5A">
        <w:rPr>
          <w:rFonts w:ascii="Times New Roman" w:eastAsia="Times New Roman" w:hAnsi="Times New Roman" w:cs="Times New Roman"/>
          <w:sz w:val="28"/>
          <w:szCs w:val="28"/>
          <w:lang w:eastAsia="ru-RU"/>
        </w:rPr>
        <w:t> доступность с точки зрения языковых средств.</w:t>
      </w:r>
    </w:p>
    <w:p w:rsidR="002F77F1" w:rsidRPr="002F77F1" w:rsidRDefault="002F77F1" w:rsidP="002F77F1">
      <w:pPr>
        <w:spacing w:after="0" w:line="276" w:lineRule="auto"/>
        <w:ind w:firstLine="709"/>
        <w:jc w:val="both"/>
        <w:rPr>
          <w:rFonts w:ascii="Times New Roman" w:eastAsia="Times New Roman" w:hAnsi="Times New Roman" w:cs="Times New Roman"/>
          <w:b/>
          <w:sz w:val="28"/>
          <w:szCs w:val="28"/>
          <w:lang w:eastAsia="ru-RU"/>
        </w:rPr>
      </w:pPr>
      <w:r w:rsidRPr="002F77F1">
        <w:rPr>
          <w:rFonts w:ascii="Times New Roman" w:eastAsia="Times New Roman" w:hAnsi="Times New Roman" w:cs="Times New Roman"/>
          <w:b/>
          <w:sz w:val="28"/>
          <w:szCs w:val="28"/>
          <w:lang w:eastAsia="ru-RU"/>
        </w:rPr>
        <w:t>Виды работ для развития орфографической зоркости учащихся.</w:t>
      </w:r>
    </w:p>
    <w:p w:rsidR="002F77F1" w:rsidRPr="002F77F1" w:rsidRDefault="002F77F1" w:rsidP="002F77F1">
      <w:pPr>
        <w:spacing w:after="0" w:line="276" w:lineRule="auto"/>
        <w:ind w:firstLine="709"/>
        <w:jc w:val="both"/>
        <w:rPr>
          <w:rFonts w:ascii="Times New Roman" w:eastAsia="Times New Roman" w:hAnsi="Times New Roman" w:cs="Times New Roman"/>
          <w:b/>
          <w:sz w:val="28"/>
          <w:szCs w:val="28"/>
          <w:lang w:eastAsia="ru-RU"/>
        </w:rPr>
      </w:pPr>
      <w:r w:rsidRPr="002F77F1">
        <w:rPr>
          <w:rFonts w:ascii="Times New Roman" w:eastAsia="Times New Roman" w:hAnsi="Times New Roman" w:cs="Times New Roman"/>
          <w:b/>
          <w:sz w:val="28"/>
          <w:szCs w:val="28"/>
          <w:lang w:eastAsia="ru-RU"/>
        </w:rPr>
        <w:t>I. Алгоритм обучения орфографическому правилу</w:t>
      </w:r>
    </w:p>
    <w:p w:rsidR="002F77F1" w:rsidRPr="002F77F1" w:rsidRDefault="002F77F1" w:rsidP="002F77F1">
      <w:pPr>
        <w:spacing w:after="0" w:line="276" w:lineRule="auto"/>
        <w:ind w:firstLine="709"/>
        <w:jc w:val="both"/>
        <w:rPr>
          <w:rFonts w:ascii="Times New Roman" w:eastAsia="Times New Roman" w:hAnsi="Times New Roman" w:cs="Times New Roman"/>
          <w:sz w:val="28"/>
          <w:szCs w:val="28"/>
          <w:lang w:eastAsia="ru-RU"/>
        </w:rPr>
      </w:pPr>
      <w:r w:rsidRPr="002F77F1">
        <w:rPr>
          <w:rFonts w:ascii="Times New Roman" w:eastAsia="Times New Roman" w:hAnsi="Times New Roman" w:cs="Times New Roman"/>
          <w:sz w:val="28"/>
          <w:szCs w:val="28"/>
          <w:lang w:eastAsia="ru-RU"/>
        </w:rPr>
        <w:t>1</w:t>
      </w:r>
      <w:r w:rsidRPr="002F77F1">
        <w:rPr>
          <w:rFonts w:ascii="Times New Roman" w:eastAsia="Times New Roman" w:hAnsi="Times New Roman" w:cs="Times New Roman"/>
          <w:b/>
          <w:sz w:val="28"/>
          <w:szCs w:val="28"/>
          <w:lang w:eastAsia="ru-RU"/>
        </w:rPr>
        <w:t>. Знакомство с орфограммой – самостоятельный вывод</w:t>
      </w:r>
      <w:r w:rsidRPr="002F77F1">
        <w:rPr>
          <w:rFonts w:ascii="Times New Roman" w:eastAsia="Times New Roman" w:hAnsi="Times New Roman" w:cs="Times New Roman"/>
          <w:sz w:val="28"/>
          <w:szCs w:val="28"/>
          <w:lang w:eastAsia="ru-RU"/>
        </w:rPr>
        <w:t xml:space="preserve"> орфографического правила с опорой на учебник. (Тем более, что каждый параграф УМК Т.А. </w:t>
      </w:r>
      <w:proofErr w:type="spellStart"/>
      <w:r w:rsidRPr="002F77F1">
        <w:rPr>
          <w:rFonts w:ascii="Times New Roman" w:eastAsia="Times New Roman" w:hAnsi="Times New Roman" w:cs="Times New Roman"/>
          <w:sz w:val="28"/>
          <w:szCs w:val="28"/>
          <w:lang w:eastAsia="ru-RU"/>
        </w:rPr>
        <w:t>Ладыженской</w:t>
      </w:r>
      <w:proofErr w:type="spellEnd"/>
      <w:r w:rsidRPr="002F77F1">
        <w:rPr>
          <w:rFonts w:ascii="Times New Roman" w:eastAsia="Times New Roman" w:hAnsi="Times New Roman" w:cs="Times New Roman"/>
          <w:sz w:val="28"/>
          <w:szCs w:val="28"/>
          <w:lang w:eastAsia="ru-RU"/>
        </w:rPr>
        <w:t xml:space="preserve">, М.Т. Баранова, </w:t>
      </w:r>
      <w:proofErr w:type="spellStart"/>
      <w:r w:rsidRPr="002F77F1">
        <w:rPr>
          <w:rFonts w:ascii="Times New Roman" w:eastAsia="Times New Roman" w:hAnsi="Times New Roman" w:cs="Times New Roman"/>
          <w:sz w:val="28"/>
          <w:szCs w:val="28"/>
          <w:lang w:eastAsia="ru-RU"/>
        </w:rPr>
        <w:t>Л.А.Тростенцовой</w:t>
      </w:r>
      <w:proofErr w:type="spellEnd"/>
      <w:r w:rsidRPr="002F77F1">
        <w:rPr>
          <w:rFonts w:ascii="Times New Roman" w:eastAsia="Times New Roman" w:hAnsi="Times New Roman" w:cs="Times New Roman"/>
          <w:sz w:val="28"/>
          <w:szCs w:val="28"/>
          <w:lang w:eastAsia="ru-RU"/>
        </w:rPr>
        <w:t xml:space="preserve"> построен с соблюдением перехода от этапа к этапу). Важно, чтобы учащиеся сами находили закономерности в написании и самостоятельно делали вывод</w:t>
      </w:r>
    </w:p>
    <w:p w:rsidR="002F77F1" w:rsidRPr="002F77F1" w:rsidRDefault="002F77F1" w:rsidP="002F77F1">
      <w:pPr>
        <w:spacing w:after="0" w:line="276" w:lineRule="auto"/>
        <w:ind w:firstLine="709"/>
        <w:jc w:val="both"/>
        <w:rPr>
          <w:rFonts w:ascii="Times New Roman" w:eastAsia="Times New Roman" w:hAnsi="Times New Roman" w:cs="Times New Roman"/>
          <w:sz w:val="28"/>
          <w:szCs w:val="28"/>
          <w:lang w:eastAsia="ru-RU"/>
        </w:rPr>
      </w:pPr>
      <w:r w:rsidRPr="002F77F1">
        <w:rPr>
          <w:rFonts w:ascii="Times New Roman" w:eastAsia="Times New Roman" w:hAnsi="Times New Roman" w:cs="Times New Roman"/>
          <w:sz w:val="28"/>
          <w:szCs w:val="28"/>
          <w:lang w:eastAsia="ru-RU"/>
        </w:rPr>
        <w:t xml:space="preserve">2. </w:t>
      </w:r>
      <w:r w:rsidRPr="002F77F1">
        <w:rPr>
          <w:rFonts w:ascii="Times New Roman" w:eastAsia="Times New Roman" w:hAnsi="Times New Roman" w:cs="Times New Roman"/>
          <w:b/>
          <w:sz w:val="28"/>
          <w:szCs w:val="28"/>
          <w:lang w:eastAsia="ru-RU"/>
        </w:rPr>
        <w:t>Объяснение орфограммы на примерах упражнений учебник (либо подобранных учителем</w:t>
      </w:r>
      <w:r w:rsidRPr="002F77F1">
        <w:rPr>
          <w:rFonts w:ascii="Times New Roman" w:eastAsia="Times New Roman" w:hAnsi="Times New Roman" w:cs="Times New Roman"/>
          <w:sz w:val="28"/>
          <w:szCs w:val="28"/>
          <w:lang w:eastAsia="ru-RU"/>
        </w:rPr>
        <w:t>.)</w:t>
      </w:r>
    </w:p>
    <w:p w:rsidR="002F77F1" w:rsidRPr="002F77F1" w:rsidRDefault="002F77F1" w:rsidP="002F77F1">
      <w:pPr>
        <w:spacing w:after="0" w:line="276" w:lineRule="auto"/>
        <w:ind w:firstLine="709"/>
        <w:jc w:val="both"/>
        <w:rPr>
          <w:rFonts w:ascii="Times New Roman" w:eastAsia="Times New Roman" w:hAnsi="Times New Roman" w:cs="Times New Roman"/>
          <w:sz w:val="28"/>
          <w:szCs w:val="28"/>
          <w:lang w:eastAsia="ru-RU"/>
        </w:rPr>
      </w:pPr>
      <w:r w:rsidRPr="002F77F1">
        <w:rPr>
          <w:rFonts w:ascii="Times New Roman" w:eastAsia="Times New Roman" w:hAnsi="Times New Roman" w:cs="Times New Roman"/>
          <w:sz w:val="28"/>
          <w:szCs w:val="28"/>
          <w:lang w:eastAsia="ru-RU"/>
        </w:rPr>
        <w:t>На данном этапе необходимо следить за чётким проговариванием слов, объясняя, почему в слове пишется именно эта буква, а не другая. Обязательно обращаем внимание на проговаривание правила по образцу рассуждения.</w:t>
      </w:r>
    </w:p>
    <w:p w:rsidR="002F77F1" w:rsidRPr="002F77F1" w:rsidRDefault="002F77F1" w:rsidP="002F77F1">
      <w:pPr>
        <w:spacing w:after="0" w:line="276" w:lineRule="auto"/>
        <w:ind w:firstLine="709"/>
        <w:jc w:val="both"/>
        <w:rPr>
          <w:rFonts w:ascii="Times New Roman" w:eastAsia="Times New Roman" w:hAnsi="Times New Roman" w:cs="Times New Roman"/>
          <w:sz w:val="28"/>
          <w:szCs w:val="28"/>
          <w:lang w:eastAsia="ru-RU"/>
        </w:rPr>
      </w:pPr>
      <w:r w:rsidRPr="002F77F1">
        <w:rPr>
          <w:rFonts w:ascii="Times New Roman" w:eastAsia="Times New Roman" w:hAnsi="Times New Roman" w:cs="Times New Roman"/>
          <w:sz w:val="28"/>
          <w:szCs w:val="28"/>
          <w:lang w:eastAsia="ru-RU"/>
        </w:rPr>
        <w:t xml:space="preserve">3. </w:t>
      </w:r>
      <w:r w:rsidRPr="002F77F1">
        <w:rPr>
          <w:rFonts w:ascii="Times New Roman" w:eastAsia="Times New Roman" w:hAnsi="Times New Roman" w:cs="Times New Roman"/>
          <w:b/>
          <w:sz w:val="28"/>
          <w:szCs w:val="28"/>
          <w:lang w:eastAsia="ru-RU"/>
        </w:rPr>
        <w:t>Алгоритмизация правила – составление опорной схемы</w:t>
      </w:r>
      <w:r w:rsidRPr="002F77F1">
        <w:rPr>
          <w:rFonts w:ascii="Times New Roman" w:eastAsia="Times New Roman" w:hAnsi="Times New Roman" w:cs="Times New Roman"/>
          <w:sz w:val="28"/>
          <w:szCs w:val="28"/>
          <w:lang w:eastAsia="ru-RU"/>
        </w:rPr>
        <w:t>:</w:t>
      </w:r>
    </w:p>
    <w:p w:rsidR="002F77F1" w:rsidRPr="002F77F1" w:rsidRDefault="002F77F1" w:rsidP="002F77F1">
      <w:pPr>
        <w:spacing w:after="0" w:line="276" w:lineRule="auto"/>
        <w:ind w:firstLine="709"/>
        <w:jc w:val="both"/>
        <w:rPr>
          <w:rFonts w:ascii="Times New Roman" w:eastAsia="Times New Roman" w:hAnsi="Times New Roman" w:cs="Times New Roman"/>
          <w:sz w:val="28"/>
          <w:szCs w:val="28"/>
          <w:lang w:eastAsia="ru-RU"/>
        </w:rPr>
      </w:pPr>
      <w:r w:rsidRPr="002F77F1">
        <w:rPr>
          <w:rFonts w:ascii="Times New Roman" w:eastAsia="Times New Roman" w:hAnsi="Times New Roman" w:cs="Times New Roman"/>
          <w:sz w:val="28"/>
          <w:szCs w:val="28"/>
          <w:lang w:eastAsia="ru-RU"/>
        </w:rPr>
        <w:t xml:space="preserve">Этот этап работы позволяет проявлять фантазию, находчивость. Школьники любого возраста любят играть – составление схемы - правила может легко превратиться в увлекательную игру. Предлагается всем придумать </w:t>
      </w:r>
      <w:r w:rsidRPr="002F77F1">
        <w:rPr>
          <w:rFonts w:ascii="Times New Roman" w:eastAsia="Times New Roman" w:hAnsi="Times New Roman" w:cs="Times New Roman"/>
          <w:b/>
          <w:sz w:val="28"/>
          <w:szCs w:val="28"/>
          <w:lang w:eastAsia="ru-RU"/>
        </w:rPr>
        <w:t>краткую запись</w:t>
      </w:r>
      <w:r w:rsidRPr="002F77F1">
        <w:rPr>
          <w:rFonts w:ascii="Times New Roman" w:eastAsia="Times New Roman" w:hAnsi="Times New Roman" w:cs="Times New Roman"/>
          <w:sz w:val="28"/>
          <w:szCs w:val="28"/>
          <w:lang w:eastAsia="ru-RU"/>
        </w:rPr>
        <w:t xml:space="preserve"> (схему) правила, в которой можно использовать условные знаки, сокращения, или придумать ассоциацию (возможно даже стихотворную) – затем выбираем наиболее удачный вариант из предложенных. </w:t>
      </w:r>
    </w:p>
    <w:p w:rsidR="002F77F1" w:rsidRDefault="002F77F1" w:rsidP="002F77F1">
      <w:pPr>
        <w:spacing w:after="0" w:line="276" w:lineRule="auto"/>
        <w:ind w:firstLine="709"/>
        <w:jc w:val="both"/>
        <w:rPr>
          <w:rFonts w:ascii="Times New Roman" w:eastAsia="Times New Roman" w:hAnsi="Times New Roman" w:cs="Times New Roman"/>
          <w:sz w:val="28"/>
          <w:szCs w:val="28"/>
          <w:lang w:eastAsia="ru-RU"/>
        </w:rPr>
      </w:pPr>
      <w:r w:rsidRPr="002F77F1">
        <w:rPr>
          <w:rFonts w:ascii="Times New Roman" w:eastAsia="Times New Roman" w:hAnsi="Times New Roman" w:cs="Times New Roman"/>
          <w:sz w:val="28"/>
          <w:szCs w:val="28"/>
          <w:lang w:eastAsia="ru-RU"/>
        </w:rPr>
        <w:t xml:space="preserve">4. </w:t>
      </w:r>
      <w:r w:rsidRPr="002F77F1">
        <w:rPr>
          <w:rFonts w:ascii="Times New Roman" w:eastAsia="Times New Roman" w:hAnsi="Times New Roman" w:cs="Times New Roman"/>
          <w:b/>
          <w:sz w:val="28"/>
          <w:szCs w:val="28"/>
          <w:lang w:eastAsia="ru-RU"/>
        </w:rPr>
        <w:t>Выбор примеров слов на изучаемую орфограмму из слов с омонимичными корнями, приставками</w:t>
      </w:r>
      <w:r w:rsidRPr="002F77F1">
        <w:rPr>
          <w:rFonts w:ascii="Times New Roman" w:eastAsia="Times New Roman" w:hAnsi="Times New Roman" w:cs="Times New Roman"/>
          <w:sz w:val="28"/>
          <w:szCs w:val="28"/>
          <w:lang w:eastAsia="ru-RU"/>
        </w:rPr>
        <w:t xml:space="preserve"> и т. д. На этом этапе ученик должен понять, что нужно учитывать значение морфемы. Предлагается из группы слов </w:t>
      </w:r>
      <w:r w:rsidRPr="002F77F1">
        <w:rPr>
          <w:rFonts w:ascii="Times New Roman" w:eastAsia="Times New Roman" w:hAnsi="Times New Roman" w:cs="Times New Roman"/>
          <w:sz w:val="28"/>
          <w:szCs w:val="28"/>
          <w:lang w:eastAsia="ru-RU"/>
        </w:rPr>
        <w:lastRenderedPageBreak/>
        <w:t>выбрать только слова на изученную орфограмму, а затем объяснить, почему не подходят другие примеры.</w:t>
      </w:r>
    </w:p>
    <w:p w:rsidR="002F77F1" w:rsidRPr="002F77F1" w:rsidRDefault="002F77F1" w:rsidP="002F77F1">
      <w:pPr>
        <w:spacing w:after="0" w:line="276" w:lineRule="auto"/>
        <w:ind w:firstLine="709"/>
        <w:jc w:val="both"/>
        <w:rPr>
          <w:rFonts w:ascii="Times New Roman" w:eastAsia="Times New Roman" w:hAnsi="Times New Roman" w:cs="Times New Roman"/>
          <w:sz w:val="28"/>
          <w:szCs w:val="28"/>
          <w:lang w:eastAsia="ru-RU"/>
        </w:rPr>
      </w:pPr>
      <w:r w:rsidRPr="002F77F1">
        <w:rPr>
          <w:rFonts w:ascii="Times New Roman" w:eastAsia="Times New Roman" w:hAnsi="Times New Roman" w:cs="Times New Roman"/>
          <w:sz w:val="28"/>
          <w:szCs w:val="28"/>
          <w:lang w:eastAsia="ru-RU"/>
        </w:rPr>
        <w:t xml:space="preserve">5. </w:t>
      </w:r>
      <w:r w:rsidRPr="002F77F1">
        <w:rPr>
          <w:rFonts w:ascii="Times New Roman" w:eastAsia="Times New Roman" w:hAnsi="Times New Roman" w:cs="Times New Roman"/>
          <w:b/>
          <w:sz w:val="28"/>
          <w:szCs w:val="28"/>
          <w:lang w:eastAsia="ru-RU"/>
        </w:rPr>
        <w:t>Буквенный диктант (перфокарта)</w:t>
      </w:r>
      <w:r w:rsidRPr="002F77F1">
        <w:rPr>
          <w:rFonts w:ascii="Times New Roman" w:eastAsia="Times New Roman" w:hAnsi="Times New Roman" w:cs="Times New Roman"/>
          <w:sz w:val="28"/>
          <w:szCs w:val="28"/>
          <w:lang w:eastAsia="ru-RU"/>
        </w:rPr>
        <w:t>.</w:t>
      </w:r>
    </w:p>
    <w:p w:rsidR="002F77F1" w:rsidRPr="002F77F1" w:rsidRDefault="002F77F1" w:rsidP="002F77F1">
      <w:pPr>
        <w:spacing w:after="0" w:line="276" w:lineRule="auto"/>
        <w:ind w:firstLine="709"/>
        <w:jc w:val="both"/>
        <w:rPr>
          <w:rFonts w:ascii="Times New Roman" w:eastAsia="Times New Roman" w:hAnsi="Times New Roman" w:cs="Times New Roman"/>
          <w:sz w:val="28"/>
          <w:szCs w:val="28"/>
          <w:lang w:eastAsia="ru-RU"/>
        </w:rPr>
      </w:pPr>
      <w:r w:rsidRPr="002F77F1">
        <w:rPr>
          <w:rFonts w:ascii="Times New Roman" w:eastAsia="Times New Roman" w:hAnsi="Times New Roman" w:cs="Times New Roman"/>
          <w:sz w:val="28"/>
          <w:szCs w:val="28"/>
          <w:lang w:eastAsia="ru-RU"/>
        </w:rPr>
        <w:t xml:space="preserve">Такой вид работы (записывается только орфограмма-буква или буква вставляется в окошко карточки) помогает ученику поверить в себя, в свои силы; результаты такого диктанта всегда высоки, что придает детям определенную уверенность в своих силах. Такой диктант занимает несколько минут, легко и быстро проверяется, результаты диктанта дети должны узнать сразу (ключ правильных ответов – на доске, либо это на слайде презентации). </w:t>
      </w:r>
    </w:p>
    <w:p w:rsidR="002F77F1" w:rsidRPr="002F77F1" w:rsidRDefault="002F77F1" w:rsidP="002F77F1">
      <w:pPr>
        <w:spacing w:after="0" w:line="276" w:lineRule="auto"/>
        <w:ind w:firstLine="709"/>
        <w:jc w:val="both"/>
        <w:rPr>
          <w:rFonts w:ascii="Times New Roman" w:eastAsia="Times New Roman" w:hAnsi="Times New Roman" w:cs="Times New Roman"/>
          <w:sz w:val="28"/>
          <w:szCs w:val="28"/>
          <w:lang w:eastAsia="ru-RU"/>
        </w:rPr>
      </w:pPr>
      <w:r w:rsidRPr="002F77F1">
        <w:rPr>
          <w:rFonts w:ascii="Times New Roman" w:eastAsia="Times New Roman" w:hAnsi="Times New Roman" w:cs="Times New Roman"/>
          <w:sz w:val="28"/>
          <w:szCs w:val="28"/>
          <w:lang w:eastAsia="ru-RU"/>
        </w:rPr>
        <w:t xml:space="preserve">6. </w:t>
      </w:r>
      <w:r w:rsidRPr="002F77F1">
        <w:rPr>
          <w:rFonts w:ascii="Times New Roman" w:eastAsia="Times New Roman" w:hAnsi="Times New Roman" w:cs="Times New Roman"/>
          <w:b/>
          <w:sz w:val="28"/>
          <w:szCs w:val="28"/>
          <w:lang w:eastAsia="ru-RU"/>
        </w:rPr>
        <w:t>Словарный диктант</w:t>
      </w:r>
      <w:r w:rsidRPr="002F77F1">
        <w:rPr>
          <w:rFonts w:ascii="Times New Roman" w:eastAsia="Times New Roman" w:hAnsi="Times New Roman" w:cs="Times New Roman"/>
          <w:sz w:val="28"/>
          <w:szCs w:val="28"/>
          <w:lang w:eastAsia="ru-RU"/>
        </w:rPr>
        <w:t xml:space="preserve"> позволяет индивидуализировать процесс контроля над уровнем усвоения орфограммы</w:t>
      </w:r>
    </w:p>
    <w:p w:rsidR="002F77F1" w:rsidRPr="002F77F1" w:rsidRDefault="002F77F1" w:rsidP="002F77F1">
      <w:pPr>
        <w:spacing w:after="0" w:line="276" w:lineRule="auto"/>
        <w:ind w:firstLine="709"/>
        <w:jc w:val="both"/>
        <w:rPr>
          <w:rFonts w:ascii="Times New Roman" w:eastAsia="Times New Roman" w:hAnsi="Times New Roman" w:cs="Times New Roman"/>
          <w:sz w:val="28"/>
          <w:szCs w:val="28"/>
          <w:lang w:eastAsia="ru-RU"/>
        </w:rPr>
      </w:pPr>
      <w:r w:rsidRPr="002F77F1">
        <w:rPr>
          <w:rFonts w:ascii="Times New Roman" w:eastAsia="Times New Roman" w:hAnsi="Times New Roman" w:cs="Times New Roman"/>
          <w:sz w:val="28"/>
          <w:szCs w:val="28"/>
          <w:lang w:eastAsia="ru-RU"/>
        </w:rPr>
        <w:t xml:space="preserve">7. </w:t>
      </w:r>
      <w:r w:rsidRPr="002F77F1">
        <w:rPr>
          <w:rFonts w:ascii="Times New Roman" w:eastAsia="Times New Roman" w:hAnsi="Times New Roman" w:cs="Times New Roman"/>
          <w:b/>
          <w:sz w:val="28"/>
          <w:szCs w:val="28"/>
          <w:lang w:eastAsia="ru-RU"/>
        </w:rPr>
        <w:t>Выборочный диктант</w:t>
      </w:r>
      <w:r w:rsidRPr="002F77F1">
        <w:rPr>
          <w:rFonts w:ascii="Times New Roman" w:eastAsia="Times New Roman" w:hAnsi="Times New Roman" w:cs="Times New Roman"/>
          <w:sz w:val="28"/>
          <w:szCs w:val="28"/>
          <w:lang w:eastAsia="ru-RU"/>
        </w:rPr>
        <w:t xml:space="preserve"> состоит из словосочетаний и помогает попутно повторить другие орфограммы, изученные ранее</w:t>
      </w:r>
    </w:p>
    <w:p w:rsidR="002F77F1" w:rsidRPr="002F77F1" w:rsidRDefault="002F77F1" w:rsidP="002F77F1">
      <w:pPr>
        <w:spacing w:after="0" w:line="276" w:lineRule="auto"/>
        <w:ind w:firstLine="709"/>
        <w:jc w:val="both"/>
        <w:rPr>
          <w:rFonts w:ascii="Times New Roman" w:eastAsia="Times New Roman" w:hAnsi="Times New Roman" w:cs="Times New Roman"/>
          <w:sz w:val="28"/>
          <w:szCs w:val="28"/>
          <w:lang w:eastAsia="ru-RU"/>
        </w:rPr>
      </w:pPr>
      <w:r w:rsidRPr="002F77F1">
        <w:rPr>
          <w:rFonts w:ascii="Times New Roman" w:eastAsia="Times New Roman" w:hAnsi="Times New Roman" w:cs="Times New Roman"/>
          <w:sz w:val="28"/>
          <w:szCs w:val="28"/>
          <w:lang w:eastAsia="ru-RU"/>
        </w:rPr>
        <w:t xml:space="preserve">8. </w:t>
      </w:r>
      <w:r w:rsidRPr="002F77F1">
        <w:rPr>
          <w:rFonts w:ascii="Times New Roman" w:eastAsia="Times New Roman" w:hAnsi="Times New Roman" w:cs="Times New Roman"/>
          <w:b/>
          <w:sz w:val="28"/>
          <w:szCs w:val="28"/>
          <w:lang w:eastAsia="ru-RU"/>
        </w:rPr>
        <w:t>Предупредительный и объяснительный диктанты</w:t>
      </w:r>
      <w:r w:rsidRPr="002F77F1">
        <w:rPr>
          <w:rFonts w:ascii="Times New Roman" w:eastAsia="Times New Roman" w:hAnsi="Times New Roman" w:cs="Times New Roman"/>
          <w:sz w:val="28"/>
          <w:szCs w:val="28"/>
          <w:lang w:eastAsia="ru-RU"/>
        </w:rPr>
        <w:t xml:space="preserve"> представляют собой связный текст. А работа с текстом на уроках русского языка как важнейшее средство формирования коммуникативной компетенции школьника, его функциональной грамотности.</w:t>
      </w:r>
    </w:p>
    <w:p w:rsidR="002F77F1" w:rsidRPr="002F77F1" w:rsidRDefault="002F77F1" w:rsidP="002F77F1">
      <w:pPr>
        <w:spacing w:after="0" w:line="276" w:lineRule="auto"/>
        <w:ind w:firstLine="709"/>
        <w:jc w:val="both"/>
        <w:rPr>
          <w:rFonts w:ascii="Times New Roman" w:eastAsia="Times New Roman" w:hAnsi="Times New Roman" w:cs="Times New Roman"/>
          <w:sz w:val="28"/>
          <w:szCs w:val="28"/>
          <w:lang w:eastAsia="ru-RU"/>
        </w:rPr>
      </w:pPr>
      <w:r w:rsidRPr="002F77F1">
        <w:rPr>
          <w:rFonts w:ascii="Times New Roman" w:eastAsia="Times New Roman" w:hAnsi="Times New Roman" w:cs="Times New Roman"/>
          <w:sz w:val="28"/>
          <w:szCs w:val="28"/>
          <w:lang w:eastAsia="ru-RU"/>
        </w:rPr>
        <w:t xml:space="preserve">10. Наконец, кульминация - </w:t>
      </w:r>
      <w:r w:rsidRPr="002F77F1">
        <w:rPr>
          <w:rFonts w:ascii="Times New Roman" w:eastAsia="Times New Roman" w:hAnsi="Times New Roman" w:cs="Times New Roman"/>
          <w:b/>
          <w:sz w:val="28"/>
          <w:szCs w:val="28"/>
          <w:lang w:eastAsia="ru-RU"/>
        </w:rPr>
        <w:t>контрольный диктант (либо тест)</w:t>
      </w:r>
      <w:r w:rsidRPr="002F77F1">
        <w:rPr>
          <w:rFonts w:ascii="Times New Roman" w:eastAsia="Times New Roman" w:hAnsi="Times New Roman" w:cs="Times New Roman"/>
          <w:sz w:val="28"/>
          <w:szCs w:val="28"/>
          <w:lang w:eastAsia="ru-RU"/>
        </w:rPr>
        <w:t xml:space="preserve">. Его результаты будут более значительными, если последовательно и систематически применять </w:t>
      </w:r>
      <w:r w:rsidRPr="002F77F1">
        <w:rPr>
          <w:rFonts w:ascii="Times New Roman" w:eastAsia="Times New Roman" w:hAnsi="Times New Roman" w:cs="Times New Roman"/>
          <w:b/>
          <w:sz w:val="28"/>
          <w:szCs w:val="28"/>
          <w:lang w:eastAsia="ru-RU"/>
        </w:rPr>
        <w:t>данный алгоритм</w:t>
      </w:r>
      <w:r w:rsidRPr="002F77F1">
        <w:rPr>
          <w:rFonts w:ascii="Times New Roman" w:eastAsia="Times New Roman" w:hAnsi="Times New Roman" w:cs="Times New Roman"/>
          <w:sz w:val="28"/>
          <w:szCs w:val="28"/>
          <w:lang w:eastAsia="ru-RU"/>
        </w:rPr>
        <w:t>.</w:t>
      </w:r>
    </w:p>
    <w:p w:rsidR="002F77F1" w:rsidRPr="002F77F1" w:rsidRDefault="002F77F1" w:rsidP="002F77F1">
      <w:pPr>
        <w:spacing w:after="0" w:line="276" w:lineRule="auto"/>
        <w:ind w:firstLine="709"/>
        <w:jc w:val="both"/>
        <w:rPr>
          <w:rFonts w:ascii="Times New Roman" w:eastAsia="Times New Roman" w:hAnsi="Times New Roman" w:cs="Times New Roman"/>
          <w:sz w:val="28"/>
          <w:szCs w:val="28"/>
          <w:lang w:eastAsia="ru-RU"/>
        </w:rPr>
      </w:pPr>
      <w:r w:rsidRPr="002F77F1">
        <w:rPr>
          <w:rFonts w:ascii="Times New Roman" w:eastAsia="Times New Roman" w:hAnsi="Times New Roman" w:cs="Times New Roman"/>
          <w:sz w:val="28"/>
          <w:szCs w:val="28"/>
          <w:lang w:eastAsia="ru-RU"/>
        </w:rPr>
        <w:t>У каждого этапа работы над орфографическими правилами есть свои плюсы и минусы, поэтому иногда можно исключить тот или иной этап: от первого перейти к третьему, а второй и четвёртый объединить, но все это зависит от степени трудности изучаемого материала.</w:t>
      </w:r>
    </w:p>
    <w:p w:rsidR="002F77F1" w:rsidRPr="002F77F1" w:rsidRDefault="002F77F1" w:rsidP="002F77F1">
      <w:pPr>
        <w:spacing w:after="0"/>
        <w:ind w:firstLine="709"/>
        <w:jc w:val="both"/>
        <w:rPr>
          <w:rFonts w:ascii="Times New Roman" w:eastAsia="Times New Roman" w:hAnsi="Times New Roman" w:cs="Times New Roman"/>
          <w:sz w:val="28"/>
          <w:szCs w:val="28"/>
          <w:lang w:eastAsia="ru-RU"/>
        </w:rPr>
      </w:pPr>
      <w:r w:rsidRPr="002F77F1">
        <w:rPr>
          <w:rFonts w:ascii="Times New Roman" w:eastAsia="Calibri" w:hAnsi="Times New Roman" w:cs="Times New Roman"/>
          <w:b/>
          <w:sz w:val="28"/>
          <w:szCs w:val="28"/>
        </w:rPr>
        <w:t>II.</w:t>
      </w:r>
      <w:r w:rsidRPr="002F77F1">
        <w:rPr>
          <w:rFonts w:ascii="Times New Roman" w:eastAsia="Calibri" w:hAnsi="Times New Roman" w:cs="Times New Roman"/>
          <w:sz w:val="28"/>
          <w:szCs w:val="28"/>
        </w:rPr>
        <w:t xml:space="preserve"> Важную роль в формировании орфографических навыков также играет </w:t>
      </w:r>
      <w:r w:rsidRPr="002F77F1">
        <w:rPr>
          <w:rFonts w:ascii="Times New Roman" w:eastAsia="Calibri" w:hAnsi="Times New Roman" w:cs="Times New Roman"/>
          <w:b/>
          <w:sz w:val="28"/>
          <w:szCs w:val="28"/>
        </w:rPr>
        <w:t>работа над ошибками</w:t>
      </w:r>
      <w:r>
        <w:rPr>
          <w:rFonts w:ascii="Times New Roman" w:eastAsia="Calibri" w:hAnsi="Times New Roman" w:cs="Times New Roman"/>
          <w:sz w:val="28"/>
          <w:szCs w:val="28"/>
        </w:rPr>
        <w:t xml:space="preserve">, </w:t>
      </w:r>
      <w:r w:rsidRPr="004102AB">
        <w:rPr>
          <w:rFonts w:ascii="Times New Roman" w:hAnsi="Times New Roman" w:cs="Times New Roman"/>
          <w:sz w:val="28"/>
          <w:szCs w:val="28"/>
        </w:rPr>
        <w:t xml:space="preserve">которые учащиеся допускают в творческих и контрольных работах, домашних упражнениях. </w:t>
      </w:r>
      <w:r w:rsidRPr="002F77F1">
        <w:rPr>
          <w:rFonts w:ascii="Times New Roman" w:eastAsia="Calibri" w:hAnsi="Times New Roman" w:cs="Times New Roman"/>
          <w:sz w:val="28"/>
          <w:szCs w:val="28"/>
        </w:rPr>
        <w:t xml:space="preserve"> Систематическая работа в этом направлении воспитывает у детей орфографическую бдительность, ответственное отношение к письму, стремление оформить свои мысли грамотно.</w:t>
      </w:r>
      <w:r w:rsidRPr="004102AB">
        <w:rPr>
          <w:rFonts w:ascii="Times New Roman" w:hAnsi="Times New Roman" w:cs="Times New Roman"/>
          <w:sz w:val="28"/>
          <w:szCs w:val="28"/>
        </w:rPr>
        <w:t xml:space="preserve"> Выполнение работы над ошибками проводится после каждой письменной работы. </w:t>
      </w:r>
      <w:r w:rsidRPr="002F77F1">
        <w:rPr>
          <w:rFonts w:ascii="Times New Roman" w:eastAsia="Times New Roman" w:hAnsi="Times New Roman" w:cs="Times New Roman"/>
          <w:sz w:val="28"/>
          <w:szCs w:val="28"/>
          <w:lang w:eastAsia="ru-RU"/>
        </w:rPr>
        <w:t xml:space="preserve">Выполняя эту работу, ученик пользуется алгоритмом действий - </w:t>
      </w:r>
      <w:r w:rsidRPr="002F77F1">
        <w:rPr>
          <w:rFonts w:ascii="Times New Roman" w:eastAsia="Times New Roman" w:hAnsi="Times New Roman" w:cs="Times New Roman"/>
          <w:b/>
          <w:sz w:val="28"/>
          <w:szCs w:val="28"/>
          <w:lang w:eastAsia="ru-RU"/>
        </w:rPr>
        <w:t>«Памяткой для работы по исправлению ошибок».</w:t>
      </w:r>
      <w:r w:rsidRPr="002F77F1">
        <w:rPr>
          <w:rFonts w:ascii="Times New Roman" w:eastAsia="Times New Roman" w:hAnsi="Times New Roman" w:cs="Times New Roman"/>
          <w:sz w:val="28"/>
          <w:szCs w:val="28"/>
          <w:lang w:eastAsia="ru-RU"/>
        </w:rPr>
        <w:t xml:space="preserve"> Такие системные действия позволяют учащимся овладеть способами самостоятельного решения разных орфографических задач и становятся для них нормой. </w:t>
      </w:r>
    </w:p>
    <w:p w:rsidR="002F77F1" w:rsidRPr="001327E3" w:rsidRDefault="002F77F1" w:rsidP="002F77F1">
      <w:pPr>
        <w:rPr>
          <w:rFonts w:ascii="Times New Roman" w:hAnsi="Times New Roman" w:cs="Times New Roman"/>
          <w:sz w:val="28"/>
          <w:szCs w:val="28"/>
        </w:rPr>
      </w:pPr>
      <w:r w:rsidRPr="001327E3">
        <w:rPr>
          <w:rFonts w:ascii="Times New Roman" w:hAnsi="Times New Roman" w:cs="Times New Roman"/>
          <w:sz w:val="28"/>
          <w:szCs w:val="28"/>
        </w:rPr>
        <w:t>Табл. 1 Моя ошибка</w:t>
      </w:r>
    </w:p>
    <w:tbl>
      <w:tblPr>
        <w:tblStyle w:val="a4"/>
        <w:tblW w:w="0" w:type="auto"/>
        <w:tblInd w:w="-5" w:type="dxa"/>
        <w:tblLook w:val="04A0" w:firstRow="1" w:lastRow="0" w:firstColumn="1" w:lastColumn="0" w:noHBand="0" w:noVBand="1"/>
      </w:tblPr>
      <w:tblGrid>
        <w:gridCol w:w="851"/>
        <w:gridCol w:w="2603"/>
        <w:gridCol w:w="3891"/>
        <w:gridCol w:w="2005"/>
      </w:tblGrid>
      <w:tr w:rsidR="002F77F1" w:rsidTr="008B7082">
        <w:tc>
          <w:tcPr>
            <w:tcW w:w="851" w:type="dxa"/>
          </w:tcPr>
          <w:p w:rsidR="002F77F1" w:rsidRDefault="002F77F1" w:rsidP="008B7082">
            <w:pPr>
              <w:pStyle w:val="a3"/>
              <w:ind w:left="0"/>
              <w:rPr>
                <w:rFonts w:ascii="Times New Roman" w:hAnsi="Times New Roman" w:cs="Times New Roman"/>
                <w:sz w:val="28"/>
                <w:szCs w:val="28"/>
              </w:rPr>
            </w:pPr>
            <w:r>
              <w:rPr>
                <w:rFonts w:ascii="Times New Roman" w:hAnsi="Times New Roman" w:cs="Times New Roman"/>
                <w:sz w:val="28"/>
                <w:szCs w:val="28"/>
              </w:rPr>
              <w:t>Дата</w:t>
            </w:r>
          </w:p>
        </w:tc>
        <w:tc>
          <w:tcPr>
            <w:tcW w:w="2603" w:type="dxa"/>
          </w:tcPr>
          <w:p w:rsidR="002F77F1" w:rsidRDefault="002F77F1" w:rsidP="008B7082">
            <w:pPr>
              <w:pStyle w:val="a3"/>
              <w:ind w:left="0"/>
              <w:rPr>
                <w:rFonts w:ascii="Times New Roman" w:hAnsi="Times New Roman" w:cs="Times New Roman"/>
                <w:sz w:val="28"/>
                <w:szCs w:val="28"/>
              </w:rPr>
            </w:pPr>
            <w:r>
              <w:rPr>
                <w:rFonts w:ascii="Times New Roman" w:hAnsi="Times New Roman" w:cs="Times New Roman"/>
                <w:sz w:val="28"/>
                <w:szCs w:val="28"/>
              </w:rPr>
              <w:t xml:space="preserve">Моя ошибка </w:t>
            </w:r>
            <w:proofErr w:type="gramStart"/>
            <w:r>
              <w:rPr>
                <w:rFonts w:ascii="Times New Roman" w:hAnsi="Times New Roman" w:cs="Times New Roman"/>
                <w:sz w:val="28"/>
                <w:szCs w:val="28"/>
              </w:rPr>
              <w:t>( слово</w:t>
            </w:r>
            <w:proofErr w:type="gramEnd"/>
            <w:r>
              <w:rPr>
                <w:rFonts w:ascii="Times New Roman" w:hAnsi="Times New Roman" w:cs="Times New Roman"/>
                <w:sz w:val="28"/>
                <w:szCs w:val="28"/>
              </w:rPr>
              <w:t xml:space="preserve"> в исправленном </w:t>
            </w:r>
            <w:proofErr w:type="spellStart"/>
            <w:r>
              <w:rPr>
                <w:rFonts w:ascii="Times New Roman" w:hAnsi="Times New Roman" w:cs="Times New Roman"/>
                <w:sz w:val="28"/>
                <w:szCs w:val="28"/>
              </w:rPr>
              <w:t>орф</w:t>
            </w:r>
            <w:proofErr w:type="spellEnd"/>
            <w:r>
              <w:rPr>
                <w:rFonts w:ascii="Times New Roman" w:hAnsi="Times New Roman" w:cs="Times New Roman"/>
                <w:sz w:val="28"/>
                <w:szCs w:val="28"/>
              </w:rPr>
              <w:t>. виде)</w:t>
            </w:r>
          </w:p>
        </w:tc>
        <w:tc>
          <w:tcPr>
            <w:tcW w:w="3891" w:type="dxa"/>
          </w:tcPr>
          <w:p w:rsidR="002F77F1" w:rsidRDefault="002F77F1" w:rsidP="008B7082">
            <w:pPr>
              <w:pStyle w:val="a3"/>
              <w:ind w:left="0"/>
              <w:rPr>
                <w:rFonts w:ascii="Times New Roman" w:hAnsi="Times New Roman" w:cs="Times New Roman"/>
                <w:sz w:val="28"/>
                <w:szCs w:val="28"/>
              </w:rPr>
            </w:pPr>
            <w:r>
              <w:rPr>
                <w:rFonts w:ascii="Times New Roman" w:hAnsi="Times New Roman" w:cs="Times New Roman"/>
                <w:sz w:val="28"/>
                <w:szCs w:val="28"/>
              </w:rPr>
              <w:t>Формулировка орфографического правила</w:t>
            </w:r>
          </w:p>
        </w:tc>
        <w:tc>
          <w:tcPr>
            <w:tcW w:w="2005" w:type="dxa"/>
          </w:tcPr>
          <w:p w:rsidR="002F77F1" w:rsidRDefault="002F77F1" w:rsidP="008B7082">
            <w:pPr>
              <w:pStyle w:val="a3"/>
              <w:ind w:left="0"/>
              <w:rPr>
                <w:rFonts w:ascii="Times New Roman" w:hAnsi="Times New Roman" w:cs="Times New Roman"/>
                <w:sz w:val="28"/>
                <w:szCs w:val="28"/>
              </w:rPr>
            </w:pPr>
            <w:r>
              <w:rPr>
                <w:rFonts w:ascii="Times New Roman" w:hAnsi="Times New Roman" w:cs="Times New Roman"/>
                <w:sz w:val="28"/>
                <w:szCs w:val="28"/>
              </w:rPr>
              <w:t xml:space="preserve">Пример </w:t>
            </w:r>
          </w:p>
        </w:tc>
      </w:tr>
      <w:tr w:rsidR="002F77F1" w:rsidTr="008B7082">
        <w:tc>
          <w:tcPr>
            <w:tcW w:w="851" w:type="dxa"/>
          </w:tcPr>
          <w:p w:rsidR="002F77F1" w:rsidRDefault="002F77F1" w:rsidP="008B7082">
            <w:pPr>
              <w:pStyle w:val="a3"/>
              <w:ind w:left="0"/>
              <w:rPr>
                <w:rFonts w:ascii="Times New Roman" w:hAnsi="Times New Roman" w:cs="Times New Roman"/>
                <w:sz w:val="28"/>
                <w:szCs w:val="28"/>
              </w:rPr>
            </w:pPr>
          </w:p>
        </w:tc>
        <w:tc>
          <w:tcPr>
            <w:tcW w:w="2603" w:type="dxa"/>
          </w:tcPr>
          <w:p w:rsidR="002F77F1" w:rsidRDefault="002F77F1" w:rsidP="008B7082">
            <w:pPr>
              <w:pStyle w:val="a3"/>
              <w:ind w:left="0"/>
              <w:rPr>
                <w:rFonts w:ascii="Times New Roman" w:hAnsi="Times New Roman" w:cs="Times New Roman"/>
                <w:sz w:val="28"/>
                <w:szCs w:val="28"/>
              </w:rPr>
            </w:pPr>
          </w:p>
        </w:tc>
        <w:tc>
          <w:tcPr>
            <w:tcW w:w="3891" w:type="dxa"/>
          </w:tcPr>
          <w:p w:rsidR="002F77F1" w:rsidRDefault="002F77F1" w:rsidP="008B7082">
            <w:pPr>
              <w:pStyle w:val="a3"/>
              <w:ind w:left="0"/>
              <w:rPr>
                <w:rFonts w:ascii="Times New Roman" w:hAnsi="Times New Roman" w:cs="Times New Roman"/>
                <w:sz w:val="28"/>
                <w:szCs w:val="28"/>
              </w:rPr>
            </w:pPr>
          </w:p>
        </w:tc>
        <w:tc>
          <w:tcPr>
            <w:tcW w:w="2005" w:type="dxa"/>
          </w:tcPr>
          <w:p w:rsidR="002F77F1" w:rsidRDefault="002F77F1" w:rsidP="008B7082">
            <w:pPr>
              <w:pStyle w:val="a3"/>
              <w:ind w:left="0"/>
              <w:rPr>
                <w:rFonts w:ascii="Times New Roman" w:hAnsi="Times New Roman" w:cs="Times New Roman"/>
                <w:sz w:val="28"/>
                <w:szCs w:val="28"/>
              </w:rPr>
            </w:pPr>
          </w:p>
        </w:tc>
      </w:tr>
    </w:tbl>
    <w:p w:rsidR="002F77F1" w:rsidRPr="000D0E5A" w:rsidRDefault="002F77F1" w:rsidP="002F77F1">
      <w:pPr>
        <w:spacing w:after="0" w:line="276" w:lineRule="auto"/>
        <w:jc w:val="both"/>
        <w:rPr>
          <w:rFonts w:ascii="Times New Roman" w:eastAsia="Times New Roman" w:hAnsi="Times New Roman" w:cs="Times New Roman"/>
          <w:sz w:val="28"/>
          <w:szCs w:val="28"/>
          <w:lang w:eastAsia="ru-RU"/>
        </w:rPr>
      </w:pPr>
    </w:p>
    <w:p w:rsidR="002F77F1" w:rsidRDefault="002F77F1" w:rsidP="002F77F1">
      <w:pPr>
        <w:spacing w:after="0" w:line="276" w:lineRule="auto"/>
        <w:ind w:firstLine="709"/>
        <w:jc w:val="both"/>
        <w:rPr>
          <w:rFonts w:ascii="Times New Roman" w:eastAsia="Times New Roman" w:hAnsi="Times New Roman" w:cs="Times New Roman"/>
          <w:b/>
          <w:sz w:val="28"/>
          <w:szCs w:val="28"/>
          <w:lang w:eastAsia="ru-RU"/>
        </w:rPr>
      </w:pPr>
      <w:r w:rsidRPr="002F77F1">
        <w:rPr>
          <w:rFonts w:ascii="Times New Roman" w:eastAsia="Times New Roman" w:hAnsi="Times New Roman" w:cs="Times New Roman"/>
          <w:b/>
          <w:sz w:val="28"/>
          <w:szCs w:val="28"/>
          <w:lang w:eastAsia="ru-RU"/>
        </w:rPr>
        <w:t>III.</w:t>
      </w:r>
      <w:r w:rsidRPr="002F77F1">
        <w:rPr>
          <w:rFonts w:ascii="Times New Roman" w:eastAsia="Times New Roman" w:hAnsi="Times New Roman" w:cs="Times New Roman"/>
          <w:sz w:val="28"/>
          <w:szCs w:val="28"/>
          <w:lang w:eastAsia="ru-RU"/>
        </w:rPr>
        <w:t xml:space="preserve"> Большую роль в формировании орфографических навыков играют </w:t>
      </w:r>
      <w:r w:rsidRPr="002F77F1">
        <w:rPr>
          <w:rFonts w:ascii="Times New Roman" w:eastAsia="Times New Roman" w:hAnsi="Times New Roman" w:cs="Times New Roman"/>
          <w:b/>
          <w:sz w:val="28"/>
          <w:szCs w:val="28"/>
          <w:lang w:eastAsia="ru-RU"/>
        </w:rPr>
        <w:t>опорные конспекты, алгоритмы, таблицы по орфографии</w:t>
      </w:r>
      <w:r w:rsidRPr="002F77F1">
        <w:rPr>
          <w:rFonts w:ascii="Times New Roman" w:eastAsia="Times New Roman" w:hAnsi="Times New Roman" w:cs="Times New Roman"/>
          <w:sz w:val="28"/>
          <w:szCs w:val="28"/>
          <w:lang w:eastAsia="ru-RU"/>
        </w:rPr>
        <w:t xml:space="preserve"> (таблицы Т. Я. Фроловой), </w:t>
      </w:r>
      <w:r w:rsidR="00F51B39">
        <w:rPr>
          <w:rFonts w:ascii="Times New Roman" w:eastAsia="Times New Roman" w:hAnsi="Times New Roman" w:cs="Times New Roman"/>
          <w:b/>
          <w:sz w:val="28"/>
          <w:szCs w:val="28"/>
          <w:lang w:eastAsia="ru-RU"/>
        </w:rPr>
        <w:t>И</w:t>
      </w:r>
      <w:r w:rsidRPr="002F77F1">
        <w:rPr>
          <w:rFonts w:ascii="Times New Roman" w:eastAsia="Times New Roman" w:hAnsi="Times New Roman" w:cs="Times New Roman"/>
          <w:b/>
          <w:sz w:val="28"/>
          <w:szCs w:val="28"/>
          <w:lang w:eastAsia="ru-RU"/>
        </w:rPr>
        <w:t>нтернет-ресурсы</w:t>
      </w:r>
      <w:r>
        <w:rPr>
          <w:rFonts w:ascii="Times New Roman" w:eastAsia="Times New Roman" w:hAnsi="Times New Roman" w:cs="Times New Roman"/>
          <w:b/>
          <w:sz w:val="28"/>
          <w:szCs w:val="28"/>
          <w:lang w:eastAsia="ru-RU"/>
        </w:rPr>
        <w:t>.</w:t>
      </w:r>
    </w:p>
    <w:p w:rsidR="001753FF" w:rsidRDefault="002F77F1" w:rsidP="00F51B39">
      <w:pPr>
        <w:ind w:firstLine="708"/>
        <w:jc w:val="both"/>
        <w:rPr>
          <w:rFonts w:ascii="Times New Roman" w:hAnsi="Times New Roman" w:cs="Times New Roman"/>
          <w:sz w:val="28"/>
          <w:szCs w:val="28"/>
        </w:rPr>
      </w:pPr>
      <w:r>
        <w:rPr>
          <w:rFonts w:ascii="Times New Roman" w:hAnsi="Times New Roman" w:cs="Times New Roman"/>
          <w:sz w:val="28"/>
          <w:szCs w:val="28"/>
        </w:rPr>
        <w:t xml:space="preserve">С целью качественной подготовки к экзамену в новой форме (ОГЭ-ЕГЭ), </w:t>
      </w:r>
      <w:r w:rsidRPr="00D03C2E">
        <w:rPr>
          <w:rFonts w:ascii="Times New Roman" w:hAnsi="Times New Roman" w:cs="Times New Roman"/>
          <w:sz w:val="28"/>
          <w:szCs w:val="28"/>
        </w:rPr>
        <w:t>учащимся предлагается завести</w:t>
      </w:r>
      <w:r>
        <w:rPr>
          <w:rFonts w:ascii="Times New Roman" w:hAnsi="Times New Roman" w:cs="Times New Roman"/>
          <w:sz w:val="28"/>
          <w:szCs w:val="28"/>
        </w:rPr>
        <w:t xml:space="preserve"> тетради-справочники с 5-ого класса по 9-ый для работы по русскому языку. В средней школе этот учебный проект становится настольной книгой выпускника. Тетрадь-справочник – это рукописное пособие, содержащее программный материал в виде опорных таблиц, алгоритмов, схем, словарей, правил, различных видов разбора. Современный школьник может пользоваться различными пособиями при изучении русского языка, но суть нашей тетради-справочника состоит в том, что она состоит из разделов, каждый из которых содержит материал за определенный класс. Например, 5 класс – «Имя существительное», 6 класс – «Глагол», «Прилагательное», 7 класс – </w:t>
      </w:r>
      <w:proofErr w:type="gramStart"/>
      <w:r>
        <w:rPr>
          <w:rFonts w:ascii="Times New Roman" w:hAnsi="Times New Roman" w:cs="Times New Roman"/>
          <w:sz w:val="28"/>
          <w:szCs w:val="28"/>
        </w:rPr>
        <w:t>«« Причастие</w:t>
      </w:r>
      <w:proofErr w:type="gramEnd"/>
      <w:r>
        <w:rPr>
          <w:rFonts w:ascii="Times New Roman" w:hAnsi="Times New Roman" w:cs="Times New Roman"/>
          <w:sz w:val="28"/>
          <w:szCs w:val="28"/>
        </w:rPr>
        <w:t xml:space="preserve">», «Деепричастие» и т.д. Раздел «Развитие речи» является хорошим подспорьем для написания сочинения. Здесь есть сведения и о типах речи, и о стилях, и о выразительных средствах языка.  Схемы позволяют мгновенно вспомнить изученный материал и применить на практике. В разделе «Орфография» оформляются правила, связанные с определенной частью речи, самими учащимися во время изучения какой-либо темы выводятся алгоритмы, составляются схемы, опорные сигналы и лучшие записываются в справочник. Чтобы учащиеся научились правильно работать с орфограммами, надо дать им инструмент в руки – алгоритм действия. При таком подходе расширяется словарный запас учащихся, развивается их речь, логика, внимание к слову и орфографическая зоркость. Все записи в тетради оформляются в цвете: основные делаются синим, примеры – зеленым, а наиболее важные – красным. Таким образом, такой учебный проект, как тетрадь-справочник, помогает усваивать знания по русскому языку учащимся на уроках, выполнять домашнее задание, восстанавливать в памяти забытый за каникулы материал, так как его воспроизведение не составляет трудностей. При подготовке к экзаменам в выпускных классах, когда повторение материала носит </w:t>
      </w:r>
      <w:proofErr w:type="gramStart"/>
      <w:r>
        <w:rPr>
          <w:rFonts w:ascii="Times New Roman" w:hAnsi="Times New Roman" w:cs="Times New Roman"/>
          <w:sz w:val="28"/>
          <w:szCs w:val="28"/>
        </w:rPr>
        <w:t>обобщающий  и</w:t>
      </w:r>
      <w:proofErr w:type="gramEnd"/>
      <w:r>
        <w:rPr>
          <w:rFonts w:ascii="Times New Roman" w:hAnsi="Times New Roman" w:cs="Times New Roman"/>
          <w:sz w:val="28"/>
          <w:szCs w:val="28"/>
        </w:rPr>
        <w:t xml:space="preserve"> закрепляющий характер, учащийся, создавший свой проект в течение пяти лет, успешно претворяет его в жизнь. </w:t>
      </w:r>
    </w:p>
    <w:p w:rsidR="00F51B39" w:rsidRDefault="00F51B39" w:rsidP="00F51B39">
      <w:pPr>
        <w:spacing w:before="100" w:beforeAutospacing="1" w:after="100" w:afterAutospacing="1" w:line="240" w:lineRule="auto"/>
        <w:ind w:firstLine="709"/>
        <w:contextualSpacing/>
        <w:jc w:val="both"/>
        <w:rPr>
          <w:rFonts w:ascii="Times New Roman" w:eastAsia="Times New Roman" w:hAnsi="Times New Roman" w:cs="Times New Roman"/>
          <w:sz w:val="28"/>
          <w:szCs w:val="28"/>
          <w:lang w:eastAsia="ru-RU"/>
        </w:rPr>
      </w:pPr>
      <w:r w:rsidRPr="00B10803">
        <w:rPr>
          <w:rFonts w:ascii="Times New Roman" w:eastAsia="Times New Roman" w:hAnsi="Times New Roman" w:cs="Times New Roman"/>
          <w:sz w:val="28"/>
          <w:szCs w:val="28"/>
          <w:lang w:eastAsia="ru-RU"/>
        </w:rPr>
        <w:t xml:space="preserve">При обучении орфографии немаловажное значение имеет характер дидактического материала. Он должен быть разнообразным, направленным на развитие творческих способностей, на увеличение словарного запаса учащегося. Упражнения по орфографии включают материал, содержащий не только орфограммы в их очевидном и ясном для ученика виде, но и такие, в которых существенные признаки орфограмм окажутся «замаскированными и </w:t>
      </w:r>
      <w:r w:rsidRPr="00B10803">
        <w:rPr>
          <w:rFonts w:ascii="Times New Roman" w:eastAsia="Times New Roman" w:hAnsi="Times New Roman" w:cs="Times New Roman"/>
          <w:sz w:val="28"/>
          <w:szCs w:val="28"/>
          <w:lang w:eastAsia="ru-RU"/>
        </w:rPr>
        <w:lastRenderedPageBreak/>
        <w:t>неясными» для учеников. И конечно же, он должен иметь эстетическую направленность. Эту задачу помогают решить Интернет-ресурсы и возможности компьютерных программ.</w:t>
      </w:r>
    </w:p>
    <w:p w:rsidR="00F51B39" w:rsidRPr="00F51B39" w:rsidRDefault="00F51B39" w:rsidP="00F51B39">
      <w:pPr>
        <w:spacing w:before="100" w:beforeAutospacing="1" w:after="100" w:afterAutospacing="1" w:line="240" w:lineRule="auto"/>
        <w:ind w:firstLine="709"/>
        <w:contextualSpacing/>
        <w:jc w:val="both"/>
        <w:rPr>
          <w:rFonts w:ascii="Times New Roman" w:eastAsia="Times New Roman" w:hAnsi="Times New Roman" w:cs="Times New Roman"/>
          <w:sz w:val="28"/>
          <w:szCs w:val="28"/>
          <w:lang w:eastAsia="ru-RU"/>
        </w:rPr>
      </w:pPr>
    </w:p>
    <w:p w:rsidR="00EA5B9D" w:rsidRDefault="00EA5B9D" w:rsidP="00F51B39">
      <w:pPr>
        <w:spacing w:after="0" w:line="240" w:lineRule="auto"/>
        <w:ind w:firstLine="708"/>
        <w:jc w:val="both"/>
        <w:rPr>
          <w:rFonts w:ascii="Times New Roman" w:eastAsia="Times New Roman" w:hAnsi="Times New Roman" w:cs="Times New Roman"/>
          <w:sz w:val="28"/>
          <w:szCs w:val="28"/>
          <w:lang w:eastAsia="ru-RU"/>
        </w:rPr>
      </w:pPr>
      <w:r w:rsidRPr="00EA5B9D">
        <w:rPr>
          <w:rFonts w:ascii="Times New Roman" w:eastAsia="Times New Roman" w:hAnsi="Times New Roman" w:cs="Times New Roman"/>
          <w:b/>
          <w:sz w:val="28"/>
          <w:szCs w:val="28"/>
          <w:lang w:bidi="en-US"/>
        </w:rPr>
        <w:t>Изменения, которые произошли в нашем обществе, повлекли за собой изменение целей современного образования.</w:t>
      </w:r>
      <w:r w:rsidRPr="00EA5B9D">
        <w:rPr>
          <w:rFonts w:ascii="Times New Roman" w:eastAsia="Times New Roman" w:hAnsi="Times New Roman" w:cs="Times New Roman"/>
          <w:sz w:val="28"/>
          <w:szCs w:val="28"/>
          <w:lang w:bidi="en-US"/>
        </w:rPr>
        <w:t xml:space="preserve"> В 2011 – 2012 учебном году в школе введён </w:t>
      </w:r>
      <w:r w:rsidRPr="00EA5B9D">
        <w:rPr>
          <w:rFonts w:ascii="Times New Roman" w:eastAsia="Times New Roman" w:hAnsi="Times New Roman" w:cs="Times New Roman"/>
          <w:b/>
          <w:sz w:val="28"/>
          <w:szCs w:val="28"/>
          <w:lang w:bidi="en-US"/>
        </w:rPr>
        <w:t>ФГОС НОО</w:t>
      </w:r>
      <w:r w:rsidR="00043117">
        <w:rPr>
          <w:rFonts w:ascii="Times New Roman" w:eastAsia="Times New Roman" w:hAnsi="Times New Roman" w:cs="Times New Roman"/>
          <w:sz w:val="28"/>
          <w:szCs w:val="28"/>
          <w:lang w:bidi="en-US"/>
        </w:rPr>
        <w:t xml:space="preserve"> </w:t>
      </w:r>
      <w:proofErr w:type="gramStart"/>
      <w:r w:rsidR="00043117">
        <w:rPr>
          <w:rFonts w:ascii="Times New Roman" w:eastAsia="Times New Roman" w:hAnsi="Times New Roman" w:cs="Times New Roman"/>
          <w:sz w:val="28"/>
          <w:szCs w:val="28"/>
          <w:lang w:bidi="en-US"/>
        </w:rPr>
        <w:t>(</w:t>
      </w:r>
      <w:r w:rsidR="00043117" w:rsidRPr="00043117">
        <w:rPr>
          <w:rFonts w:ascii="Times New Roman" w:eastAsia="Times New Roman" w:hAnsi="Times New Roman" w:cs="Times New Roman"/>
          <w:sz w:val="28"/>
          <w:szCs w:val="28"/>
          <w:lang w:eastAsia="ru-RU"/>
        </w:rPr>
        <w:t xml:space="preserve"> Федеральных</w:t>
      </w:r>
      <w:proofErr w:type="gramEnd"/>
      <w:r w:rsidR="00043117" w:rsidRPr="00043117">
        <w:rPr>
          <w:rFonts w:ascii="Times New Roman" w:eastAsia="Times New Roman" w:hAnsi="Times New Roman" w:cs="Times New Roman"/>
          <w:sz w:val="28"/>
          <w:szCs w:val="28"/>
          <w:lang w:eastAsia="ru-RU"/>
        </w:rPr>
        <w:t xml:space="preserve"> Государственных образовательных стандартов</w:t>
      </w:r>
      <w:r w:rsidR="00043117">
        <w:rPr>
          <w:rFonts w:ascii="Times New Roman" w:eastAsia="Times New Roman" w:hAnsi="Times New Roman" w:cs="Times New Roman"/>
          <w:sz w:val="28"/>
          <w:szCs w:val="28"/>
          <w:lang w:eastAsia="ru-RU"/>
        </w:rPr>
        <w:t>)</w:t>
      </w:r>
      <w:r w:rsidR="00043117" w:rsidRPr="00043117">
        <w:rPr>
          <w:rFonts w:ascii="Times New Roman" w:eastAsia="Times New Roman" w:hAnsi="Times New Roman" w:cs="Times New Roman"/>
          <w:sz w:val="28"/>
          <w:szCs w:val="28"/>
          <w:lang w:eastAsia="ru-RU"/>
        </w:rPr>
        <w:t>.</w:t>
      </w:r>
      <w:r w:rsidR="00F51B39">
        <w:rPr>
          <w:rFonts w:ascii="Times New Roman" w:eastAsia="Times New Roman" w:hAnsi="Times New Roman" w:cs="Times New Roman"/>
          <w:sz w:val="28"/>
          <w:szCs w:val="28"/>
          <w:lang w:eastAsia="ru-RU"/>
        </w:rPr>
        <w:t xml:space="preserve"> </w:t>
      </w:r>
      <w:r w:rsidRPr="00EA5B9D">
        <w:rPr>
          <w:rFonts w:ascii="Times New Roman" w:eastAsia="Times New Roman" w:hAnsi="Times New Roman" w:cs="Times New Roman"/>
          <w:sz w:val="28"/>
          <w:szCs w:val="28"/>
          <w:lang w:bidi="en-US"/>
        </w:rPr>
        <w:t xml:space="preserve">Целью образовательного стандарта является формирование функционально грамотной личности. Поэтому </w:t>
      </w:r>
      <w:proofErr w:type="gramStart"/>
      <w:r w:rsidRPr="00EA5B9D">
        <w:rPr>
          <w:rFonts w:ascii="Times New Roman" w:eastAsia="Times New Roman" w:hAnsi="Times New Roman" w:cs="Times New Roman"/>
          <w:sz w:val="28"/>
          <w:szCs w:val="28"/>
          <w:lang w:bidi="en-US"/>
        </w:rPr>
        <w:t>с  введением</w:t>
      </w:r>
      <w:proofErr w:type="gramEnd"/>
      <w:r w:rsidRPr="00EA5B9D">
        <w:rPr>
          <w:rFonts w:ascii="Times New Roman" w:eastAsia="Times New Roman" w:hAnsi="Times New Roman" w:cs="Times New Roman"/>
          <w:sz w:val="28"/>
          <w:szCs w:val="28"/>
          <w:lang w:bidi="en-US"/>
        </w:rPr>
        <w:t xml:space="preserve"> в школу стандартов  </w:t>
      </w:r>
      <w:r w:rsidRPr="00EA5B9D">
        <w:rPr>
          <w:rFonts w:ascii="Times New Roman" w:eastAsia="Times New Roman" w:hAnsi="Times New Roman" w:cs="Times New Roman"/>
          <w:sz w:val="28"/>
          <w:szCs w:val="28"/>
          <w:lang w:val="en-US" w:bidi="en-US"/>
        </w:rPr>
        <w:t>II</w:t>
      </w:r>
      <w:r w:rsidRPr="00EA5B9D">
        <w:rPr>
          <w:rFonts w:ascii="Times New Roman" w:eastAsia="Times New Roman" w:hAnsi="Times New Roman" w:cs="Times New Roman"/>
          <w:sz w:val="28"/>
          <w:szCs w:val="28"/>
          <w:lang w:bidi="en-US"/>
        </w:rPr>
        <w:t xml:space="preserve"> поколения перед учителем встали новые цели и задачи.                                                                                   Ключевым понятием в работе учителя стало формирование универсальных учебных действий, позволяющих подрастающему поколению эффективно самообучаться и как следствие повышать грамотность. </w:t>
      </w:r>
    </w:p>
    <w:p w:rsidR="00EA5B9D" w:rsidRDefault="00EA5B9D" w:rsidP="00F51B39">
      <w:pPr>
        <w:shd w:val="clear" w:color="auto" w:fill="FFFFFF"/>
        <w:spacing w:after="120" w:line="276" w:lineRule="auto"/>
        <w:jc w:val="both"/>
        <w:rPr>
          <w:rFonts w:ascii="Times New Roman" w:eastAsia="Times New Roman" w:hAnsi="Times New Roman" w:cs="Times New Roman"/>
          <w:sz w:val="28"/>
          <w:szCs w:val="28"/>
          <w:lang w:eastAsia="ru-RU" w:bidi="en-US"/>
        </w:rPr>
      </w:pPr>
      <w:r w:rsidRPr="00EA5B9D">
        <w:rPr>
          <w:rFonts w:ascii="Times New Roman" w:eastAsia="Times New Roman" w:hAnsi="Times New Roman" w:cs="Times New Roman"/>
          <w:sz w:val="28"/>
          <w:szCs w:val="28"/>
          <w:lang w:eastAsia="ru-RU" w:bidi="en-US"/>
        </w:rPr>
        <w:t xml:space="preserve">  </w:t>
      </w:r>
      <w:r w:rsidRPr="00EA5B9D">
        <w:rPr>
          <w:rFonts w:ascii="Times New Roman" w:eastAsia="Times New Roman" w:hAnsi="Times New Roman" w:cs="Times New Roman"/>
          <w:sz w:val="28"/>
          <w:szCs w:val="28"/>
          <w:lang w:val="en-US" w:eastAsia="ru-RU" w:bidi="en-US"/>
        </w:rPr>
        <w:t> </w:t>
      </w:r>
      <w:r w:rsidRPr="00F51B39">
        <w:rPr>
          <w:rFonts w:ascii="Times New Roman" w:eastAsia="Times New Roman" w:hAnsi="Times New Roman" w:cs="Times New Roman"/>
          <w:b/>
          <w:sz w:val="28"/>
          <w:szCs w:val="28"/>
          <w:lang w:eastAsia="ru-RU" w:bidi="en-US"/>
        </w:rPr>
        <w:t>В составе</w:t>
      </w:r>
      <w:r w:rsidRPr="00F51B39">
        <w:rPr>
          <w:rFonts w:ascii="Times New Roman" w:eastAsia="Times New Roman" w:hAnsi="Times New Roman" w:cs="Times New Roman"/>
          <w:b/>
          <w:sz w:val="28"/>
          <w:szCs w:val="28"/>
          <w:lang w:val="en-US" w:eastAsia="ru-RU" w:bidi="en-US"/>
        </w:rPr>
        <w:t> </w:t>
      </w:r>
      <w:r w:rsidRPr="00F51B39">
        <w:rPr>
          <w:rFonts w:ascii="Times New Roman" w:eastAsia="Times New Roman" w:hAnsi="Times New Roman" w:cs="Times New Roman"/>
          <w:b/>
          <w:sz w:val="28"/>
          <w:szCs w:val="28"/>
          <w:lang w:eastAsia="ru-RU" w:bidi="en-US"/>
        </w:rPr>
        <w:t>основных видов</w:t>
      </w:r>
      <w:r w:rsidRPr="00F51B39">
        <w:rPr>
          <w:rFonts w:ascii="Times New Roman" w:eastAsia="Times New Roman" w:hAnsi="Times New Roman" w:cs="Times New Roman"/>
          <w:b/>
          <w:sz w:val="28"/>
          <w:szCs w:val="28"/>
          <w:lang w:val="en-US" w:eastAsia="ru-RU" w:bidi="en-US"/>
        </w:rPr>
        <w:t> </w:t>
      </w:r>
      <w:r w:rsidRPr="00F51B39">
        <w:rPr>
          <w:rFonts w:ascii="Times New Roman" w:eastAsia="Times New Roman" w:hAnsi="Times New Roman" w:cs="Times New Roman"/>
          <w:b/>
          <w:sz w:val="28"/>
          <w:szCs w:val="28"/>
          <w:lang w:eastAsia="ru-RU" w:bidi="en-US"/>
        </w:rPr>
        <w:t>универсальных</w:t>
      </w:r>
      <w:r w:rsidRPr="00F51B39">
        <w:rPr>
          <w:rFonts w:ascii="Times New Roman" w:eastAsia="Times New Roman" w:hAnsi="Times New Roman" w:cs="Times New Roman"/>
          <w:b/>
          <w:sz w:val="28"/>
          <w:szCs w:val="28"/>
          <w:lang w:val="en-US" w:eastAsia="ru-RU" w:bidi="en-US"/>
        </w:rPr>
        <w:t> </w:t>
      </w:r>
      <w:r w:rsidRPr="00F51B39">
        <w:rPr>
          <w:rFonts w:ascii="Times New Roman" w:eastAsia="Times New Roman" w:hAnsi="Times New Roman" w:cs="Times New Roman"/>
          <w:b/>
          <w:sz w:val="28"/>
          <w:szCs w:val="28"/>
          <w:lang w:eastAsia="ru-RU" w:bidi="en-US"/>
        </w:rPr>
        <w:t xml:space="preserve"> учебных</w:t>
      </w:r>
      <w:r w:rsidRPr="00F51B39">
        <w:rPr>
          <w:rFonts w:ascii="Times New Roman" w:eastAsia="Times New Roman" w:hAnsi="Times New Roman" w:cs="Times New Roman"/>
          <w:b/>
          <w:sz w:val="28"/>
          <w:szCs w:val="28"/>
          <w:lang w:val="en-US" w:eastAsia="ru-RU" w:bidi="en-US"/>
        </w:rPr>
        <w:t> </w:t>
      </w:r>
      <w:r w:rsidRPr="00F51B39">
        <w:rPr>
          <w:rFonts w:ascii="Times New Roman" w:eastAsia="Times New Roman" w:hAnsi="Times New Roman" w:cs="Times New Roman"/>
          <w:b/>
          <w:sz w:val="28"/>
          <w:szCs w:val="28"/>
          <w:lang w:eastAsia="ru-RU" w:bidi="en-US"/>
        </w:rPr>
        <w:t>действий</w:t>
      </w:r>
      <w:r w:rsidRPr="00EA5B9D">
        <w:rPr>
          <w:rFonts w:ascii="Times New Roman" w:eastAsia="Times New Roman" w:hAnsi="Times New Roman" w:cs="Times New Roman"/>
          <w:sz w:val="28"/>
          <w:szCs w:val="28"/>
          <w:lang w:eastAsia="ru-RU" w:bidi="en-US"/>
        </w:rPr>
        <w:t>, соответствующих</w:t>
      </w:r>
      <w:r w:rsidRPr="00EA5B9D">
        <w:rPr>
          <w:rFonts w:ascii="Times New Roman" w:eastAsia="Times New Roman" w:hAnsi="Times New Roman" w:cs="Times New Roman"/>
          <w:sz w:val="28"/>
          <w:szCs w:val="28"/>
          <w:lang w:val="en-US" w:eastAsia="ru-RU" w:bidi="en-US"/>
        </w:rPr>
        <w:t> </w:t>
      </w:r>
      <w:r w:rsidRPr="00EA5B9D">
        <w:rPr>
          <w:rFonts w:ascii="Times New Roman" w:eastAsia="Times New Roman" w:hAnsi="Times New Roman" w:cs="Times New Roman"/>
          <w:sz w:val="28"/>
          <w:szCs w:val="28"/>
          <w:lang w:eastAsia="ru-RU" w:bidi="en-US"/>
        </w:rPr>
        <w:t xml:space="preserve"> ключевым целям общего образования, можно выделить </w:t>
      </w:r>
      <w:r w:rsidRPr="00F51B39">
        <w:rPr>
          <w:rFonts w:ascii="Times New Roman" w:eastAsia="Times New Roman" w:hAnsi="Times New Roman" w:cs="Times New Roman"/>
          <w:b/>
          <w:sz w:val="28"/>
          <w:szCs w:val="28"/>
          <w:lang w:eastAsia="ru-RU" w:bidi="en-US"/>
        </w:rPr>
        <w:t xml:space="preserve">четыре блока: </w:t>
      </w:r>
      <w:r w:rsidRPr="00F51B39">
        <w:rPr>
          <w:rFonts w:ascii="Times New Roman" w:eastAsia="Times New Roman" w:hAnsi="Times New Roman" w:cs="Times New Roman"/>
          <w:b/>
          <w:sz w:val="28"/>
          <w:szCs w:val="28"/>
          <w:lang w:eastAsia="ru-RU" w:bidi="en-US"/>
        </w:rPr>
        <w:br/>
      </w:r>
      <w:r w:rsidRPr="00EA5B9D">
        <w:rPr>
          <w:rFonts w:ascii="Times New Roman" w:eastAsia="Times New Roman" w:hAnsi="Times New Roman" w:cs="Times New Roman"/>
          <w:sz w:val="28"/>
          <w:szCs w:val="28"/>
          <w:lang w:val="en-US" w:eastAsia="ru-RU" w:bidi="en-US"/>
        </w:rPr>
        <w:t>     </w:t>
      </w:r>
      <w:r w:rsidR="006B1D8B">
        <w:rPr>
          <w:rFonts w:ascii="Times New Roman" w:eastAsia="Times New Roman" w:hAnsi="Times New Roman" w:cs="Times New Roman"/>
          <w:sz w:val="28"/>
          <w:szCs w:val="28"/>
          <w:lang w:eastAsia="ru-RU" w:bidi="en-US"/>
        </w:rPr>
        <w:t>1</w:t>
      </w:r>
      <w:r>
        <w:rPr>
          <w:rFonts w:ascii="Times New Roman" w:eastAsia="Times New Roman" w:hAnsi="Times New Roman" w:cs="Times New Roman"/>
          <w:sz w:val="28"/>
          <w:szCs w:val="28"/>
          <w:lang w:eastAsia="ru-RU" w:bidi="en-US"/>
        </w:rPr>
        <w:t xml:space="preserve">) регулятивный </w:t>
      </w:r>
      <w:r w:rsidRPr="00EA5B9D">
        <w:rPr>
          <w:rFonts w:ascii="Times New Roman" w:eastAsia="Times New Roman" w:hAnsi="Times New Roman" w:cs="Times New Roman"/>
          <w:sz w:val="28"/>
          <w:szCs w:val="28"/>
          <w:lang w:eastAsia="ru-RU" w:bidi="en-US"/>
        </w:rPr>
        <w:t>обеспечивают учащимся организацию их учебной деятельности</w:t>
      </w:r>
      <w:r>
        <w:rPr>
          <w:rFonts w:ascii="Times New Roman" w:eastAsia="Times New Roman" w:hAnsi="Times New Roman" w:cs="Times New Roman"/>
          <w:sz w:val="28"/>
          <w:szCs w:val="28"/>
          <w:lang w:eastAsia="ru-RU" w:bidi="en-US"/>
        </w:rPr>
        <w:t>;</w:t>
      </w:r>
      <w:r w:rsidRPr="00EA5B9D">
        <w:rPr>
          <w:rFonts w:ascii="Times New Roman" w:eastAsia="Times New Roman" w:hAnsi="Times New Roman" w:cs="Times New Roman"/>
          <w:sz w:val="28"/>
          <w:szCs w:val="28"/>
          <w:lang w:eastAsia="ru-RU" w:bidi="en-US"/>
        </w:rPr>
        <w:br/>
      </w:r>
      <w:r w:rsidRPr="00EA5B9D">
        <w:rPr>
          <w:rFonts w:ascii="Times New Roman" w:eastAsia="Times New Roman" w:hAnsi="Times New Roman" w:cs="Times New Roman"/>
          <w:sz w:val="28"/>
          <w:szCs w:val="28"/>
          <w:lang w:val="en-US" w:eastAsia="ru-RU" w:bidi="en-US"/>
        </w:rPr>
        <w:t>     </w:t>
      </w:r>
      <w:r w:rsidR="006B1D8B">
        <w:rPr>
          <w:rFonts w:ascii="Times New Roman" w:eastAsia="Times New Roman" w:hAnsi="Times New Roman" w:cs="Times New Roman"/>
          <w:sz w:val="28"/>
          <w:szCs w:val="28"/>
          <w:lang w:eastAsia="ru-RU" w:bidi="en-US"/>
        </w:rPr>
        <w:t>2</w:t>
      </w:r>
      <w:r w:rsidRPr="00EA5B9D">
        <w:rPr>
          <w:rFonts w:ascii="Times New Roman" w:eastAsia="Times New Roman" w:hAnsi="Times New Roman" w:cs="Times New Roman"/>
          <w:sz w:val="28"/>
          <w:szCs w:val="28"/>
          <w:lang w:eastAsia="ru-RU" w:bidi="en-US"/>
        </w:rPr>
        <w:t>)</w:t>
      </w:r>
      <w:r w:rsidRPr="00EA5B9D">
        <w:rPr>
          <w:rFonts w:ascii="Times New Roman" w:eastAsia="Times New Roman" w:hAnsi="Times New Roman" w:cs="Times New Roman"/>
          <w:sz w:val="28"/>
          <w:szCs w:val="28"/>
          <w:lang w:val="en-US" w:eastAsia="ru-RU" w:bidi="en-US"/>
        </w:rPr>
        <w:t> </w:t>
      </w:r>
      <w:r>
        <w:rPr>
          <w:rFonts w:ascii="Times New Roman" w:eastAsia="Times New Roman" w:hAnsi="Times New Roman" w:cs="Times New Roman"/>
          <w:sz w:val="28"/>
          <w:szCs w:val="28"/>
          <w:lang w:eastAsia="ru-RU" w:bidi="en-US"/>
        </w:rPr>
        <w:t xml:space="preserve"> познавательный</w:t>
      </w:r>
      <w:r w:rsidRPr="00EA5B9D">
        <w:rPr>
          <w:rFonts w:ascii="Times New Roman" w:eastAsia="Times New Roman" w:hAnsi="Times New Roman" w:cs="Times New Roman"/>
          <w:sz w:val="28"/>
          <w:szCs w:val="28"/>
          <w:lang w:eastAsia="ru-RU" w:bidi="en-US"/>
        </w:rPr>
        <w:t xml:space="preserve"> включают </w:t>
      </w:r>
      <w:proofErr w:type="spellStart"/>
      <w:r w:rsidRPr="00EA5B9D">
        <w:rPr>
          <w:rFonts w:ascii="Times New Roman" w:eastAsia="Times New Roman" w:hAnsi="Times New Roman" w:cs="Times New Roman"/>
          <w:sz w:val="28"/>
          <w:szCs w:val="28"/>
          <w:lang w:eastAsia="ru-RU" w:bidi="en-US"/>
        </w:rPr>
        <w:t>общеучебные</w:t>
      </w:r>
      <w:proofErr w:type="spellEnd"/>
      <w:r w:rsidRPr="00EA5B9D">
        <w:rPr>
          <w:rFonts w:ascii="Times New Roman" w:eastAsia="Times New Roman" w:hAnsi="Times New Roman" w:cs="Times New Roman"/>
          <w:sz w:val="28"/>
          <w:szCs w:val="28"/>
          <w:lang w:eastAsia="ru-RU" w:bidi="en-US"/>
        </w:rPr>
        <w:t>, логические, а такж</w:t>
      </w:r>
      <w:r>
        <w:rPr>
          <w:rFonts w:ascii="Times New Roman" w:eastAsia="Times New Roman" w:hAnsi="Times New Roman" w:cs="Times New Roman"/>
          <w:sz w:val="28"/>
          <w:szCs w:val="28"/>
          <w:lang w:eastAsia="ru-RU" w:bidi="en-US"/>
        </w:rPr>
        <w:t>е постановку и решение проблемы;</w:t>
      </w:r>
      <w:r w:rsidRPr="00EA5B9D">
        <w:rPr>
          <w:rFonts w:ascii="Times New Roman" w:eastAsia="Times New Roman" w:hAnsi="Times New Roman" w:cs="Times New Roman"/>
          <w:sz w:val="28"/>
          <w:szCs w:val="28"/>
          <w:lang w:eastAsia="ru-RU" w:bidi="en-US"/>
        </w:rPr>
        <w:br/>
      </w:r>
      <w:r w:rsidRPr="00EA5B9D">
        <w:rPr>
          <w:rFonts w:ascii="Times New Roman" w:eastAsia="Times New Roman" w:hAnsi="Times New Roman" w:cs="Times New Roman"/>
          <w:sz w:val="28"/>
          <w:szCs w:val="28"/>
          <w:lang w:val="en-US" w:eastAsia="ru-RU" w:bidi="en-US"/>
        </w:rPr>
        <w:t>     </w:t>
      </w:r>
      <w:r w:rsidR="006B1D8B">
        <w:rPr>
          <w:rFonts w:ascii="Times New Roman" w:eastAsia="Times New Roman" w:hAnsi="Times New Roman" w:cs="Times New Roman"/>
          <w:sz w:val="28"/>
          <w:szCs w:val="28"/>
          <w:lang w:eastAsia="ru-RU" w:bidi="en-US"/>
        </w:rPr>
        <w:t>3</w:t>
      </w:r>
      <w:r w:rsidRPr="00EA5B9D">
        <w:rPr>
          <w:rFonts w:ascii="Times New Roman" w:eastAsia="Times New Roman" w:hAnsi="Times New Roman" w:cs="Times New Roman"/>
          <w:sz w:val="28"/>
          <w:szCs w:val="28"/>
          <w:lang w:eastAsia="ru-RU" w:bidi="en-US"/>
        </w:rPr>
        <w:t xml:space="preserve">) </w:t>
      </w:r>
      <w:r>
        <w:rPr>
          <w:rFonts w:ascii="Times New Roman" w:eastAsia="Times New Roman" w:hAnsi="Times New Roman" w:cs="Times New Roman"/>
          <w:sz w:val="28"/>
          <w:szCs w:val="28"/>
          <w:lang w:eastAsia="ru-RU" w:bidi="en-US"/>
        </w:rPr>
        <w:t xml:space="preserve">коммуникативный </w:t>
      </w:r>
      <w:r w:rsidRPr="00EA5B9D">
        <w:rPr>
          <w:rFonts w:ascii="Times New Roman" w:eastAsia="Times New Roman" w:hAnsi="Times New Roman" w:cs="Times New Roman"/>
          <w:sz w:val="28"/>
          <w:szCs w:val="28"/>
          <w:lang w:eastAsia="ru-RU" w:bidi="en-US"/>
        </w:rPr>
        <w:t>обеспечивают социальную компетентность и учет позиции других людей, партнеров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w:t>
      </w:r>
      <w:r w:rsidRPr="00EA5B9D">
        <w:rPr>
          <w:rFonts w:ascii="Times New Roman" w:eastAsia="Times New Roman" w:hAnsi="Times New Roman" w:cs="Times New Roman"/>
          <w:sz w:val="28"/>
          <w:szCs w:val="28"/>
          <w:lang w:eastAsia="ru-RU" w:bidi="en-US"/>
        </w:rPr>
        <w:br/>
      </w:r>
      <w:r w:rsidR="00043117">
        <w:rPr>
          <w:rFonts w:ascii="Times New Roman" w:eastAsia="Times New Roman" w:hAnsi="Times New Roman" w:cs="Times New Roman"/>
          <w:sz w:val="28"/>
          <w:szCs w:val="28"/>
          <w:lang w:eastAsia="ru-RU" w:bidi="en-US"/>
        </w:rPr>
        <w:t>Именно к</w:t>
      </w:r>
      <w:r w:rsidRPr="00EA5B9D">
        <w:rPr>
          <w:rFonts w:ascii="Times New Roman" w:eastAsia="Times New Roman" w:hAnsi="Times New Roman" w:cs="Times New Roman"/>
          <w:sz w:val="28"/>
          <w:szCs w:val="28"/>
          <w:lang w:eastAsia="ru-RU" w:bidi="en-US"/>
        </w:rPr>
        <w:t xml:space="preserve">оммуникативные универсальные </w:t>
      </w:r>
      <w:r w:rsidR="00043117">
        <w:rPr>
          <w:rFonts w:ascii="Times New Roman" w:eastAsia="Times New Roman" w:hAnsi="Times New Roman" w:cs="Times New Roman"/>
          <w:sz w:val="28"/>
          <w:szCs w:val="28"/>
          <w:lang w:eastAsia="ru-RU" w:bidi="en-US"/>
        </w:rPr>
        <w:t>учебные действия, способствуют</w:t>
      </w:r>
      <w:r w:rsidRPr="00EA5B9D">
        <w:rPr>
          <w:rFonts w:ascii="Times New Roman" w:eastAsia="Times New Roman" w:hAnsi="Times New Roman" w:cs="Times New Roman"/>
          <w:sz w:val="28"/>
          <w:szCs w:val="28"/>
          <w:lang w:eastAsia="ru-RU" w:bidi="en-US"/>
        </w:rPr>
        <w:t xml:space="preserve"> развитию орфографической зоркости.</w:t>
      </w:r>
    </w:p>
    <w:p w:rsidR="00043117" w:rsidRDefault="00043117" w:rsidP="00F51B39">
      <w:pPr>
        <w:spacing w:after="200" w:line="276" w:lineRule="auto"/>
        <w:jc w:val="both"/>
        <w:rPr>
          <w:rFonts w:ascii="Times New Roman" w:eastAsia="Calibri" w:hAnsi="Times New Roman" w:cs="Times New Roman"/>
          <w:sz w:val="28"/>
          <w:szCs w:val="28"/>
        </w:rPr>
      </w:pPr>
      <w:r w:rsidRPr="00043117">
        <w:rPr>
          <w:rFonts w:ascii="Times New Roman" w:eastAsia="Calibri" w:hAnsi="Times New Roman" w:cs="Times New Roman"/>
          <w:sz w:val="28"/>
          <w:szCs w:val="28"/>
        </w:rPr>
        <w:t>В связи с</w:t>
      </w:r>
      <w:r w:rsidR="004102AB">
        <w:rPr>
          <w:rFonts w:ascii="Times New Roman" w:eastAsia="Calibri" w:hAnsi="Times New Roman" w:cs="Times New Roman"/>
          <w:sz w:val="28"/>
          <w:szCs w:val="28"/>
        </w:rPr>
        <w:t xml:space="preserve"> пониманием</w:t>
      </w:r>
      <w:r w:rsidRPr="00043117">
        <w:rPr>
          <w:rFonts w:ascii="Times New Roman" w:eastAsia="Calibri" w:hAnsi="Times New Roman" w:cs="Times New Roman"/>
          <w:sz w:val="28"/>
          <w:szCs w:val="28"/>
        </w:rPr>
        <w:t xml:space="preserve"> смысла процесса обуче</w:t>
      </w:r>
      <w:r w:rsidR="004102AB">
        <w:rPr>
          <w:rFonts w:ascii="Times New Roman" w:eastAsia="Calibri" w:hAnsi="Times New Roman" w:cs="Times New Roman"/>
          <w:sz w:val="28"/>
          <w:szCs w:val="28"/>
        </w:rPr>
        <w:t xml:space="preserve">ния и воспитания существенно меняется роль учителя. </w:t>
      </w:r>
      <w:r w:rsidRPr="00043117">
        <w:rPr>
          <w:rFonts w:ascii="Times New Roman" w:eastAsia="Calibri" w:hAnsi="Times New Roman" w:cs="Times New Roman"/>
          <w:sz w:val="28"/>
          <w:szCs w:val="28"/>
        </w:rPr>
        <w:t xml:space="preserve"> Поэтому наряду с традиционным вопросом "Чему учить?", я ставлю вопрос, "Как учить?" или, точнее, "Как учить так, чтобы инициировать у детей собственные вопросы: "Чему мне нужно научиться?" и "Как мне этому научиться?"</w:t>
      </w:r>
    </w:p>
    <w:p w:rsidR="004102AB" w:rsidRDefault="004102AB" w:rsidP="00F51B39">
      <w:pPr>
        <w:spacing w:after="200" w:line="276" w:lineRule="auto"/>
        <w:jc w:val="both"/>
        <w:rPr>
          <w:rFonts w:ascii="Times New Roman" w:eastAsia="Calibri" w:hAnsi="Times New Roman" w:cs="Times New Roman"/>
          <w:sz w:val="28"/>
          <w:szCs w:val="28"/>
        </w:rPr>
      </w:pPr>
      <w:r w:rsidRPr="004102AB">
        <w:rPr>
          <w:rFonts w:ascii="Times New Roman" w:eastAsia="Calibri" w:hAnsi="Times New Roman" w:cs="Times New Roman"/>
          <w:sz w:val="28"/>
          <w:szCs w:val="28"/>
        </w:rPr>
        <w:t xml:space="preserve">     Формирование коммуникативных универсальных учебных действий в курсе русского языка обеспечивается как общей направленностью работы на обучение общению в устной и письменной форме</w:t>
      </w:r>
      <w:r>
        <w:rPr>
          <w:rFonts w:ascii="Times New Roman" w:eastAsia="Calibri" w:hAnsi="Times New Roman" w:cs="Times New Roman"/>
          <w:sz w:val="28"/>
          <w:szCs w:val="28"/>
        </w:rPr>
        <w:t>.</w:t>
      </w:r>
    </w:p>
    <w:p w:rsidR="004102AB" w:rsidRPr="004102AB" w:rsidRDefault="004102AB" w:rsidP="00F51B39">
      <w:pPr>
        <w:spacing w:after="200" w:line="276" w:lineRule="auto"/>
        <w:ind w:firstLine="708"/>
        <w:jc w:val="both"/>
        <w:rPr>
          <w:rFonts w:ascii="Times New Roman" w:eastAsia="Calibri" w:hAnsi="Times New Roman" w:cs="Times New Roman"/>
          <w:sz w:val="28"/>
          <w:szCs w:val="28"/>
        </w:rPr>
      </w:pPr>
      <w:r w:rsidRPr="004102AB">
        <w:rPr>
          <w:rFonts w:ascii="Times New Roman" w:eastAsia="Calibri" w:hAnsi="Times New Roman" w:cs="Times New Roman"/>
          <w:bCs/>
          <w:sz w:val="28"/>
          <w:szCs w:val="28"/>
          <w:u w:val="single"/>
        </w:rPr>
        <w:t>Методы, ориентированные на устную коммуникацию</w:t>
      </w:r>
      <w:r>
        <w:rPr>
          <w:rFonts w:ascii="Times New Roman" w:eastAsia="Calibri" w:hAnsi="Times New Roman" w:cs="Times New Roman"/>
          <w:bCs/>
          <w:sz w:val="28"/>
          <w:szCs w:val="28"/>
          <w:u w:val="single"/>
        </w:rPr>
        <w:t xml:space="preserve">: </w:t>
      </w:r>
      <w:r>
        <w:rPr>
          <w:rFonts w:ascii="Times New Roman" w:eastAsia="Calibri" w:hAnsi="Times New Roman" w:cs="Times New Roman"/>
          <w:bCs/>
          <w:sz w:val="28"/>
          <w:szCs w:val="28"/>
        </w:rPr>
        <w:t>все виды пересказа,</w:t>
      </w:r>
      <w:r w:rsidR="00B10803">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вс</w:t>
      </w:r>
      <w:r w:rsidRPr="004102AB">
        <w:rPr>
          <w:rFonts w:ascii="Times New Roman" w:eastAsia="Calibri" w:hAnsi="Times New Roman" w:cs="Times New Roman"/>
          <w:bCs/>
          <w:sz w:val="28"/>
          <w:szCs w:val="28"/>
        </w:rPr>
        <w:t>е фо</w:t>
      </w:r>
      <w:r>
        <w:rPr>
          <w:rFonts w:ascii="Times New Roman" w:eastAsia="Calibri" w:hAnsi="Times New Roman" w:cs="Times New Roman"/>
          <w:bCs/>
          <w:sz w:val="28"/>
          <w:szCs w:val="28"/>
        </w:rPr>
        <w:t>рмы учебного монолога и диалога, доклады и сообщения, ролевые и деловые игры, у</w:t>
      </w:r>
      <w:r w:rsidRPr="004102AB">
        <w:rPr>
          <w:rFonts w:ascii="Times New Roman" w:eastAsia="Calibri" w:hAnsi="Times New Roman" w:cs="Times New Roman"/>
          <w:bCs/>
          <w:sz w:val="28"/>
          <w:szCs w:val="28"/>
        </w:rPr>
        <w:t>чебные</w:t>
      </w:r>
      <w:r>
        <w:rPr>
          <w:rFonts w:ascii="Times New Roman" w:eastAsia="Calibri" w:hAnsi="Times New Roman" w:cs="Times New Roman"/>
          <w:bCs/>
          <w:sz w:val="28"/>
          <w:szCs w:val="28"/>
        </w:rPr>
        <w:t xml:space="preserve"> исследования и учебные проекты, обсуждение, дискуссия, диспут.</w:t>
      </w:r>
    </w:p>
    <w:p w:rsidR="004102AB" w:rsidRDefault="004102AB" w:rsidP="00F51B39">
      <w:pPr>
        <w:spacing w:after="200" w:line="276" w:lineRule="auto"/>
        <w:ind w:firstLine="708"/>
        <w:jc w:val="both"/>
        <w:rPr>
          <w:rFonts w:ascii="Times New Roman" w:eastAsia="Calibri" w:hAnsi="Times New Roman" w:cs="Times New Roman"/>
          <w:bCs/>
          <w:sz w:val="28"/>
          <w:szCs w:val="28"/>
        </w:rPr>
      </w:pPr>
      <w:r w:rsidRPr="004102AB">
        <w:rPr>
          <w:rFonts w:ascii="Times New Roman" w:eastAsia="Calibri" w:hAnsi="Times New Roman" w:cs="Times New Roman"/>
          <w:bCs/>
          <w:sz w:val="28"/>
          <w:szCs w:val="28"/>
          <w:u w:val="single"/>
        </w:rPr>
        <w:lastRenderedPageBreak/>
        <w:t>Методы, ориентированные на письменную коммуникацию</w:t>
      </w:r>
      <w:r>
        <w:rPr>
          <w:rFonts w:ascii="Times New Roman" w:eastAsia="Calibri" w:hAnsi="Times New Roman" w:cs="Times New Roman"/>
          <w:bCs/>
          <w:sz w:val="28"/>
          <w:szCs w:val="28"/>
        </w:rPr>
        <w:t>:</w:t>
      </w:r>
      <w:r>
        <w:rPr>
          <w:rFonts w:ascii="Times New Roman" w:eastAsia="Calibri" w:hAnsi="Times New Roman" w:cs="Times New Roman"/>
          <w:sz w:val="28"/>
          <w:szCs w:val="28"/>
        </w:rPr>
        <w:t xml:space="preserve"> </w:t>
      </w:r>
      <w:r>
        <w:rPr>
          <w:rFonts w:ascii="Times New Roman" w:eastAsia="Calibri" w:hAnsi="Times New Roman" w:cs="Times New Roman"/>
          <w:bCs/>
          <w:sz w:val="28"/>
          <w:szCs w:val="28"/>
        </w:rPr>
        <w:t>с</w:t>
      </w:r>
      <w:r w:rsidRPr="004102AB">
        <w:rPr>
          <w:rFonts w:ascii="Times New Roman" w:eastAsia="Calibri" w:hAnsi="Times New Roman" w:cs="Times New Roman"/>
          <w:bCs/>
          <w:sz w:val="28"/>
          <w:szCs w:val="28"/>
        </w:rPr>
        <w:t>очинения и изложения</w:t>
      </w:r>
      <w:r>
        <w:rPr>
          <w:rFonts w:ascii="Times New Roman" w:eastAsia="Calibri" w:hAnsi="Times New Roman" w:cs="Times New Roman"/>
          <w:bCs/>
          <w:sz w:val="28"/>
          <w:szCs w:val="28"/>
        </w:rPr>
        <w:t>,</w:t>
      </w:r>
      <w:r w:rsidRPr="004102AB">
        <w:rPr>
          <w:rFonts w:ascii="Times New Roman" w:eastAsia="Calibri" w:hAnsi="Times New Roman" w:cs="Times New Roman"/>
          <w:bCs/>
          <w:sz w:val="28"/>
          <w:szCs w:val="28"/>
        </w:rPr>
        <w:t> </w:t>
      </w:r>
      <w:r>
        <w:rPr>
          <w:rFonts w:ascii="Times New Roman" w:eastAsia="Calibri" w:hAnsi="Times New Roman" w:cs="Times New Roman"/>
          <w:bCs/>
          <w:sz w:val="28"/>
          <w:szCs w:val="28"/>
        </w:rPr>
        <w:t>с</w:t>
      </w:r>
      <w:r w:rsidRPr="004102AB">
        <w:rPr>
          <w:rFonts w:ascii="Times New Roman" w:eastAsia="Calibri" w:hAnsi="Times New Roman" w:cs="Times New Roman"/>
          <w:bCs/>
          <w:sz w:val="28"/>
          <w:szCs w:val="28"/>
        </w:rPr>
        <w:t>ообщения</w:t>
      </w:r>
      <w:r>
        <w:rPr>
          <w:rFonts w:ascii="Times New Roman" w:eastAsia="Calibri" w:hAnsi="Times New Roman" w:cs="Times New Roman"/>
          <w:bCs/>
          <w:sz w:val="28"/>
          <w:szCs w:val="28"/>
        </w:rPr>
        <w:t>,</w:t>
      </w:r>
      <w:r w:rsidRPr="004102AB">
        <w:rPr>
          <w:rFonts w:ascii="Times New Roman" w:eastAsia="Calibri" w:hAnsi="Times New Roman" w:cs="Times New Roman"/>
          <w:bCs/>
          <w:sz w:val="28"/>
          <w:szCs w:val="28"/>
        </w:rPr>
        <w:t> </w:t>
      </w:r>
      <w:r>
        <w:rPr>
          <w:rFonts w:ascii="Times New Roman" w:eastAsia="Calibri" w:hAnsi="Times New Roman" w:cs="Times New Roman"/>
          <w:bCs/>
          <w:sz w:val="28"/>
          <w:szCs w:val="28"/>
        </w:rPr>
        <w:t>д</w:t>
      </w:r>
      <w:r w:rsidRPr="004102AB">
        <w:rPr>
          <w:rFonts w:ascii="Times New Roman" w:eastAsia="Calibri" w:hAnsi="Times New Roman" w:cs="Times New Roman"/>
          <w:bCs/>
          <w:sz w:val="28"/>
          <w:szCs w:val="28"/>
        </w:rPr>
        <w:t>оклады</w:t>
      </w:r>
      <w:r>
        <w:rPr>
          <w:rFonts w:ascii="Times New Roman" w:eastAsia="Calibri" w:hAnsi="Times New Roman" w:cs="Times New Roman"/>
          <w:bCs/>
          <w:sz w:val="28"/>
          <w:szCs w:val="28"/>
        </w:rPr>
        <w:t>,</w:t>
      </w:r>
      <w:r>
        <w:rPr>
          <w:rFonts w:ascii="Times New Roman" w:eastAsia="Calibri" w:hAnsi="Times New Roman" w:cs="Times New Roman"/>
          <w:sz w:val="28"/>
          <w:szCs w:val="28"/>
        </w:rPr>
        <w:t xml:space="preserve"> </w:t>
      </w:r>
      <w:r>
        <w:rPr>
          <w:rFonts w:ascii="Times New Roman" w:eastAsia="Calibri" w:hAnsi="Times New Roman" w:cs="Times New Roman"/>
          <w:bCs/>
          <w:sz w:val="28"/>
          <w:szCs w:val="28"/>
        </w:rPr>
        <w:t>п</w:t>
      </w:r>
      <w:r w:rsidRPr="004102AB">
        <w:rPr>
          <w:rFonts w:ascii="Times New Roman" w:eastAsia="Calibri" w:hAnsi="Times New Roman" w:cs="Times New Roman"/>
          <w:bCs/>
          <w:sz w:val="28"/>
          <w:szCs w:val="28"/>
        </w:rPr>
        <w:t>исьма</w:t>
      </w:r>
      <w:r>
        <w:rPr>
          <w:rFonts w:ascii="Times New Roman" w:eastAsia="Calibri" w:hAnsi="Times New Roman" w:cs="Times New Roman"/>
          <w:bCs/>
          <w:sz w:val="28"/>
          <w:szCs w:val="28"/>
        </w:rPr>
        <w:t>.</w:t>
      </w:r>
    </w:p>
    <w:p w:rsidR="004102AB" w:rsidRDefault="004102AB" w:rsidP="00F51B39">
      <w:pPr>
        <w:spacing w:after="200" w:line="276" w:lineRule="auto"/>
        <w:ind w:firstLine="708"/>
        <w:jc w:val="both"/>
        <w:rPr>
          <w:rFonts w:ascii="Times New Roman" w:eastAsia="Calibri" w:hAnsi="Times New Roman" w:cs="Times New Roman"/>
          <w:bCs/>
          <w:sz w:val="28"/>
          <w:szCs w:val="28"/>
        </w:rPr>
      </w:pPr>
      <w:r w:rsidRPr="004102AB">
        <w:rPr>
          <w:rFonts w:ascii="Times New Roman" w:eastAsia="Calibri" w:hAnsi="Times New Roman" w:cs="Times New Roman"/>
          <w:bCs/>
          <w:sz w:val="28"/>
          <w:szCs w:val="28"/>
        </w:rPr>
        <w:t xml:space="preserve">Я стараюсь </w:t>
      </w:r>
      <w:r>
        <w:rPr>
          <w:rFonts w:ascii="Times New Roman" w:eastAsia="Calibri" w:hAnsi="Times New Roman" w:cs="Times New Roman"/>
          <w:bCs/>
          <w:sz w:val="28"/>
          <w:szCs w:val="28"/>
        </w:rPr>
        <w:t xml:space="preserve">выстраивать </w:t>
      </w:r>
      <w:r w:rsidRPr="004102AB">
        <w:rPr>
          <w:rFonts w:ascii="Times New Roman" w:eastAsia="Calibri" w:hAnsi="Times New Roman" w:cs="Times New Roman"/>
          <w:bCs/>
          <w:sz w:val="28"/>
          <w:szCs w:val="28"/>
        </w:rPr>
        <w:t xml:space="preserve">учебный </w:t>
      </w:r>
      <w:proofErr w:type="gramStart"/>
      <w:r w:rsidRPr="004102AB">
        <w:rPr>
          <w:rFonts w:ascii="Times New Roman" w:eastAsia="Calibri" w:hAnsi="Times New Roman" w:cs="Times New Roman"/>
          <w:bCs/>
          <w:sz w:val="28"/>
          <w:szCs w:val="28"/>
        </w:rPr>
        <w:t>процесс  на</w:t>
      </w:r>
      <w:proofErr w:type="gramEnd"/>
      <w:r w:rsidRPr="004102AB">
        <w:rPr>
          <w:rFonts w:ascii="Times New Roman" w:eastAsia="Calibri" w:hAnsi="Times New Roman" w:cs="Times New Roman"/>
          <w:bCs/>
          <w:sz w:val="28"/>
          <w:szCs w:val="28"/>
        </w:rPr>
        <w:t xml:space="preserve"> взаимодействии учитель – ученик, ученик – ученик. Форма взаимодействия демократична: совместное размышление, приближение учебного процесса к реальным жизненным ситуациям, обращение к опыту ученика. </w:t>
      </w:r>
    </w:p>
    <w:p w:rsidR="004102AB" w:rsidRPr="004102AB" w:rsidRDefault="004102AB" w:rsidP="00F51B39">
      <w:pPr>
        <w:spacing w:after="200" w:line="276" w:lineRule="auto"/>
        <w:ind w:firstLine="708"/>
        <w:jc w:val="both"/>
        <w:rPr>
          <w:rFonts w:ascii="Times New Roman" w:eastAsia="Calibri" w:hAnsi="Times New Roman" w:cs="Times New Roman"/>
          <w:sz w:val="28"/>
          <w:szCs w:val="28"/>
        </w:rPr>
      </w:pPr>
      <w:r w:rsidRPr="004102AB">
        <w:rPr>
          <w:rFonts w:ascii="Times New Roman" w:eastAsia="Times New Roman" w:hAnsi="Times New Roman" w:cs="Times New Roman"/>
          <w:sz w:val="28"/>
          <w:szCs w:val="28"/>
          <w:lang w:eastAsia="ru-RU" w:bidi="en-US"/>
        </w:rPr>
        <w:t xml:space="preserve">Эффективным средством формирования коммуникативных универсальных учебных действий является использование </w:t>
      </w:r>
      <w:proofErr w:type="gramStart"/>
      <w:r w:rsidRPr="004102AB">
        <w:rPr>
          <w:rFonts w:ascii="Times New Roman" w:eastAsia="Times New Roman" w:hAnsi="Times New Roman" w:cs="Times New Roman"/>
          <w:sz w:val="28"/>
          <w:szCs w:val="28"/>
          <w:lang w:eastAsia="ru-RU" w:bidi="en-US"/>
        </w:rPr>
        <w:t>различных</w:t>
      </w:r>
      <w:r w:rsidRPr="004102AB">
        <w:rPr>
          <w:rFonts w:ascii="Times New Roman" w:eastAsia="Times New Roman" w:hAnsi="Times New Roman" w:cs="Times New Roman"/>
          <w:sz w:val="24"/>
          <w:szCs w:val="24"/>
          <w:lang w:eastAsia="ru-RU" w:bidi="en-US"/>
        </w:rPr>
        <w:t xml:space="preserve">  </w:t>
      </w:r>
      <w:r w:rsidRPr="004102AB">
        <w:rPr>
          <w:rFonts w:ascii="Times New Roman" w:eastAsia="Times New Roman" w:hAnsi="Times New Roman" w:cs="Times New Roman"/>
          <w:sz w:val="28"/>
          <w:szCs w:val="28"/>
          <w:lang w:eastAsia="ru-RU" w:bidi="en-US"/>
        </w:rPr>
        <w:t>методов</w:t>
      </w:r>
      <w:proofErr w:type="gramEnd"/>
      <w:r w:rsidRPr="004102AB">
        <w:rPr>
          <w:rFonts w:ascii="Times New Roman" w:eastAsia="Times New Roman" w:hAnsi="Times New Roman" w:cs="Times New Roman"/>
          <w:sz w:val="28"/>
          <w:szCs w:val="28"/>
          <w:lang w:eastAsia="ru-RU" w:bidi="en-US"/>
        </w:rPr>
        <w:t xml:space="preserve"> и приемов обучения грамотности учащихся</w:t>
      </w:r>
      <w:r>
        <w:rPr>
          <w:rFonts w:ascii="Times New Roman" w:eastAsia="Calibri" w:hAnsi="Times New Roman" w:cs="Times New Roman"/>
          <w:sz w:val="28"/>
          <w:szCs w:val="28"/>
        </w:rPr>
        <w:t xml:space="preserve"> - </w:t>
      </w:r>
      <w:r w:rsidR="002D6D9F" w:rsidRPr="004102AB">
        <w:rPr>
          <w:rFonts w:ascii="Times New Roman" w:hAnsi="Times New Roman" w:cs="Times New Roman"/>
          <w:sz w:val="28"/>
          <w:szCs w:val="28"/>
        </w:rPr>
        <w:t xml:space="preserve">это кластеры, </w:t>
      </w:r>
      <w:proofErr w:type="spellStart"/>
      <w:r w:rsidR="002D6D9F" w:rsidRPr="004102AB">
        <w:rPr>
          <w:rFonts w:ascii="Times New Roman" w:hAnsi="Times New Roman" w:cs="Times New Roman"/>
          <w:sz w:val="28"/>
          <w:szCs w:val="28"/>
        </w:rPr>
        <w:t>кейсовый</w:t>
      </w:r>
      <w:proofErr w:type="spellEnd"/>
      <w:r w:rsidR="002D6D9F" w:rsidRPr="004102AB">
        <w:rPr>
          <w:rFonts w:ascii="Times New Roman" w:hAnsi="Times New Roman" w:cs="Times New Roman"/>
          <w:sz w:val="28"/>
          <w:szCs w:val="28"/>
        </w:rPr>
        <w:t xml:space="preserve"> метод, лингвистические игры и задачи, веселые стихи-правила, </w:t>
      </w:r>
      <w:proofErr w:type="spellStart"/>
      <w:r w:rsidR="002D6D9F" w:rsidRPr="004102AB">
        <w:rPr>
          <w:rFonts w:ascii="Times New Roman" w:hAnsi="Times New Roman" w:cs="Times New Roman"/>
          <w:sz w:val="28"/>
          <w:szCs w:val="28"/>
        </w:rPr>
        <w:t>синквейны</w:t>
      </w:r>
      <w:proofErr w:type="spellEnd"/>
      <w:r w:rsidR="002D6D9F" w:rsidRPr="004102AB">
        <w:rPr>
          <w:rFonts w:ascii="Times New Roman" w:hAnsi="Times New Roman" w:cs="Times New Roman"/>
          <w:sz w:val="28"/>
          <w:szCs w:val="28"/>
        </w:rPr>
        <w:t>.</w:t>
      </w:r>
    </w:p>
    <w:p w:rsidR="00C44156" w:rsidRPr="001327E3" w:rsidRDefault="00C44156" w:rsidP="00F51B39">
      <w:pPr>
        <w:ind w:firstLine="708"/>
        <w:jc w:val="both"/>
        <w:rPr>
          <w:rFonts w:ascii="Times New Roman" w:hAnsi="Times New Roman" w:cs="Times New Roman"/>
          <w:sz w:val="28"/>
          <w:szCs w:val="28"/>
        </w:rPr>
      </w:pPr>
      <w:r w:rsidRPr="001327E3">
        <w:rPr>
          <w:rFonts w:ascii="Times New Roman" w:hAnsi="Times New Roman" w:cs="Times New Roman"/>
          <w:sz w:val="28"/>
          <w:szCs w:val="28"/>
        </w:rPr>
        <w:t xml:space="preserve">При изучении словарных слов и на этапе обобщения знаний целесообразно использовать </w:t>
      </w:r>
      <w:r w:rsidRPr="001327E3">
        <w:rPr>
          <w:rFonts w:ascii="Times New Roman" w:hAnsi="Times New Roman" w:cs="Times New Roman"/>
          <w:b/>
          <w:sz w:val="28"/>
          <w:szCs w:val="28"/>
        </w:rPr>
        <w:t xml:space="preserve">прием </w:t>
      </w:r>
      <w:proofErr w:type="spellStart"/>
      <w:r w:rsidRPr="001327E3">
        <w:rPr>
          <w:rFonts w:ascii="Times New Roman" w:hAnsi="Times New Roman" w:cs="Times New Roman"/>
          <w:b/>
          <w:sz w:val="28"/>
          <w:szCs w:val="28"/>
        </w:rPr>
        <w:t>синквейн</w:t>
      </w:r>
      <w:proofErr w:type="spellEnd"/>
      <w:r w:rsidRPr="001327E3">
        <w:rPr>
          <w:rFonts w:ascii="Times New Roman" w:hAnsi="Times New Roman" w:cs="Times New Roman"/>
          <w:b/>
          <w:sz w:val="28"/>
          <w:szCs w:val="28"/>
        </w:rPr>
        <w:t>.</w:t>
      </w:r>
      <w:r w:rsidRPr="001327E3">
        <w:rPr>
          <w:rFonts w:ascii="Times New Roman" w:hAnsi="Times New Roman" w:cs="Times New Roman"/>
          <w:sz w:val="28"/>
          <w:szCs w:val="28"/>
        </w:rPr>
        <w:t xml:space="preserve"> Это форма свободного творчества, но по определенным правилам. Учащиеся 6-ого класса с удовольствием работаю</w:t>
      </w:r>
      <w:r w:rsidR="001327E3" w:rsidRPr="001327E3">
        <w:rPr>
          <w:rFonts w:ascii="Times New Roman" w:hAnsi="Times New Roman" w:cs="Times New Roman"/>
          <w:sz w:val="28"/>
          <w:szCs w:val="28"/>
        </w:rPr>
        <w:t>т</w:t>
      </w:r>
      <w:r w:rsidRPr="001327E3">
        <w:rPr>
          <w:rFonts w:ascii="Times New Roman" w:hAnsi="Times New Roman" w:cs="Times New Roman"/>
          <w:sz w:val="28"/>
          <w:szCs w:val="28"/>
        </w:rPr>
        <w:t xml:space="preserve"> над составлением </w:t>
      </w:r>
      <w:proofErr w:type="spellStart"/>
      <w:r w:rsidRPr="001327E3">
        <w:rPr>
          <w:rFonts w:ascii="Times New Roman" w:hAnsi="Times New Roman" w:cs="Times New Roman"/>
          <w:sz w:val="28"/>
          <w:szCs w:val="28"/>
        </w:rPr>
        <w:t>синквейна</w:t>
      </w:r>
      <w:proofErr w:type="spellEnd"/>
      <w:r w:rsidRPr="001327E3">
        <w:rPr>
          <w:rFonts w:ascii="Times New Roman" w:hAnsi="Times New Roman" w:cs="Times New Roman"/>
          <w:sz w:val="28"/>
          <w:szCs w:val="28"/>
        </w:rPr>
        <w:t xml:space="preserve">. </w:t>
      </w:r>
    </w:p>
    <w:p w:rsidR="00C44156" w:rsidRPr="001327E3" w:rsidRDefault="00C44156" w:rsidP="00F51B39">
      <w:pPr>
        <w:ind w:firstLine="708"/>
        <w:jc w:val="both"/>
        <w:rPr>
          <w:rFonts w:ascii="Times New Roman" w:hAnsi="Times New Roman" w:cs="Times New Roman"/>
          <w:sz w:val="28"/>
          <w:szCs w:val="28"/>
        </w:rPr>
      </w:pPr>
      <w:r w:rsidRPr="001327E3">
        <w:rPr>
          <w:rFonts w:ascii="Times New Roman" w:hAnsi="Times New Roman" w:cs="Times New Roman"/>
          <w:sz w:val="28"/>
          <w:szCs w:val="28"/>
        </w:rPr>
        <w:t xml:space="preserve">Пример </w:t>
      </w:r>
      <w:proofErr w:type="spellStart"/>
      <w:r w:rsidRPr="001327E3">
        <w:rPr>
          <w:rFonts w:ascii="Times New Roman" w:hAnsi="Times New Roman" w:cs="Times New Roman"/>
          <w:sz w:val="28"/>
          <w:szCs w:val="28"/>
        </w:rPr>
        <w:t>синквейна</w:t>
      </w:r>
      <w:proofErr w:type="spellEnd"/>
      <w:r w:rsidRPr="001327E3">
        <w:rPr>
          <w:rFonts w:ascii="Times New Roman" w:hAnsi="Times New Roman" w:cs="Times New Roman"/>
          <w:sz w:val="28"/>
          <w:szCs w:val="28"/>
        </w:rPr>
        <w:t xml:space="preserve"> на тему </w:t>
      </w:r>
      <w:proofErr w:type="gramStart"/>
      <w:r w:rsidRPr="001327E3">
        <w:rPr>
          <w:rFonts w:ascii="Times New Roman" w:hAnsi="Times New Roman" w:cs="Times New Roman"/>
          <w:sz w:val="28"/>
          <w:szCs w:val="28"/>
        </w:rPr>
        <w:t>« Чередующаяся</w:t>
      </w:r>
      <w:proofErr w:type="gramEnd"/>
      <w:r w:rsidRPr="001327E3">
        <w:rPr>
          <w:rFonts w:ascii="Times New Roman" w:hAnsi="Times New Roman" w:cs="Times New Roman"/>
          <w:sz w:val="28"/>
          <w:szCs w:val="28"/>
        </w:rPr>
        <w:t xml:space="preserve"> гласная в корне и словарные слова», составленного учащимися.</w:t>
      </w:r>
    </w:p>
    <w:p w:rsidR="00C44156" w:rsidRPr="001327E3" w:rsidRDefault="00C44156" w:rsidP="001327E3">
      <w:pPr>
        <w:rPr>
          <w:rFonts w:ascii="Times New Roman" w:hAnsi="Times New Roman" w:cs="Times New Roman"/>
          <w:sz w:val="28"/>
          <w:szCs w:val="28"/>
        </w:rPr>
      </w:pPr>
      <w:r w:rsidRPr="001327E3">
        <w:rPr>
          <w:rFonts w:ascii="Times New Roman" w:hAnsi="Times New Roman" w:cs="Times New Roman"/>
          <w:sz w:val="28"/>
          <w:szCs w:val="28"/>
        </w:rPr>
        <w:t>Заря</w:t>
      </w:r>
    </w:p>
    <w:p w:rsidR="00C44156" w:rsidRPr="001327E3" w:rsidRDefault="00C44156" w:rsidP="001327E3">
      <w:pPr>
        <w:rPr>
          <w:rFonts w:ascii="Times New Roman" w:hAnsi="Times New Roman" w:cs="Times New Roman"/>
          <w:sz w:val="28"/>
          <w:szCs w:val="28"/>
        </w:rPr>
      </w:pPr>
      <w:r w:rsidRPr="001327E3">
        <w:rPr>
          <w:rFonts w:ascii="Times New Roman" w:hAnsi="Times New Roman" w:cs="Times New Roman"/>
          <w:sz w:val="28"/>
          <w:szCs w:val="28"/>
        </w:rPr>
        <w:t>Алая багряная</w:t>
      </w:r>
    </w:p>
    <w:p w:rsidR="00C44156" w:rsidRPr="001327E3" w:rsidRDefault="00C44156" w:rsidP="001327E3">
      <w:pPr>
        <w:rPr>
          <w:rFonts w:ascii="Times New Roman" w:hAnsi="Times New Roman" w:cs="Times New Roman"/>
          <w:sz w:val="28"/>
          <w:szCs w:val="28"/>
        </w:rPr>
      </w:pPr>
      <w:r w:rsidRPr="001327E3">
        <w:rPr>
          <w:rFonts w:ascii="Times New Roman" w:hAnsi="Times New Roman" w:cs="Times New Roman"/>
          <w:sz w:val="28"/>
          <w:szCs w:val="28"/>
        </w:rPr>
        <w:t>Горит разгорается догорает</w:t>
      </w:r>
    </w:p>
    <w:p w:rsidR="00C44156" w:rsidRPr="001327E3" w:rsidRDefault="00C44156" w:rsidP="001327E3">
      <w:pPr>
        <w:rPr>
          <w:rFonts w:ascii="Times New Roman" w:hAnsi="Times New Roman" w:cs="Times New Roman"/>
          <w:sz w:val="28"/>
          <w:szCs w:val="28"/>
        </w:rPr>
      </w:pPr>
      <w:r w:rsidRPr="001327E3">
        <w:rPr>
          <w:rFonts w:ascii="Times New Roman" w:hAnsi="Times New Roman" w:cs="Times New Roman"/>
          <w:sz w:val="28"/>
          <w:szCs w:val="28"/>
        </w:rPr>
        <w:t>Начало нового дня</w:t>
      </w:r>
    </w:p>
    <w:p w:rsidR="00C44156" w:rsidRPr="001327E3" w:rsidRDefault="00C44156" w:rsidP="001327E3">
      <w:pPr>
        <w:rPr>
          <w:rFonts w:ascii="Times New Roman" w:hAnsi="Times New Roman" w:cs="Times New Roman"/>
          <w:sz w:val="28"/>
          <w:szCs w:val="28"/>
        </w:rPr>
      </w:pPr>
      <w:r w:rsidRPr="001327E3">
        <w:rPr>
          <w:rFonts w:ascii="Times New Roman" w:hAnsi="Times New Roman" w:cs="Times New Roman"/>
          <w:sz w:val="28"/>
          <w:szCs w:val="28"/>
        </w:rPr>
        <w:t>Зорька</w:t>
      </w:r>
    </w:p>
    <w:p w:rsidR="00C44156" w:rsidRPr="001327E3" w:rsidRDefault="00C44156" w:rsidP="00F51B39">
      <w:pPr>
        <w:ind w:firstLine="708"/>
        <w:jc w:val="both"/>
        <w:rPr>
          <w:rFonts w:ascii="Times New Roman" w:hAnsi="Times New Roman" w:cs="Times New Roman"/>
          <w:sz w:val="28"/>
          <w:szCs w:val="28"/>
        </w:rPr>
      </w:pPr>
      <w:r w:rsidRPr="001327E3">
        <w:rPr>
          <w:rFonts w:ascii="Times New Roman" w:hAnsi="Times New Roman" w:cs="Times New Roman"/>
          <w:sz w:val="28"/>
          <w:szCs w:val="28"/>
        </w:rPr>
        <w:t xml:space="preserve">На уроках обобщения и закрепления знаний эффективным является использование </w:t>
      </w:r>
      <w:proofErr w:type="spellStart"/>
      <w:r w:rsidRPr="001327E3">
        <w:rPr>
          <w:rFonts w:ascii="Times New Roman" w:hAnsi="Times New Roman" w:cs="Times New Roman"/>
          <w:b/>
          <w:sz w:val="28"/>
          <w:szCs w:val="28"/>
        </w:rPr>
        <w:t>кейсового</w:t>
      </w:r>
      <w:proofErr w:type="spellEnd"/>
      <w:r w:rsidRPr="001327E3">
        <w:rPr>
          <w:rFonts w:ascii="Times New Roman" w:hAnsi="Times New Roman" w:cs="Times New Roman"/>
          <w:b/>
          <w:sz w:val="28"/>
          <w:szCs w:val="28"/>
        </w:rPr>
        <w:t xml:space="preserve"> метода.</w:t>
      </w:r>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Кейсовая</w:t>
      </w:r>
      <w:proofErr w:type="spellEnd"/>
      <w:r w:rsidRPr="001327E3">
        <w:rPr>
          <w:rFonts w:ascii="Times New Roman" w:hAnsi="Times New Roman" w:cs="Times New Roman"/>
          <w:sz w:val="28"/>
          <w:szCs w:val="28"/>
        </w:rPr>
        <w:t xml:space="preserve"> технология (метод) обучения – обучение действием. В качестве конкретной реальной ситуации могут выступают тексты с допущенными ошибками, учащиеся должны эти ошибки найти и исправить, объяснив правописание данных орфограмм. </w:t>
      </w:r>
    </w:p>
    <w:p w:rsidR="00C44156" w:rsidRPr="001327E3" w:rsidRDefault="00C44156" w:rsidP="00F51B39">
      <w:pPr>
        <w:ind w:firstLine="708"/>
        <w:jc w:val="both"/>
        <w:rPr>
          <w:rFonts w:ascii="Times New Roman" w:hAnsi="Times New Roman" w:cs="Times New Roman"/>
          <w:sz w:val="28"/>
          <w:szCs w:val="28"/>
        </w:rPr>
      </w:pPr>
      <w:r w:rsidRPr="001327E3">
        <w:rPr>
          <w:rFonts w:ascii="Times New Roman" w:hAnsi="Times New Roman" w:cs="Times New Roman"/>
          <w:sz w:val="28"/>
          <w:szCs w:val="28"/>
        </w:rPr>
        <w:t>При повторении пройденного материала в 5-6 классах учащимся 7-ого класса может быть</w:t>
      </w:r>
      <w:r w:rsidR="001327E3">
        <w:rPr>
          <w:rFonts w:ascii="Times New Roman" w:hAnsi="Times New Roman" w:cs="Times New Roman"/>
          <w:sz w:val="28"/>
          <w:szCs w:val="28"/>
        </w:rPr>
        <w:t xml:space="preserve"> предложена такой вариант работы</w:t>
      </w:r>
      <w:r w:rsidRPr="001327E3">
        <w:rPr>
          <w:rFonts w:ascii="Times New Roman" w:hAnsi="Times New Roman" w:cs="Times New Roman"/>
          <w:sz w:val="28"/>
          <w:szCs w:val="28"/>
        </w:rPr>
        <w:t xml:space="preserve">: запишите текст в соответствии с действующими в русском языке правилами орфографии и пунктуации. </w:t>
      </w:r>
    </w:p>
    <w:p w:rsidR="00544377" w:rsidRPr="001327E3" w:rsidRDefault="00544377" w:rsidP="00F51B39">
      <w:pPr>
        <w:jc w:val="both"/>
        <w:rPr>
          <w:rFonts w:ascii="Times New Roman" w:hAnsi="Times New Roman" w:cs="Times New Roman"/>
          <w:sz w:val="28"/>
          <w:szCs w:val="28"/>
        </w:rPr>
      </w:pPr>
      <w:proofErr w:type="spellStart"/>
      <w:r w:rsidRPr="001327E3">
        <w:rPr>
          <w:rFonts w:ascii="Times New Roman" w:hAnsi="Times New Roman" w:cs="Times New Roman"/>
          <w:sz w:val="28"/>
          <w:szCs w:val="28"/>
        </w:rPr>
        <w:t>Степинь</w:t>
      </w:r>
      <w:proofErr w:type="spellEnd"/>
    </w:p>
    <w:p w:rsidR="00544377" w:rsidRPr="001327E3" w:rsidRDefault="00544377" w:rsidP="00F51B39">
      <w:pPr>
        <w:jc w:val="both"/>
        <w:rPr>
          <w:rFonts w:ascii="Times New Roman" w:hAnsi="Times New Roman" w:cs="Times New Roman"/>
          <w:sz w:val="28"/>
          <w:szCs w:val="28"/>
        </w:rPr>
      </w:pPr>
      <w:proofErr w:type="spellStart"/>
      <w:r w:rsidRPr="001327E3">
        <w:rPr>
          <w:rFonts w:ascii="Times New Roman" w:hAnsi="Times New Roman" w:cs="Times New Roman"/>
          <w:sz w:val="28"/>
          <w:szCs w:val="28"/>
        </w:rPr>
        <w:t>Многалет</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прослужыла</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штатныя</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Иденица</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бизидин</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ава</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замичянея</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инужнаны</w:t>
      </w:r>
      <w:proofErr w:type="spellEnd"/>
      <w:r w:rsidRPr="001327E3">
        <w:rPr>
          <w:rFonts w:ascii="Times New Roman" w:hAnsi="Times New Roman" w:cs="Times New Roman"/>
          <w:sz w:val="28"/>
          <w:szCs w:val="28"/>
        </w:rPr>
        <w:t xml:space="preserve"> была как та </w:t>
      </w:r>
      <w:proofErr w:type="spellStart"/>
      <w:r w:rsidRPr="001327E3">
        <w:rPr>
          <w:rFonts w:ascii="Times New Roman" w:hAnsi="Times New Roman" w:cs="Times New Roman"/>
          <w:sz w:val="28"/>
          <w:szCs w:val="28"/>
        </w:rPr>
        <w:t>атмететь</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иё</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зослуги</w:t>
      </w:r>
      <w:proofErr w:type="spellEnd"/>
      <w:r w:rsidRPr="001327E3">
        <w:rPr>
          <w:rFonts w:ascii="Times New Roman" w:hAnsi="Times New Roman" w:cs="Times New Roman"/>
          <w:sz w:val="28"/>
          <w:szCs w:val="28"/>
        </w:rPr>
        <w:t xml:space="preserve">! Па </w:t>
      </w:r>
      <w:proofErr w:type="spellStart"/>
      <w:r w:rsidRPr="001327E3">
        <w:rPr>
          <w:rFonts w:ascii="Times New Roman" w:hAnsi="Times New Roman" w:cs="Times New Roman"/>
          <w:sz w:val="28"/>
          <w:szCs w:val="28"/>
        </w:rPr>
        <w:t>этаму</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Иденицу</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ришыли</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вазвисти</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фстепинь</w:t>
      </w:r>
      <w:proofErr w:type="spellEnd"/>
      <w:r w:rsidRPr="001327E3">
        <w:rPr>
          <w:rFonts w:ascii="Times New Roman" w:hAnsi="Times New Roman" w:cs="Times New Roman"/>
          <w:sz w:val="28"/>
          <w:szCs w:val="28"/>
        </w:rPr>
        <w:t>.</w:t>
      </w:r>
    </w:p>
    <w:p w:rsidR="00544377" w:rsidRPr="001327E3" w:rsidRDefault="00544377" w:rsidP="00F51B39">
      <w:pPr>
        <w:jc w:val="both"/>
        <w:rPr>
          <w:rFonts w:ascii="Times New Roman" w:hAnsi="Times New Roman" w:cs="Times New Roman"/>
          <w:sz w:val="28"/>
          <w:szCs w:val="28"/>
        </w:rPr>
      </w:pPr>
      <w:r w:rsidRPr="001327E3">
        <w:rPr>
          <w:rFonts w:ascii="Times New Roman" w:hAnsi="Times New Roman" w:cs="Times New Roman"/>
          <w:sz w:val="28"/>
          <w:szCs w:val="28"/>
        </w:rPr>
        <w:lastRenderedPageBreak/>
        <w:t xml:space="preserve">С </w:t>
      </w:r>
      <w:proofErr w:type="spellStart"/>
      <w:r w:rsidRPr="001327E3">
        <w:rPr>
          <w:rFonts w:ascii="Times New Roman" w:hAnsi="Times New Roman" w:cs="Times New Roman"/>
          <w:sz w:val="28"/>
          <w:szCs w:val="28"/>
        </w:rPr>
        <w:t>ночяло</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вазвили</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вафтарую</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степинь</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Думоли</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этеми</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аграничется</w:t>
      </w:r>
      <w:proofErr w:type="spellEnd"/>
      <w:r w:rsidRPr="001327E3">
        <w:rPr>
          <w:rFonts w:ascii="Times New Roman" w:hAnsi="Times New Roman" w:cs="Times New Roman"/>
          <w:sz w:val="28"/>
          <w:szCs w:val="28"/>
        </w:rPr>
        <w:t xml:space="preserve">, - </w:t>
      </w:r>
      <w:proofErr w:type="spellStart"/>
      <w:r w:rsidRPr="001327E3">
        <w:rPr>
          <w:rFonts w:ascii="Times New Roman" w:hAnsi="Times New Roman" w:cs="Times New Roman"/>
          <w:sz w:val="28"/>
          <w:szCs w:val="28"/>
        </w:rPr>
        <w:t>наапять</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Иденица</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служет</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прележьна</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азамичянее</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ходьбыадно</w:t>
      </w:r>
      <w:proofErr w:type="spellEnd"/>
      <w:r w:rsidRPr="001327E3">
        <w:rPr>
          <w:rFonts w:ascii="Times New Roman" w:hAnsi="Times New Roman" w:cs="Times New Roman"/>
          <w:sz w:val="28"/>
          <w:szCs w:val="28"/>
        </w:rPr>
        <w:t>!</w:t>
      </w:r>
    </w:p>
    <w:p w:rsidR="00544377" w:rsidRPr="001327E3" w:rsidRDefault="00544377" w:rsidP="00F51B39">
      <w:pPr>
        <w:jc w:val="both"/>
        <w:rPr>
          <w:rFonts w:ascii="Times New Roman" w:hAnsi="Times New Roman" w:cs="Times New Roman"/>
          <w:sz w:val="28"/>
          <w:szCs w:val="28"/>
        </w:rPr>
      </w:pPr>
      <w:proofErr w:type="spellStart"/>
      <w:r w:rsidRPr="001327E3">
        <w:rPr>
          <w:rFonts w:ascii="Times New Roman" w:hAnsi="Times New Roman" w:cs="Times New Roman"/>
          <w:sz w:val="28"/>
          <w:szCs w:val="28"/>
        </w:rPr>
        <w:t>Вазвили</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Иденицу</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фтретью</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степинь</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Иапять</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неаднаво</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замичянея</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Вазвили</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фчитвортую</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Неаднаво</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замичянея</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Падумать</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толька</w:t>
      </w:r>
      <w:proofErr w:type="spellEnd"/>
      <w:r w:rsidRPr="001327E3">
        <w:rPr>
          <w:rFonts w:ascii="Times New Roman" w:hAnsi="Times New Roman" w:cs="Times New Roman"/>
          <w:sz w:val="28"/>
          <w:szCs w:val="28"/>
        </w:rPr>
        <w:t xml:space="preserve">. </w:t>
      </w:r>
    </w:p>
    <w:p w:rsidR="00544377" w:rsidRPr="001327E3" w:rsidRDefault="00544377" w:rsidP="00F51B39">
      <w:pPr>
        <w:jc w:val="both"/>
        <w:rPr>
          <w:rFonts w:ascii="Times New Roman" w:hAnsi="Times New Roman" w:cs="Times New Roman"/>
          <w:sz w:val="28"/>
          <w:szCs w:val="28"/>
        </w:rPr>
      </w:pPr>
      <w:proofErr w:type="spellStart"/>
      <w:r w:rsidRPr="001327E3">
        <w:rPr>
          <w:rFonts w:ascii="Times New Roman" w:hAnsi="Times New Roman" w:cs="Times New Roman"/>
          <w:sz w:val="28"/>
          <w:szCs w:val="28"/>
        </w:rPr>
        <w:t>Вазвили</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фпятыю</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степинь</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фшыстую</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фдисятаю</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фсотую</w:t>
      </w:r>
      <w:proofErr w:type="spellEnd"/>
      <w:r w:rsidRPr="001327E3">
        <w:rPr>
          <w:rFonts w:ascii="Times New Roman" w:hAnsi="Times New Roman" w:cs="Times New Roman"/>
          <w:sz w:val="28"/>
          <w:szCs w:val="28"/>
        </w:rPr>
        <w:t xml:space="preserve"> </w:t>
      </w:r>
      <w:proofErr w:type="gramStart"/>
      <w:r w:rsidRPr="001327E3">
        <w:rPr>
          <w:rFonts w:ascii="Times New Roman" w:hAnsi="Times New Roman" w:cs="Times New Roman"/>
          <w:sz w:val="28"/>
          <w:szCs w:val="28"/>
        </w:rPr>
        <w:t>Нет</w:t>
      </w:r>
      <w:proofErr w:type="gram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замичяней</w:t>
      </w:r>
      <w:proofErr w:type="spellEnd"/>
      <w:r w:rsidRPr="001327E3">
        <w:rPr>
          <w:rFonts w:ascii="Times New Roman" w:hAnsi="Times New Roman" w:cs="Times New Roman"/>
          <w:sz w:val="28"/>
          <w:szCs w:val="28"/>
        </w:rPr>
        <w:t xml:space="preserve">. </w:t>
      </w:r>
    </w:p>
    <w:p w:rsidR="00544377" w:rsidRPr="001327E3" w:rsidRDefault="00544377" w:rsidP="00F51B39">
      <w:pPr>
        <w:jc w:val="both"/>
        <w:rPr>
          <w:rFonts w:ascii="Times New Roman" w:hAnsi="Times New Roman" w:cs="Times New Roman"/>
          <w:sz w:val="28"/>
          <w:szCs w:val="28"/>
        </w:rPr>
      </w:pPr>
      <w:proofErr w:type="spellStart"/>
      <w:r w:rsidRPr="001327E3">
        <w:rPr>
          <w:rFonts w:ascii="Times New Roman" w:hAnsi="Times New Roman" w:cs="Times New Roman"/>
          <w:sz w:val="28"/>
          <w:szCs w:val="28"/>
        </w:rPr>
        <w:t>Долико</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пашла</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Иденица</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Типреь</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ана</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Иденицафтысичьнай</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степине</w:t>
      </w:r>
      <w:proofErr w:type="spellEnd"/>
      <w:r w:rsidRPr="001327E3">
        <w:rPr>
          <w:rFonts w:ascii="Times New Roman" w:hAnsi="Times New Roman" w:cs="Times New Roman"/>
          <w:sz w:val="28"/>
          <w:szCs w:val="28"/>
        </w:rPr>
        <w:t>.</w:t>
      </w:r>
    </w:p>
    <w:p w:rsidR="00544377" w:rsidRPr="001327E3" w:rsidRDefault="00544377" w:rsidP="00F51B39">
      <w:pPr>
        <w:jc w:val="both"/>
        <w:rPr>
          <w:rFonts w:ascii="Times New Roman" w:hAnsi="Times New Roman" w:cs="Times New Roman"/>
          <w:sz w:val="28"/>
          <w:szCs w:val="28"/>
        </w:rPr>
      </w:pPr>
      <w:proofErr w:type="spellStart"/>
      <w:r w:rsidRPr="001327E3">
        <w:rPr>
          <w:rFonts w:ascii="Times New Roman" w:hAnsi="Times New Roman" w:cs="Times New Roman"/>
          <w:sz w:val="28"/>
          <w:szCs w:val="28"/>
        </w:rPr>
        <w:t>Ашто</w:t>
      </w:r>
      <w:proofErr w:type="spellEnd"/>
      <w:r w:rsidRPr="001327E3">
        <w:rPr>
          <w:rFonts w:ascii="Times New Roman" w:hAnsi="Times New Roman" w:cs="Times New Roman"/>
          <w:sz w:val="28"/>
          <w:szCs w:val="28"/>
        </w:rPr>
        <w:t xml:space="preserve"> изменилась </w:t>
      </w:r>
      <w:proofErr w:type="spellStart"/>
      <w:r w:rsidRPr="001327E3">
        <w:rPr>
          <w:rFonts w:ascii="Times New Roman" w:hAnsi="Times New Roman" w:cs="Times New Roman"/>
          <w:sz w:val="28"/>
          <w:szCs w:val="28"/>
        </w:rPr>
        <w:t>атэтава</w:t>
      </w:r>
      <w:proofErr w:type="spellEnd"/>
      <w:r w:rsidRPr="001327E3">
        <w:rPr>
          <w:rFonts w:ascii="Times New Roman" w:hAnsi="Times New Roman" w:cs="Times New Roman"/>
          <w:sz w:val="28"/>
          <w:szCs w:val="28"/>
        </w:rPr>
        <w:t xml:space="preserve">? Не </w:t>
      </w:r>
      <w:proofErr w:type="spellStart"/>
      <w:r w:rsidRPr="001327E3">
        <w:rPr>
          <w:rFonts w:ascii="Times New Roman" w:hAnsi="Times New Roman" w:cs="Times New Roman"/>
          <w:sz w:val="28"/>
          <w:szCs w:val="28"/>
        </w:rPr>
        <w:t>чиво</w:t>
      </w:r>
      <w:proofErr w:type="spellEnd"/>
      <w:r w:rsidRPr="001327E3">
        <w:rPr>
          <w:rFonts w:ascii="Times New Roman" w:hAnsi="Times New Roman" w:cs="Times New Roman"/>
          <w:sz w:val="28"/>
          <w:szCs w:val="28"/>
        </w:rPr>
        <w:t xml:space="preserve"> ровном </w:t>
      </w:r>
      <w:proofErr w:type="spellStart"/>
      <w:r w:rsidRPr="001327E3">
        <w:rPr>
          <w:rFonts w:ascii="Times New Roman" w:hAnsi="Times New Roman" w:cs="Times New Roman"/>
          <w:sz w:val="28"/>
          <w:szCs w:val="28"/>
        </w:rPr>
        <w:t>щётом</w:t>
      </w:r>
      <w:proofErr w:type="spellEnd"/>
      <w:r w:rsidRPr="001327E3">
        <w:rPr>
          <w:rFonts w:ascii="Times New Roman" w:hAnsi="Times New Roman" w:cs="Times New Roman"/>
          <w:sz w:val="28"/>
          <w:szCs w:val="28"/>
        </w:rPr>
        <w:t xml:space="preserve">. Вить </w:t>
      </w:r>
      <w:proofErr w:type="spellStart"/>
      <w:r w:rsidRPr="001327E3">
        <w:rPr>
          <w:rFonts w:ascii="Times New Roman" w:hAnsi="Times New Roman" w:cs="Times New Roman"/>
          <w:sz w:val="28"/>
          <w:szCs w:val="28"/>
        </w:rPr>
        <w:t>Иденица</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фтысичьнай</w:t>
      </w:r>
      <w:proofErr w:type="spellEnd"/>
      <w:r w:rsidRPr="001327E3">
        <w:rPr>
          <w:rFonts w:ascii="Times New Roman" w:hAnsi="Times New Roman" w:cs="Times New Roman"/>
          <w:sz w:val="28"/>
          <w:szCs w:val="28"/>
        </w:rPr>
        <w:t xml:space="preserve"> степени </w:t>
      </w:r>
      <w:proofErr w:type="spellStart"/>
      <w:r w:rsidRPr="001327E3">
        <w:rPr>
          <w:rFonts w:ascii="Times New Roman" w:hAnsi="Times New Roman" w:cs="Times New Roman"/>
          <w:sz w:val="28"/>
          <w:szCs w:val="28"/>
        </w:rPr>
        <w:t>тажы</w:t>
      </w:r>
      <w:proofErr w:type="spellEnd"/>
      <w:r w:rsidRPr="001327E3">
        <w:rPr>
          <w:rFonts w:ascii="Times New Roman" w:hAnsi="Times New Roman" w:cs="Times New Roman"/>
          <w:sz w:val="28"/>
          <w:szCs w:val="28"/>
        </w:rPr>
        <w:t xml:space="preserve"> </w:t>
      </w:r>
      <w:proofErr w:type="spellStart"/>
      <w:r w:rsidRPr="001327E3">
        <w:rPr>
          <w:rFonts w:ascii="Times New Roman" w:hAnsi="Times New Roman" w:cs="Times New Roman"/>
          <w:sz w:val="28"/>
          <w:szCs w:val="28"/>
        </w:rPr>
        <w:t>Иденица</w:t>
      </w:r>
      <w:proofErr w:type="spellEnd"/>
      <w:r w:rsidRPr="001327E3">
        <w:rPr>
          <w:rFonts w:ascii="Times New Roman" w:hAnsi="Times New Roman" w:cs="Times New Roman"/>
          <w:sz w:val="28"/>
          <w:szCs w:val="28"/>
        </w:rPr>
        <w:t xml:space="preserve">. </w:t>
      </w:r>
    </w:p>
    <w:p w:rsidR="00544377" w:rsidRPr="001327E3" w:rsidRDefault="00544377" w:rsidP="00F51B39">
      <w:pPr>
        <w:jc w:val="both"/>
        <w:rPr>
          <w:rFonts w:ascii="Times New Roman" w:hAnsi="Times New Roman" w:cs="Times New Roman"/>
          <w:sz w:val="28"/>
          <w:szCs w:val="28"/>
        </w:rPr>
      </w:pPr>
      <w:r w:rsidRPr="001327E3">
        <w:rPr>
          <w:rFonts w:ascii="Times New Roman" w:hAnsi="Times New Roman" w:cs="Times New Roman"/>
          <w:sz w:val="28"/>
          <w:szCs w:val="28"/>
        </w:rPr>
        <w:t xml:space="preserve">И </w:t>
      </w:r>
      <w:proofErr w:type="spellStart"/>
      <w:r w:rsidRPr="001327E3">
        <w:rPr>
          <w:rFonts w:ascii="Times New Roman" w:hAnsi="Times New Roman" w:cs="Times New Roman"/>
          <w:sz w:val="28"/>
          <w:szCs w:val="28"/>
        </w:rPr>
        <w:t>натысичьнаю</w:t>
      </w:r>
      <w:proofErr w:type="spellEnd"/>
      <w:r w:rsidRPr="001327E3">
        <w:rPr>
          <w:rFonts w:ascii="Times New Roman" w:hAnsi="Times New Roman" w:cs="Times New Roman"/>
          <w:sz w:val="28"/>
          <w:szCs w:val="28"/>
        </w:rPr>
        <w:t xml:space="preserve"> долю </w:t>
      </w:r>
      <w:proofErr w:type="spellStart"/>
      <w:r w:rsidRPr="001327E3">
        <w:rPr>
          <w:rFonts w:ascii="Times New Roman" w:hAnsi="Times New Roman" w:cs="Times New Roman"/>
          <w:sz w:val="28"/>
          <w:szCs w:val="28"/>
        </w:rPr>
        <w:t>нибольшы</w:t>
      </w:r>
      <w:proofErr w:type="spellEnd"/>
      <w:r w:rsidRPr="001327E3">
        <w:rPr>
          <w:rFonts w:ascii="Times New Roman" w:hAnsi="Times New Roman" w:cs="Times New Roman"/>
          <w:sz w:val="28"/>
          <w:szCs w:val="28"/>
        </w:rPr>
        <w:t xml:space="preserve">!  </w:t>
      </w:r>
      <w:proofErr w:type="gramStart"/>
      <w:r w:rsidRPr="001327E3">
        <w:rPr>
          <w:rFonts w:ascii="Times New Roman" w:hAnsi="Times New Roman" w:cs="Times New Roman"/>
          <w:sz w:val="28"/>
          <w:szCs w:val="28"/>
        </w:rPr>
        <w:t>( Ф.</w:t>
      </w:r>
      <w:proofErr w:type="gramEnd"/>
      <w:r w:rsidRPr="001327E3">
        <w:rPr>
          <w:rFonts w:ascii="Times New Roman" w:hAnsi="Times New Roman" w:cs="Times New Roman"/>
          <w:sz w:val="28"/>
          <w:szCs w:val="28"/>
        </w:rPr>
        <w:t xml:space="preserve"> Кривин)</w:t>
      </w:r>
    </w:p>
    <w:p w:rsidR="0095385F" w:rsidRPr="001327E3" w:rsidRDefault="00544377" w:rsidP="00F51B39">
      <w:pPr>
        <w:ind w:firstLine="708"/>
        <w:jc w:val="both"/>
        <w:rPr>
          <w:rFonts w:ascii="Times New Roman" w:hAnsi="Times New Roman" w:cs="Times New Roman"/>
          <w:sz w:val="28"/>
          <w:szCs w:val="28"/>
        </w:rPr>
      </w:pPr>
      <w:r w:rsidRPr="001327E3">
        <w:rPr>
          <w:rFonts w:ascii="Times New Roman" w:hAnsi="Times New Roman" w:cs="Times New Roman"/>
          <w:sz w:val="28"/>
          <w:szCs w:val="28"/>
        </w:rPr>
        <w:t xml:space="preserve">Очень интересен учащимся метод </w:t>
      </w:r>
      <w:r w:rsidRPr="001327E3">
        <w:rPr>
          <w:rFonts w:ascii="Times New Roman" w:hAnsi="Times New Roman" w:cs="Times New Roman"/>
          <w:b/>
          <w:sz w:val="28"/>
          <w:szCs w:val="28"/>
        </w:rPr>
        <w:t>мозгового штурма</w:t>
      </w:r>
      <w:r w:rsidRPr="001327E3">
        <w:rPr>
          <w:rFonts w:ascii="Times New Roman" w:hAnsi="Times New Roman" w:cs="Times New Roman"/>
          <w:sz w:val="28"/>
          <w:szCs w:val="28"/>
        </w:rPr>
        <w:t xml:space="preserve"> (мозговой штурм, мозговая атака) – оперативный метод решения проблемы на основе стимулирования творческой активности. Различают коллективные и индивидуальные мозговые атаки. В мозговом штурме участвует коллектив и ведущий (учитель).</w:t>
      </w:r>
      <w:r w:rsidR="0095385F" w:rsidRPr="001327E3">
        <w:rPr>
          <w:rFonts w:ascii="Times New Roman" w:hAnsi="Times New Roman" w:cs="Times New Roman"/>
          <w:sz w:val="28"/>
          <w:szCs w:val="28"/>
        </w:rPr>
        <w:t xml:space="preserve"> Перед самим сеансом мозгового штурма ведущий производит четкую постановку задачи, подлежащей решению. В ходе мозгового штурма участники высказывают свои ответы, направленные на решение поставленной задачи. Данная работа применима на всех этапах усвоения материала: повторение изученного ранее, закрепление изученного, обобщение, проверка усвоения изученного материала. Задача состоит в том, кто быстрее из учащихся ответит на заданный вопрос. Отличие данной работы от известного теста в том, что ученики на слух и быстроту мышления должны правильно выбрать ответ из предложенных вариантов. </w:t>
      </w:r>
    </w:p>
    <w:p w:rsidR="00C44156" w:rsidRPr="005A7DD5" w:rsidRDefault="0095385F" w:rsidP="00F51B39">
      <w:pPr>
        <w:ind w:firstLine="708"/>
        <w:jc w:val="both"/>
        <w:rPr>
          <w:rFonts w:ascii="Times New Roman" w:hAnsi="Times New Roman" w:cs="Times New Roman"/>
          <w:sz w:val="28"/>
          <w:szCs w:val="28"/>
        </w:rPr>
      </w:pPr>
      <w:r w:rsidRPr="005A7DD5">
        <w:rPr>
          <w:rFonts w:ascii="Times New Roman" w:hAnsi="Times New Roman" w:cs="Times New Roman"/>
          <w:sz w:val="28"/>
          <w:szCs w:val="28"/>
        </w:rPr>
        <w:t xml:space="preserve">Пример задания для 7-ого класса на повторение изученных ранее тем: </w:t>
      </w:r>
    </w:p>
    <w:p w:rsidR="0095385F" w:rsidRPr="005A7DD5" w:rsidRDefault="0095385F" w:rsidP="00F51B39">
      <w:pPr>
        <w:rPr>
          <w:rFonts w:ascii="Times New Roman" w:hAnsi="Times New Roman" w:cs="Times New Roman"/>
          <w:sz w:val="28"/>
          <w:szCs w:val="28"/>
        </w:rPr>
      </w:pPr>
      <w:r w:rsidRPr="005A7DD5">
        <w:rPr>
          <w:rFonts w:ascii="Times New Roman" w:hAnsi="Times New Roman" w:cs="Times New Roman"/>
          <w:sz w:val="28"/>
          <w:szCs w:val="28"/>
        </w:rPr>
        <w:t>Укажите слово с чередующейся безударной гласной в корне.</w:t>
      </w:r>
    </w:p>
    <w:p w:rsidR="0095385F" w:rsidRDefault="0095385F" w:rsidP="0095385F">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сверкающих</w:t>
      </w:r>
    </w:p>
    <w:p w:rsidR="0095385F" w:rsidRDefault="0095385F" w:rsidP="0095385F">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золотом</w:t>
      </w:r>
    </w:p>
    <w:p w:rsidR="0095385F" w:rsidRDefault="0095385F" w:rsidP="0095385F">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зеленого</w:t>
      </w:r>
    </w:p>
    <w:p w:rsidR="0095385F" w:rsidRDefault="0095385F" w:rsidP="0095385F">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 xml:space="preserve">расстилались </w:t>
      </w:r>
    </w:p>
    <w:p w:rsidR="0095385F" w:rsidRPr="0095385F" w:rsidRDefault="0095385F" w:rsidP="005A7DD5">
      <w:pPr>
        <w:rPr>
          <w:rFonts w:ascii="Times New Roman" w:hAnsi="Times New Roman" w:cs="Times New Roman"/>
          <w:sz w:val="28"/>
          <w:szCs w:val="28"/>
        </w:rPr>
      </w:pPr>
      <w:r w:rsidRPr="0095385F">
        <w:rPr>
          <w:rFonts w:ascii="Times New Roman" w:hAnsi="Times New Roman" w:cs="Times New Roman"/>
          <w:sz w:val="28"/>
          <w:szCs w:val="28"/>
        </w:rPr>
        <w:t>В каком слове правописание приставки определяется тем, что после нее следует звонкий согласный?</w:t>
      </w:r>
    </w:p>
    <w:p w:rsidR="0095385F" w:rsidRDefault="0095385F" w:rsidP="0095385F">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расставлены</w:t>
      </w:r>
    </w:p>
    <w:p w:rsidR="0095385F" w:rsidRDefault="0095385F" w:rsidP="0095385F">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разбивались</w:t>
      </w:r>
    </w:p>
    <w:p w:rsidR="0095385F" w:rsidRDefault="0095385F" w:rsidP="0095385F">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вниз</w:t>
      </w:r>
    </w:p>
    <w:p w:rsidR="0095385F" w:rsidRDefault="0095385F" w:rsidP="0095385F">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отражали</w:t>
      </w:r>
    </w:p>
    <w:p w:rsidR="0095385F" w:rsidRPr="005A7DD5" w:rsidRDefault="0095385F" w:rsidP="005A7DD5">
      <w:pPr>
        <w:rPr>
          <w:rFonts w:ascii="Times New Roman" w:hAnsi="Times New Roman" w:cs="Times New Roman"/>
          <w:sz w:val="28"/>
          <w:szCs w:val="28"/>
        </w:rPr>
      </w:pPr>
      <w:r w:rsidRPr="005A7DD5">
        <w:rPr>
          <w:rFonts w:ascii="Times New Roman" w:hAnsi="Times New Roman" w:cs="Times New Roman"/>
          <w:sz w:val="28"/>
          <w:szCs w:val="28"/>
        </w:rPr>
        <w:t>В каком слове правописание суффикса является исключением из правила?</w:t>
      </w:r>
    </w:p>
    <w:p w:rsidR="0095385F" w:rsidRDefault="0095385F" w:rsidP="0095385F">
      <w:pPr>
        <w:pStyle w:val="a3"/>
        <w:numPr>
          <w:ilvl w:val="0"/>
          <w:numId w:val="4"/>
        </w:numPr>
        <w:rPr>
          <w:rFonts w:ascii="Times New Roman" w:hAnsi="Times New Roman" w:cs="Times New Roman"/>
          <w:sz w:val="28"/>
          <w:szCs w:val="28"/>
        </w:rPr>
      </w:pPr>
      <w:r>
        <w:rPr>
          <w:rFonts w:ascii="Times New Roman" w:hAnsi="Times New Roman" w:cs="Times New Roman"/>
          <w:sz w:val="28"/>
          <w:szCs w:val="28"/>
        </w:rPr>
        <w:t>бесчисленные</w:t>
      </w:r>
    </w:p>
    <w:p w:rsidR="0095385F" w:rsidRDefault="0095385F" w:rsidP="0095385F">
      <w:pPr>
        <w:pStyle w:val="a3"/>
        <w:numPr>
          <w:ilvl w:val="0"/>
          <w:numId w:val="4"/>
        </w:numPr>
        <w:rPr>
          <w:rFonts w:ascii="Times New Roman" w:hAnsi="Times New Roman" w:cs="Times New Roman"/>
          <w:sz w:val="28"/>
          <w:szCs w:val="28"/>
        </w:rPr>
      </w:pPr>
      <w:r>
        <w:rPr>
          <w:rFonts w:ascii="Times New Roman" w:hAnsi="Times New Roman" w:cs="Times New Roman"/>
          <w:sz w:val="28"/>
          <w:szCs w:val="28"/>
        </w:rPr>
        <w:lastRenderedPageBreak/>
        <w:t>зеленого</w:t>
      </w:r>
    </w:p>
    <w:p w:rsidR="0095385F" w:rsidRDefault="0095385F" w:rsidP="0095385F">
      <w:pPr>
        <w:pStyle w:val="a3"/>
        <w:numPr>
          <w:ilvl w:val="0"/>
          <w:numId w:val="4"/>
        </w:numPr>
        <w:rPr>
          <w:rFonts w:ascii="Times New Roman" w:hAnsi="Times New Roman" w:cs="Times New Roman"/>
          <w:sz w:val="28"/>
          <w:szCs w:val="28"/>
        </w:rPr>
      </w:pPr>
      <w:r>
        <w:rPr>
          <w:rFonts w:ascii="Times New Roman" w:hAnsi="Times New Roman" w:cs="Times New Roman"/>
          <w:sz w:val="28"/>
          <w:szCs w:val="28"/>
        </w:rPr>
        <w:t xml:space="preserve">стеклянная </w:t>
      </w:r>
    </w:p>
    <w:p w:rsidR="0095385F" w:rsidRDefault="0095385F" w:rsidP="0095385F">
      <w:pPr>
        <w:pStyle w:val="a3"/>
        <w:numPr>
          <w:ilvl w:val="0"/>
          <w:numId w:val="4"/>
        </w:numPr>
        <w:rPr>
          <w:rFonts w:ascii="Times New Roman" w:hAnsi="Times New Roman" w:cs="Times New Roman"/>
          <w:sz w:val="28"/>
          <w:szCs w:val="28"/>
        </w:rPr>
      </w:pPr>
      <w:r>
        <w:rPr>
          <w:rFonts w:ascii="Times New Roman" w:hAnsi="Times New Roman" w:cs="Times New Roman"/>
          <w:sz w:val="28"/>
          <w:szCs w:val="28"/>
        </w:rPr>
        <w:t>длинных</w:t>
      </w:r>
    </w:p>
    <w:p w:rsidR="0095385F" w:rsidRDefault="0095385F" w:rsidP="00F51B39">
      <w:pPr>
        <w:ind w:firstLine="708"/>
        <w:jc w:val="both"/>
        <w:rPr>
          <w:rFonts w:ascii="Times New Roman" w:hAnsi="Times New Roman" w:cs="Times New Roman"/>
          <w:sz w:val="28"/>
          <w:szCs w:val="28"/>
        </w:rPr>
      </w:pPr>
      <w:r>
        <w:rPr>
          <w:rFonts w:ascii="Times New Roman" w:hAnsi="Times New Roman" w:cs="Times New Roman"/>
          <w:sz w:val="28"/>
          <w:szCs w:val="28"/>
        </w:rPr>
        <w:t>На последних уроках изучения разделов «Морфология», «Лексикологи</w:t>
      </w:r>
      <w:r w:rsidR="005A7DD5">
        <w:rPr>
          <w:rFonts w:ascii="Times New Roman" w:hAnsi="Times New Roman" w:cs="Times New Roman"/>
          <w:sz w:val="28"/>
          <w:szCs w:val="28"/>
        </w:rPr>
        <w:t>и</w:t>
      </w:r>
      <w:r>
        <w:rPr>
          <w:rFonts w:ascii="Times New Roman" w:hAnsi="Times New Roman" w:cs="Times New Roman"/>
          <w:sz w:val="28"/>
          <w:szCs w:val="28"/>
        </w:rPr>
        <w:t xml:space="preserve">» и т.д. целесообразно </w:t>
      </w:r>
      <w:proofErr w:type="gramStart"/>
      <w:r>
        <w:rPr>
          <w:rFonts w:ascii="Times New Roman" w:hAnsi="Times New Roman" w:cs="Times New Roman"/>
          <w:sz w:val="28"/>
          <w:szCs w:val="28"/>
        </w:rPr>
        <w:t xml:space="preserve">использовать </w:t>
      </w:r>
      <w:r w:rsidR="005A7DD5">
        <w:rPr>
          <w:rFonts w:ascii="Times New Roman" w:hAnsi="Times New Roman" w:cs="Times New Roman"/>
          <w:sz w:val="28"/>
          <w:szCs w:val="28"/>
        </w:rPr>
        <w:t xml:space="preserve"> </w:t>
      </w:r>
      <w:r w:rsidR="005A7DD5" w:rsidRPr="005A7DD5">
        <w:rPr>
          <w:rFonts w:ascii="Times New Roman" w:hAnsi="Times New Roman" w:cs="Times New Roman"/>
          <w:b/>
          <w:sz w:val="28"/>
          <w:szCs w:val="28"/>
        </w:rPr>
        <w:t>прием</w:t>
      </w:r>
      <w:proofErr w:type="gramEnd"/>
      <w:r w:rsidR="005A7DD5">
        <w:rPr>
          <w:rFonts w:ascii="Times New Roman" w:hAnsi="Times New Roman" w:cs="Times New Roman"/>
          <w:sz w:val="28"/>
          <w:szCs w:val="28"/>
        </w:rPr>
        <w:t xml:space="preserve"> </w:t>
      </w:r>
      <w:r w:rsidRPr="005A7DD5">
        <w:rPr>
          <w:rFonts w:ascii="Times New Roman" w:hAnsi="Times New Roman" w:cs="Times New Roman"/>
          <w:b/>
          <w:sz w:val="28"/>
          <w:szCs w:val="28"/>
        </w:rPr>
        <w:t>кластер.</w:t>
      </w:r>
    </w:p>
    <w:p w:rsidR="003D3162" w:rsidRDefault="003D3162" w:rsidP="00F51B39">
      <w:pPr>
        <w:ind w:firstLine="708"/>
        <w:jc w:val="both"/>
        <w:rPr>
          <w:rFonts w:ascii="Times New Roman" w:hAnsi="Times New Roman" w:cs="Times New Roman"/>
          <w:sz w:val="28"/>
          <w:szCs w:val="28"/>
        </w:rPr>
      </w:pPr>
      <w:r>
        <w:rPr>
          <w:rFonts w:ascii="Times New Roman" w:hAnsi="Times New Roman" w:cs="Times New Roman"/>
          <w:sz w:val="28"/>
          <w:szCs w:val="28"/>
        </w:rPr>
        <w:t xml:space="preserve">Учащимся нужно вспомнить все орфографические правила по теме </w:t>
      </w:r>
      <w:r w:rsidR="005A7DD5">
        <w:rPr>
          <w:rFonts w:ascii="Times New Roman" w:hAnsi="Times New Roman" w:cs="Times New Roman"/>
          <w:sz w:val="28"/>
          <w:szCs w:val="28"/>
        </w:rPr>
        <w:t>«</w:t>
      </w:r>
      <w:r>
        <w:rPr>
          <w:rFonts w:ascii="Times New Roman" w:hAnsi="Times New Roman" w:cs="Times New Roman"/>
          <w:sz w:val="28"/>
          <w:szCs w:val="28"/>
        </w:rPr>
        <w:t xml:space="preserve">Имя существительное» и привести примеры. Данная работа помогает учителю отследить усвоение учебного материала учениками и понимание изученных тем. </w:t>
      </w:r>
    </w:p>
    <w:p w:rsidR="00A2622B" w:rsidRPr="00A2622B" w:rsidRDefault="00A2622B" w:rsidP="00F51B39">
      <w:pPr>
        <w:ind w:firstLine="708"/>
        <w:jc w:val="both"/>
        <w:rPr>
          <w:rFonts w:ascii="Times New Roman" w:hAnsi="Times New Roman" w:cs="Times New Roman"/>
          <w:sz w:val="28"/>
          <w:szCs w:val="28"/>
        </w:rPr>
      </w:pPr>
      <w:r w:rsidRPr="00A2622B">
        <w:rPr>
          <w:rFonts w:ascii="Times New Roman" w:hAnsi="Times New Roman" w:cs="Times New Roman"/>
          <w:sz w:val="28"/>
          <w:szCs w:val="28"/>
        </w:rPr>
        <w:t xml:space="preserve">Применяю на уроках и карточки «Шанс 5+», «Шанс 5», «Шанс 4» </w:t>
      </w:r>
      <w:proofErr w:type="gramStart"/>
      <w:r w:rsidRPr="00A2622B">
        <w:rPr>
          <w:rFonts w:ascii="Times New Roman" w:hAnsi="Times New Roman" w:cs="Times New Roman"/>
          <w:sz w:val="28"/>
          <w:szCs w:val="28"/>
        </w:rPr>
        <w:t>( в</w:t>
      </w:r>
      <w:proofErr w:type="gramEnd"/>
      <w:r w:rsidRPr="00A2622B">
        <w:rPr>
          <w:rFonts w:ascii="Times New Roman" w:hAnsi="Times New Roman" w:cs="Times New Roman"/>
          <w:sz w:val="28"/>
          <w:szCs w:val="28"/>
        </w:rPr>
        <w:t xml:space="preserve"> каждой карточке 15-20 слов с пропущенными буквами на пройденные орфограммы, необходимо за 2-3 минуты без объяснения правильно проговорить слова). Выставляется отметка, отмеченная на карточке. </w:t>
      </w:r>
      <w:r>
        <w:rPr>
          <w:rFonts w:ascii="Times New Roman" w:hAnsi="Times New Roman" w:cs="Times New Roman"/>
          <w:sz w:val="28"/>
          <w:szCs w:val="28"/>
        </w:rPr>
        <w:t xml:space="preserve">Если </w:t>
      </w:r>
      <w:r w:rsidRPr="00A2622B">
        <w:rPr>
          <w:rFonts w:ascii="Times New Roman" w:hAnsi="Times New Roman" w:cs="Times New Roman"/>
          <w:sz w:val="28"/>
          <w:szCs w:val="28"/>
        </w:rPr>
        <w:t>допущена хоть 1 ошибка, результата нет. Учащиеся с удовольствием выходят к доске и отвечают. Опрос проходит в быстром темпе. На первых порах мало кому удаётся использовать этот шанс, но после первых двух месяцев тренинга многие выдерживают данное испытание.</w:t>
      </w:r>
    </w:p>
    <w:p w:rsidR="005A7DD5" w:rsidRDefault="003D3162" w:rsidP="00F51B39">
      <w:pPr>
        <w:ind w:firstLine="708"/>
        <w:jc w:val="both"/>
        <w:rPr>
          <w:rFonts w:ascii="Times New Roman" w:hAnsi="Times New Roman" w:cs="Times New Roman"/>
          <w:sz w:val="28"/>
          <w:szCs w:val="28"/>
        </w:rPr>
      </w:pPr>
      <w:r>
        <w:rPr>
          <w:rFonts w:ascii="Times New Roman" w:hAnsi="Times New Roman" w:cs="Times New Roman"/>
          <w:sz w:val="28"/>
          <w:szCs w:val="28"/>
        </w:rPr>
        <w:t>На протяжении всего учебного года учащиеся выполняют неизменяемое домашнее задание – списывание с готового текста. Учащимся дается возможность самим выбрать текст для списывания.</w:t>
      </w:r>
    </w:p>
    <w:p w:rsidR="00AE2D7B" w:rsidRPr="002F77F1" w:rsidRDefault="005A7DD5" w:rsidP="00F51B39">
      <w:pPr>
        <w:spacing w:after="200" w:line="276" w:lineRule="auto"/>
        <w:ind w:firstLine="708"/>
        <w:jc w:val="both"/>
        <w:rPr>
          <w:rFonts w:ascii="Times New Roman" w:eastAsia="Calibri" w:hAnsi="Times New Roman" w:cs="Times New Roman"/>
          <w:bCs/>
          <w:iCs/>
          <w:sz w:val="28"/>
          <w:szCs w:val="28"/>
        </w:rPr>
      </w:pPr>
      <w:r>
        <w:rPr>
          <w:rFonts w:ascii="Times New Roman" w:eastAsia="Calibri" w:hAnsi="Times New Roman" w:cs="Times New Roman"/>
          <w:bCs/>
          <w:iCs/>
          <w:sz w:val="28"/>
          <w:szCs w:val="28"/>
        </w:rPr>
        <w:t xml:space="preserve">Все эти </w:t>
      </w:r>
      <w:r w:rsidRPr="005A7DD5">
        <w:rPr>
          <w:rFonts w:ascii="Times New Roman" w:eastAsia="Calibri" w:hAnsi="Times New Roman" w:cs="Times New Roman"/>
          <w:bCs/>
          <w:iCs/>
          <w:sz w:val="28"/>
          <w:szCs w:val="28"/>
        </w:rPr>
        <w:t>приемы включает в себя как способы организации индивидуальной работы, так и ее сочетание с парной и групповой работы.</w:t>
      </w:r>
      <w:r>
        <w:rPr>
          <w:rFonts w:ascii="Times New Roman" w:eastAsia="Calibri" w:hAnsi="Times New Roman" w:cs="Times New Roman"/>
          <w:bCs/>
          <w:iCs/>
          <w:sz w:val="28"/>
          <w:szCs w:val="28"/>
        </w:rPr>
        <w:t xml:space="preserve"> </w:t>
      </w:r>
      <w:r w:rsidRPr="005A7DD5">
        <w:rPr>
          <w:rFonts w:ascii="Times New Roman" w:eastAsia="Calibri" w:hAnsi="Times New Roman" w:cs="Times New Roman"/>
          <w:bCs/>
          <w:iCs/>
          <w:sz w:val="28"/>
          <w:szCs w:val="28"/>
        </w:rPr>
        <w:t xml:space="preserve">На уроках я практикую работу в малых группах, парах и другие формы групповой работы. Это связано с её важностью в качестве основы для формирования </w:t>
      </w:r>
      <w:r w:rsidRPr="005A7DD5">
        <w:rPr>
          <w:rFonts w:ascii="Times New Roman" w:eastAsia="Calibri" w:hAnsi="Times New Roman" w:cs="Times New Roman"/>
          <w:i/>
          <w:iCs/>
          <w:sz w:val="28"/>
          <w:szCs w:val="28"/>
        </w:rPr>
        <w:t>коммуникативных</w:t>
      </w:r>
      <w:r w:rsidRPr="005A7DD5">
        <w:rPr>
          <w:rFonts w:ascii="Times New Roman" w:eastAsia="Calibri" w:hAnsi="Times New Roman" w:cs="Times New Roman"/>
          <w:bCs/>
          <w:iCs/>
          <w:sz w:val="28"/>
          <w:szCs w:val="28"/>
        </w:rPr>
        <w:t xml:space="preserve"> универсальных учебных действий и прежде всего – умения донести свою позицию до собеседников, понять другие позиции, договариваться с людьми и уважительно относиться к позиции другого. </w:t>
      </w:r>
      <w:r w:rsidR="003D3162">
        <w:rPr>
          <w:rFonts w:ascii="Times New Roman" w:hAnsi="Times New Roman" w:cs="Times New Roman"/>
          <w:sz w:val="28"/>
          <w:szCs w:val="28"/>
        </w:rPr>
        <w:t xml:space="preserve"> </w:t>
      </w:r>
      <w:r w:rsidRPr="005A7DD5">
        <w:rPr>
          <w:rFonts w:ascii="Times New Roman" w:eastAsia="Calibri" w:hAnsi="Times New Roman" w:cs="Times New Roman"/>
          <w:sz w:val="28"/>
          <w:szCs w:val="28"/>
        </w:rPr>
        <w:t>Опыт показывает, что только проведение целенаправленной и систематической работы по формированию</w:t>
      </w:r>
      <w:r w:rsidRPr="005A7DD5">
        <w:rPr>
          <w:rFonts w:ascii="Times New Roman" w:eastAsia="Times New Roman" w:hAnsi="Times New Roman" w:cs="Times New Roman"/>
          <w:sz w:val="28"/>
          <w:szCs w:val="28"/>
          <w:lang w:eastAsia="ru-RU"/>
        </w:rPr>
        <w:t xml:space="preserve"> </w:t>
      </w:r>
      <w:r w:rsidRPr="005A7DD5">
        <w:rPr>
          <w:rFonts w:ascii="Times New Roman" w:eastAsia="Calibri" w:hAnsi="Times New Roman" w:cs="Times New Roman"/>
          <w:sz w:val="28"/>
          <w:szCs w:val="28"/>
        </w:rPr>
        <w:t xml:space="preserve">коммуникативных универсальных учебных действий на уроках русского языка с целью </w:t>
      </w:r>
      <w:proofErr w:type="gramStart"/>
      <w:r w:rsidRPr="005A7DD5">
        <w:rPr>
          <w:rFonts w:ascii="Times New Roman" w:eastAsia="Calibri" w:hAnsi="Times New Roman" w:cs="Times New Roman"/>
          <w:sz w:val="28"/>
          <w:szCs w:val="28"/>
        </w:rPr>
        <w:t>развития  орфографической</w:t>
      </w:r>
      <w:proofErr w:type="gramEnd"/>
      <w:r w:rsidRPr="005A7DD5">
        <w:rPr>
          <w:rFonts w:ascii="Times New Roman" w:eastAsia="Calibri" w:hAnsi="Times New Roman" w:cs="Times New Roman"/>
          <w:sz w:val="28"/>
          <w:szCs w:val="28"/>
        </w:rPr>
        <w:t xml:space="preserve"> зоркости учащихся, может дать положительные результаты: при систематической тренировке умение видеть орфограмму автоматизируется и становится частью орфографического навыка.</w:t>
      </w:r>
    </w:p>
    <w:p w:rsidR="006B1D8B" w:rsidRDefault="006B1D8B" w:rsidP="00305F4C">
      <w:pPr>
        <w:jc w:val="center"/>
        <w:rPr>
          <w:rFonts w:ascii="Times New Roman" w:hAnsi="Times New Roman" w:cs="Times New Roman"/>
          <w:b/>
          <w:sz w:val="28"/>
          <w:szCs w:val="28"/>
        </w:rPr>
      </w:pPr>
    </w:p>
    <w:p w:rsidR="006B1D8B" w:rsidRDefault="006B1D8B" w:rsidP="00305F4C">
      <w:pPr>
        <w:jc w:val="center"/>
        <w:rPr>
          <w:rFonts w:ascii="Times New Roman" w:hAnsi="Times New Roman" w:cs="Times New Roman"/>
          <w:b/>
          <w:sz w:val="28"/>
          <w:szCs w:val="28"/>
        </w:rPr>
      </w:pPr>
    </w:p>
    <w:p w:rsidR="006B1D8B" w:rsidRDefault="006B1D8B" w:rsidP="00305F4C">
      <w:pPr>
        <w:jc w:val="center"/>
        <w:rPr>
          <w:rFonts w:ascii="Times New Roman" w:hAnsi="Times New Roman" w:cs="Times New Roman"/>
          <w:b/>
          <w:sz w:val="28"/>
          <w:szCs w:val="28"/>
        </w:rPr>
      </w:pPr>
    </w:p>
    <w:p w:rsidR="00AE2D7B" w:rsidRPr="00305F4C" w:rsidRDefault="00F11EE5" w:rsidP="00305F4C">
      <w:pPr>
        <w:jc w:val="center"/>
        <w:rPr>
          <w:rFonts w:ascii="Times New Roman" w:hAnsi="Times New Roman" w:cs="Times New Roman"/>
          <w:b/>
          <w:sz w:val="28"/>
          <w:szCs w:val="28"/>
        </w:rPr>
      </w:pPr>
      <w:r w:rsidRPr="00305F4C">
        <w:rPr>
          <w:rFonts w:ascii="Times New Roman" w:hAnsi="Times New Roman" w:cs="Times New Roman"/>
          <w:b/>
          <w:sz w:val="28"/>
          <w:szCs w:val="28"/>
        </w:rPr>
        <w:lastRenderedPageBreak/>
        <w:t>Результативность опыта</w:t>
      </w:r>
    </w:p>
    <w:p w:rsidR="002F77F1" w:rsidRDefault="002F77F1" w:rsidP="006B1D8B">
      <w:pPr>
        <w:pStyle w:val="2"/>
        <w:ind w:firstLine="708"/>
        <w:jc w:val="both"/>
        <w:rPr>
          <w:rStyle w:val="a6"/>
          <w:rFonts w:ascii="Times New Roman" w:hAnsi="Times New Roman" w:cs="Times New Roman"/>
          <w:i w:val="0"/>
          <w:color w:val="000000" w:themeColor="text1"/>
          <w:sz w:val="28"/>
          <w:szCs w:val="28"/>
        </w:rPr>
      </w:pPr>
      <w:r w:rsidRPr="002F77F1">
        <w:rPr>
          <w:rFonts w:ascii="Times New Roman" w:eastAsia="Times New Roman" w:hAnsi="Times New Roman" w:cs="Times New Roman"/>
          <w:color w:val="auto"/>
          <w:sz w:val="28"/>
          <w:szCs w:val="28"/>
          <w:lang w:eastAsia="ru-RU"/>
        </w:rPr>
        <w:t>Каждого педагога волнуют результаты его труда. И ради этого мы входим в мир инновационных технологий, ищем, отбираем, внедряем в свою практику все то новое, что преп</w:t>
      </w:r>
      <w:r>
        <w:rPr>
          <w:rFonts w:ascii="Times New Roman" w:eastAsia="Times New Roman" w:hAnsi="Times New Roman" w:cs="Times New Roman"/>
          <w:color w:val="auto"/>
          <w:sz w:val="28"/>
          <w:szCs w:val="28"/>
          <w:lang w:eastAsia="ru-RU"/>
        </w:rPr>
        <w:t xml:space="preserve">односит нам методическая </w:t>
      </w:r>
      <w:proofErr w:type="gramStart"/>
      <w:r>
        <w:rPr>
          <w:rFonts w:ascii="Times New Roman" w:eastAsia="Times New Roman" w:hAnsi="Times New Roman" w:cs="Times New Roman"/>
          <w:color w:val="auto"/>
          <w:sz w:val="28"/>
          <w:szCs w:val="28"/>
          <w:lang w:eastAsia="ru-RU"/>
        </w:rPr>
        <w:t xml:space="preserve">мысль </w:t>
      </w:r>
      <w:r w:rsidRPr="002F77F1">
        <w:rPr>
          <w:rFonts w:ascii="Times New Roman" w:eastAsia="Times New Roman" w:hAnsi="Times New Roman" w:cs="Times New Roman"/>
          <w:color w:val="auto"/>
          <w:sz w:val="28"/>
          <w:szCs w:val="28"/>
          <w:lang w:eastAsia="ru-RU"/>
        </w:rPr>
        <w:t xml:space="preserve"> на</w:t>
      </w:r>
      <w:proofErr w:type="gramEnd"/>
      <w:r w:rsidRPr="002F77F1">
        <w:rPr>
          <w:rFonts w:ascii="Times New Roman" w:eastAsia="Times New Roman" w:hAnsi="Times New Roman" w:cs="Times New Roman"/>
          <w:color w:val="auto"/>
          <w:sz w:val="28"/>
          <w:szCs w:val="28"/>
          <w:lang w:eastAsia="ru-RU"/>
        </w:rPr>
        <w:t xml:space="preserve"> уроках</w:t>
      </w:r>
      <w:r>
        <w:rPr>
          <w:rFonts w:ascii="Times New Roman" w:eastAsia="Times New Roman" w:hAnsi="Times New Roman" w:cs="Times New Roman"/>
          <w:color w:val="auto"/>
          <w:sz w:val="28"/>
          <w:szCs w:val="28"/>
          <w:lang w:eastAsia="ru-RU"/>
        </w:rPr>
        <w:t>.</w:t>
      </w:r>
    </w:p>
    <w:p w:rsidR="00305F4C" w:rsidRDefault="00305F4C" w:rsidP="00F51B39">
      <w:pPr>
        <w:pStyle w:val="2"/>
        <w:jc w:val="both"/>
        <w:rPr>
          <w:rStyle w:val="a6"/>
          <w:rFonts w:ascii="Times New Roman" w:hAnsi="Times New Roman" w:cs="Times New Roman"/>
          <w:i w:val="0"/>
          <w:color w:val="000000" w:themeColor="text1"/>
          <w:sz w:val="28"/>
          <w:szCs w:val="28"/>
        </w:rPr>
      </w:pPr>
      <w:r w:rsidRPr="00305F4C">
        <w:rPr>
          <w:rStyle w:val="a6"/>
          <w:rFonts w:ascii="Times New Roman" w:hAnsi="Times New Roman" w:cs="Times New Roman"/>
          <w:i w:val="0"/>
          <w:color w:val="000000" w:themeColor="text1"/>
          <w:sz w:val="28"/>
          <w:szCs w:val="28"/>
        </w:rPr>
        <w:t>С целью</w:t>
      </w:r>
      <w:r w:rsidR="00FB63BF">
        <w:rPr>
          <w:rStyle w:val="a6"/>
          <w:rFonts w:ascii="Times New Roman" w:hAnsi="Times New Roman" w:cs="Times New Roman"/>
          <w:i w:val="0"/>
          <w:color w:val="000000" w:themeColor="text1"/>
          <w:sz w:val="28"/>
          <w:szCs w:val="28"/>
        </w:rPr>
        <w:t xml:space="preserve"> контроля уровня развития орфографической грамотности учащихся</w:t>
      </w:r>
      <w:r w:rsidRPr="00305F4C">
        <w:rPr>
          <w:rStyle w:val="a6"/>
          <w:rFonts w:ascii="Times New Roman" w:hAnsi="Times New Roman" w:cs="Times New Roman"/>
          <w:i w:val="0"/>
          <w:color w:val="000000" w:themeColor="text1"/>
          <w:sz w:val="28"/>
          <w:szCs w:val="28"/>
        </w:rPr>
        <w:t xml:space="preserve"> </w:t>
      </w:r>
      <w:r>
        <w:rPr>
          <w:rStyle w:val="a6"/>
          <w:rFonts w:ascii="Times New Roman" w:hAnsi="Times New Roman" w:cs="Times New Roman"/>
          <w:i w:val="0"/>
          <w:color w:val="000000" w:themeColor="text1"/>
          <w:sz w:val="28"/>
          <w:szCs w:val="28"/>
        </w:rPr>
        <w:t>систематически проводится диагностика</w:t>
      </w:r>
      <w:r w:rsidRPr="00305F4C">
        <w:rPr>
          <w:rStyle w:val="a6"/>
          <w:rFonts w:ascii="Times New Roman" w:hAnsi="Times New Roman" w:cs="Times New Roman"/>
          <w:i w:val="0"/>
          <w:color w:val="000000" w:themeColor="text1"/>
          <w:sz w:val="28"/>
          <w:szCs w:val="28"/>
        </w:rPr>
        <w:t xml:space="preserve"> качественного уров</w:t>
      </w:r>
      <w:r>
        <w:rPr>
          <w:rStyle w:val="a6"/>
          <w:rFonts w:ascii="Times New Roman" w:hAnsi="Times New Roman" w:cs="Times New Roman"/>
          <w:i w:val="0"/>
          <w:color w:val="000000" w:themeColor="text1"/>
          <w:sz w:val="28"/>
          <w:szCs w:val="28"/>
        </w:rPr>
        <w:t xml:space="preserve">ня </w:t>
      </w:r>
      <w:proofErr w:type="gramStart"/>
      <w:r>
        <w:rPr>
          <w:rStyle w:val="a6"/>
          <w:rFonts w:ascii="Times New Roman" w:hAnsi="Times New Roman" w:cs="Times New Roman"/>
          <w:i w:val="0"/>
          <w:color w:val="000000" w:themeColor="text1"/>
          <w:sz w:val="28"/>
          <w:szCs w:val="28"/>
        </w:rPr>
        <w:t>знаний,  осуществляется</w:t>
      </w:r>
      <w:proofErr w:type="gramEnd"/>
      <w:r w:rsidRPr="00305F4C">
        <w:rPr>
          <w:rStyle w:val="a6"/>
          <w:rFonts w:ascii="Times New Roman" w:hAnsi="Times New Roman" w:cs="Times New Roman"/>
          <w:i w:val="0"/>
          <w:color w:val="000000" w:themeColor="text1"/>
          <w:sz w:val="28"/>
          <w:szCs w:val="28"/>
        </w:rPr>
        <w:t xml:space="preserve"> мониторинг  специфических ошибок, допущенных учащимися  во всех видах письменных работ.</w:t>
      </w:r>
    </w:p>
    <w:p w:rsidR="00305F4C" w:rsidRPr="00305F4C" w:rsidRDefault="00305F4C" w:rsidP="00305F4C">
      <w:pPr>
        <w:spacing w:after="0" w:line="240" w:lineRule="auto"/>
        <w:jc w:val="both"/>
        <w:rPr>
          <w:rFonts w:ascii="Times New Roman" w:eastAsia="Times New Roman" w:hAnsi="Times New Roman" w:cs="Times New Roman"/>
          <w:sz w:val="28"/>
          <w:szCs w:val="24"/>
          <w:lang w:eastAsia="ru-RU"/>
        </w:rPr>
      </w:pPr>
      <w:r w:rsidRPr="00305F4C">
        <w:rPr>
          <w:rFonts w:ascii="Times New Roman" w:eastAsia="Times New Roman" w:hAnsi="Times New Roman" w:cs="Times New Roman"/>
          <w:sz w:val="28"/>
          <w:szCs w:val="24"/>
          <w:lang w:eastAsia="ru-RU"/>
        </w:rPr>
        <w:t>В результате работы были выявлены следующие положительные моменты:</w:t>
      </w:r>
    </w:p>
    <w:p w:rsidR="00305F4C" w:rsidRDefault="00305F4C" w:rsidP="00305F4C">
      <w:pPr>
        <w:pStyle w:val="a3"/>
        <w:numPr>
          <w:ilvl w:val="0"/>
          <w:numId w:val="10"/>
        </w:numPr>
        <w:rPr>
          <w:rFonts w:ascii="Times New Roman" w:eastAsia="Times New Roman" w:hAnsi="Times New Roman" w:cs="Times New Roman"/>
          <w:sz w:val="28"/>
          <w:szCs w:val="24"/>
          <w:lang w:eastAsia="ru-RU"/>
        </w:rPr>
      </w:pPr>
      <w:r w:rsidRPr="00305F4C">
        <w:rPr>
          <w:rFonts w:ascii="Times New Roman" w:eastAsia="Times New Roman" w:hAnsi="Times New Roman" w:cs="Times New Roman"/>
          <w:sz w:val="28"/>
          <w:szCs w:val="24"/>
          <w:lang w:eastAsia="ru-RU"/>
        </w:rPr>
        <w:t>повысилось качество изучаемого материала, возросла скорость его усвоения за счёт активизации деятельности учащихся. Повысилось качество выполняемых письменных (классных и домашних), контрольных работ.</w:t>
      </w:r>
    </w:p>
    <w:p w:rsidR="001D260D" w:rsidRDefault="001D260D" w:rsidP="001D260D">
      <w:pPr>
        <w:pStyle w:val="a3"/>
        <w:numPr>
          <w:ilvl w:val="0"/>
          <w:numId w:val="10"/>
        </w:numP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а</w:t>
      </w:r>
      <w:r w:rsidRPr="001D260D">
        <w:rPr>
          <w:rFonts w:ascii="Times New Roman" w:eastAsia="Times New Roman" w:hAnsi="Times New Roman" w:cs="Times New Roman"/>
          <w:sz w:val="28"/>
          <w:szCs w:val="24"/>
          <w:lang w:eastAsia="ru-RU"/>
        </w:rPr>
        <w:t xml:space="preserve">ктивность учащихся на уроках. </w:t>
      </w:r>
    </w:p>
    <w:p w:rsidR="003E00D5" w:rsidRPr="003E00D5" w:rsidRDefault="00FB63BF" w:rsidP="003E00D5">
      <w:pPr>
        <w:pStyle w:val="a3"/>
        <w:jc w:val="both"/>
        <w:rPr>
          <w:rFonts w:ascii="Times New Roman" w:eastAsia="Calibri" w:hAnsi="Times New Roman" w:cs="Times New Roman"/>
          <w:sz w:val="28"/>
          <w:szCs w:val="28"/>
        </w:rPr>
      </w:pPr>
      <w:r w:rsidRPr="00FB63BF">
        <w:rPr>
          <w:rFonts w:ascii="Times New Roman" w:eastAsia="Calibri" w:hAnsi="Times New Roman" w:cs="Times New Roman"/>
          <w:sz w:val="28"/>
          <w:szCs w:val="28"/>
        </w:rPr>
        <w:t xml:space="preserve">Опыт работы над данной темой был предоставлен на рассмотрение методического объединения учителей </w:t>
      </w:r>
      <w:r>
        <w:rPr>
          <w:rFonts w:ascii="Times New Roman" w:eastAsia="Calibri" w:hAnsi="Times New Roman" w:cs="Times New Roman"/>
          <w:sz w:val="28"/>
          <w:szCs w:val="28"/>
        </w:rPr>
        <w:t xml:space="preserve">русского языка и литературы и </w:t>
      </w:r>
      <w:r w:rsidRPr="00FB63BF">
        <w:rPr>
          <w:rFonts w:ascii="Times New Roman" w:eastAsia="Calibri" w:hAnsi="Times New Roman" w:cs="Times New Roman"/>
          <w:sz w:val="28"/>
          <w:szCs w:val="28"/>
        </w:rPr>
        <w:t>в виде открытых учебных занятий для педагогов нашей школы</w:t>
      </w:r>
      <w:r>
        <w:rPr>
          <w:rFonts w:ascii="Times New Roman" w:eastAsia="Calibri" w:hAnsi="Times New Roman" w:cs="Times New Roman"/>
          <w:sz w:val="28"/>
          <w:szCs w:val="28"/>
        </w:rPr>
        <w:t>.</w:t>
      </w:r>
      <w:r w:rsidR="003E00D5">
        <w:rPr>
          <w:rFonts w:ascii="Times New Roman" w:eastAsia="Calibri" w:hAnsi="Times New Roman" w:cs="Times New Roman"/>
          <w:sz w:val="28"/>
          <w:szCs w:val="28"/>
        </w:rPr>
        <w:t xml:space="preserve"> Данная тема была освещена в </w:t>
      </w:r>
      <w:r w:rsidR="003E00D5" w:rsidRPr="003E00D5">
        <w:rPr>
          <w:rFonts w:ascii="Times New Roman" w:eastAsia="Times New Roman" w:hAnsi="Times New Roman" w:cs="Times New Roman"/>
          <w:color w:val="000000"/>
          <w:sz w:val="28"/>
          <w:szCs w:val="28"/>
          <w:lang w:eastAsia="ru-RU"/>
        </w:rPr>
        <w:t>с</w:t>
      </w:r>
      <w:r w:rsidR="003E00D5">
        <w:rPr>
          <w:rFonts w:ascii="Times New Roman" w:eastAsia="Times New Roman" w:hAnsi="Times New Roman" w:cs="Times New Roman"/>
          <w:color w:val="000000"/>
          <w:sz w:val="28"/>
          <w:szCs w:val="28"/>
          <w:lang w:eastAsia="ru-RU"/>
        </w:rPr>
        <w:t>татьях</w:t>
      </w:r>
      <w:r w:rsidR="003E00D5" w:rsidRPr="003E00D5">
        <w:rPr>
          <w:rFonts w:ascii="Times New Roman" w:eastAsia="Times New Roman" w:hAnsi="Times New Roman" w:cs="Times New Roman"/>
          <w:color w:val="000000"/>
          <w:sz w:val="28"/>
          <w:szCs w:val="28"/>
          <w:lang w:eastAsia="ru-RU"/>
        </w:rPr>
        <w:t xml:space="preserve"> «Развитие орфографической зоркости на уроках русского языка»</w:t>
      </w:r>
      <w:r w:rsidR="00C156D9">
        <w:rPr>
          <w:rFonts w:ascii="Times New Roman" w:eastAsia="Times New Roman" w:hAnsi="Times New Roman" w:cs="Times New Roman"/>
          <w:color w:val="000000"/>
          <w:sz w:val="28"/>
          <w:szCs w:val="28"/>
          <w:lang w:eastAsia="ru-RU"/>
        </w:rPr>
        <w:t>, № 3 от 2012г.,</w:t>
      </w:r>
      <w:r w:rsidR="003E00D5" w:rsidRPr="003E00D5">
        <w:rPr>
          <w:rFonts w:ascii="Times New Roman" w:eastAsia="Times New Roman" w:hAnsi="Times New Roman" w:cs="Times New Roman"/>
          <w:color w:val="000000"/>
          <w:sz w:val="28"/>
          <w:szCs w:val="28"/>
          <w:lang w:eastAsia="ru-RU"/>
        </w:rPr>
        <w:t xml:space="preserve"> «Урок в современной школе» в журнале «Современная школа»</w:t>
      </w:r>
      <w:r w:rsidR="00C156D9">
        <w:rPr>
          <w:rFonts w:ascii="Times New Roman" w:eastAsia="Times New Roman" w:hAnsi="Times New Roman" w:cs="Times New Roman"/>
          <w:color w:val="000000"/>
          <w:sz w:val="28"/>
          <w:szCs w:val="28"/>
          <w:lang w:eastAsia="ru-RU"/>
        </w:rPr>
        <w:t>, № 1 от 2013г.,</w:t>
      </w:r>
      <w:r w:rsidR="003E00D5" w:rsidRPr="003E00D5">
        <w:rPr>
          <w:rFonts w:ascii="Times New Roman" w:eastAsia="Times New Roman" w:hAnsi="Times New Roman" w:cs="Times New Roman"/>
          <w:color w:val="000000"/>
          <w:sz w:val="28"/>
          <w:szCs w:val="28"/>
          <w:lang w:eastAsia="ru-RU"/>
        </w:rPr>
        <w:t xml:space="preserve"> </w:t>
      </w:r>
      <w:r w:rsidR="000026AE">
        <w:rPr>
          <w:rFonts w:ascii="Times New Roman" w:eastAsia="Times New Roman" w:hAnsi="Times New Roman" w:cs="Times New Roman"/>
          <w:color w:val="000000"/>
          <w:sz w:val="28"/>
          <w:szCs w:val="28"/>
          <w:lang w:eastAsia="ru-RU"/>
        </w:rPr>
        <w:t>НИИ г. Москвы.  С</w:t>
      </w:r>
      <w:r w:rsidR="00672C92">
        <w:rPr>
          <w:rFonts w:ascii="Times New Roman" w:eastAsia="Times New Roman" w:hAnsi="Times New Roman" w:cs="Times New Roman"/>
          <w:color w:val="000000"/>
          <w:sz w:val="28"/>
          <w:szCs w:val="28"/>
          <w:lang w:eastAsia="ru-RU"/>
        </w:rPr>
        <w:t xml:space="preserve">оставлена рабочая программа элективного курса «Практикум по русскому языку» для учащихся 8-9 классов. </w:t>
      </w:r>
    </w:p>
    <w:p w:rsidR="00363850" w:rsidRPr="001D260D" w:rsidRDefault="00363850" w:rsidP="003E00D5">
      <w:pPr>
        <w:pStyle w:val="a3"/>
        <w:jc w:val="both"/>
        <w:rPr>
          <w:rFonts w:ascii="Times New Roman" w:eastAsia="Times New Roman" w:hAnsi="Times New Roman" w:cs="Times New Roman"/>
          <w:sz w:val="28"/>
          <w:szCs w:val="24"/>
          <w:lang w:eastAsia="ru-RU"/>
        </w:rPr>
      </w:pPr>
      <w:r w:rsidRPr="00363850">
        <w:rPr>
          <w:rFonts w:ascii="Times New Roman" w:eastAsia="Times New Roman" w:hAnsi="Times New Roman" w:cs="Times New Roman"/>
          <w:snapToGrid w:val="0"/>
          <w:sz w:val="28"/>
          <w:szCs w:val="24"/>
          <w:lang w:eastAsia="ru-RU"/>
        </w:rPr>
        <w:t xml:space="preserve">Получение </w:t>
      </w:r>
      <w:r>
        <w:rPr>
          <w:rFonts w:ascii="Times New Roman" w:eastAsia="Times New Roman" w:hAnsi="Times New Roman" w:cs="Times New Roman"/>
          <w:snapToGrid w:val="0"/>
          <w:sz w:val="28"/>
          <w:szCs w:val="24"/>
          <w:lang w:eastAsia="ru-RU"/>
        </w:rPr>
        <w:t xml:space="preserve">положительных </w:t>
      </w:r>
      <w:r w:rsidRPr="00363850">
        <w:rPr>
          <w:rFonts w:ascii="Times New Roman" w:eastAsia="Times New Roman" w:hAnsi="Times New Roman" w:cs="Times New Roman"/>
          <w:snapToGrid w:val="0"/>
          <w:sz w:val="28"/>
          <w:szCs w:val="24"/>
          <w:lang w:eastAsia="ru-RU"/>
        </w:rPr>
        <w:t>результатов в течение последних трёх лет подтверждают стабильность системы работы.</w:t>
      </w:r>
    </w:p>
    <w:p w:rsidR="00F51B39" w:rsidRDefault="00F51B39" w:rsidP="001D260D">
      <w:pPr>
        <w:rPr>
          <w:rFonts w:ascii="Times New Roman" w:hAnsi="Times New Roman" w:cs="Times New Roman"/>
          <w:sz w:val="28"/>
          <w:szCs w:val="28"/>
        </w:rPr>
      </w:pPr>
    </w:p>
    <w:p w:rsidR="00F51B39" w:rsidRDefault="00F51B39" w:rsidP="001D260D">
      <w:pPr>
        <w:rPr>
          <w:rFonts w:ascii="Times New Roman" w:hAnsi="Times New Roman" w:cs="Times New Roman"/>
          <w:sz w:val="28"/>
          <w:szCs w:val="28"/>
        </w:rPr>
      </w:pPr>
    </w:p>
    <w:p w:rsidR="00F51B39" w:rsidRDefault="00F51B39" w:rsidP="001D260D">
      <w:pPr>
        <w:rPr>
          <w:rFonts w:ascii="Times New Roman" w:hAnsi="Times New Roman" w:cs="Times New Roman"/>
          <w:sz w:val="28"/>
          <w:szCs w:val="28"/>
        </w:rPr>
      </w:pPr>
    </w:p>
    <w:p w:rsidR="00F51B39" w:rsidRDefault="00F51B39" w:rsidP="001D260D">
      <w:pPr>
        <w:rPr>
          <w:rFonts w:ascii="Times New Roman" w:hAnsi="Times New Roman" w:cs="Times New Roman"/>
          <w:sz w:val="28"/>
          <w:szCs w:val="28"/>
        </w:rPr>
      </w:pPr>
    </w:p>
    <w:p w:rsidR="00F51B39" w:rsidRDefault="00F51B39" w:rsidP="001D260D">
      <w:pPr>
        <w:rPr>
          <w:rFonts w:ascii="Times New Roman" w:hAnsi="Times New Roman" w:cs="Times New Roman"/>
          <w:sz w:val="28"/>
          <w:szCs w:val="28"/>
        </w:rPr>
      </w:pPr>
    </w:p>
    <w:p w:rsidR="00F51B39" w:rsidRDefault="00F51B39" w:rsidP="001D260D">
      <w:pPr>
        <w:rPr>
          <w:rFonts w:ascii="Times New Roman" w:hAnsi="Times New Roman" w:cs="Times New Roman"/>
          <w:sz w:val="28"/>
          <w:szCs w:val="28"/>
        </w:rPr>
      </w:pPr>
    </w:p>
    <w:p w:rsidR="00F51B39" w:rsidRDefault="00F51B39" w:rsidP="001D260D">
      <w:pPr>
        <w:rPr>
          <w:rFonts w:ascii="Times New Roman" w:hAnsi="Times New Roman" w:cs="Times New Roman"/>
          <w:sz w:val="28"/>
          <w:szCs w:val="28"/>
        </w:rPr>
      </w:pPr>
    </w:p>
    <w:p w:rsidR="00F51B39" w:rsidRDefault="00F51B39" w:rsidP="00F51B39">
      <w:pPr>
        <w:rPr>
          <w:rFonts w:ascii="Times New Roman" w:hAnsi="Times New Roman" w:cs="Times New Roman"/>
          <w:sz w:val="28"/>
          <w:szCs w:val="28"/>
        </w:rPr>
      </w:pPr>
    </w:p>
    <w:p w:rsidR="006F5709" w:rsidRDefault="006F5709" w:rsidP="00F51B39">
      <w:pPr>
        <w:rPr>
          <w:rFonts w:ascii="Times New Roman" w:hAnsi="Times New Roman" w:cs="Times New Roman"/>
          <w:sz w:val="28"/>
          <w:szCs w:val="28"/>
        </w:rPr>
      </w:pPr>
    </w:p>
    <w:p w:rsidR="006F5709" w:rsidRDefault="006F5709" w:rsidP="00F51B39">
      <w:pPr>
        <w:rPr>
          <w:rFonts w:ascii="Times New Roman" w:hAnsi="Times New Roman" w:cs="Times New Roman"/>
          <w:b/>
          <w:sz w:val="28"/>
          <w:szCs w:val="28"/>
        </w:rPr>
      </w:pPr>
      <w:bookmarkStart w:id="0" w:name="_GoBack"/>
      <w:bookmarkEnd w:id="0"/>
    </w:p>
    <w:p w:rsidR="003E00D5" w:rsidRDefault="003E00D5" w:rsidP="00305F4C">
      <w:pPr>
        <w:jc w:val="center"/>
        <w:rPr>
          <w:rFonts w:ascii="Times New Roman" w:hAnsi="Times New Roman" w:cs="Times New Roman"/>
          <w:b/>
          <w:sz w:val="28"/>
          <w:szCs w:val="28"/>
        </w:rPr>
      </w:pPr>
    </w:p>
    <w:p w:rsidR="00AE2D7B" w:rsidRDefault="00AE2D7B" w:rsidP="00305F4C">
      <w:pPr>
        <w:jc w:val="center"/>
        <w:rPr>
          <w:rFonts w:ascii="Times New Roman" w:hAnsi="Times New Roman" w:cs="Times New Roman"/>
          <w:b/>
          <w:sz w:val="28"/>
          <w:szCs w:val="28"/>
        </w:rPr>
      </w:pPr>
      <w:r w:rsidRPr="00305F4C">
        <w:rPr>
          <w:rFonts w:ascii="Times New Roman" w:hAnsi="Times New Roman" w:cs="Times New Roman"/>
          <w:b/>
          <w:sz w:val="28"/>
          <w:szCs w:val="28"/>
        </w:rPr>
        <w:lastRenderedPageBreak/>
        <w:t>Заключение</w:t>
      </w:r>
    </w:p>
    <w:p w:rsidR="00AE2D7B" w:rsidRPr="00425CD1" w:rsidRDefault="00A2622B" w:rsidP="00F51B39">
      <w:pPr>
        <w:ind w:firstLine="708"/>
        <w:jc w:val="both"/>
        <w:rPr>
          <w:rFonts w:ascii="Times New Roman" w:hAnsi="Times New Roman" w:cs="Times New Roman"/>
          <w:sz w:val="28"/>
          <w:szCs w:val="28"/>
        </w:rPr>
      </w:pPr>
      <w:r w:rsidRPr="00A2622B">
        <w:rPr>
          <w:rFonts w:ascii="Times New Roman" w:hAnsi="Times New Roman" w:cs="Times New Roman"/>
          <w:sz w:val="28"/>
          <w:szCs w:val="28"/>
        </w:rPr>
        <w:t>Постоянная и кропотливая работа, основанная на использовании эффективных приемов и средств развития орфографической зоркости, даёт положительные результаты.</w:t>
      </w:r>
      <w:r w:rsidR="00C156D9">
        <w:rPr>
          <w:rFonts w:ascii="Times New Roman" w:hAnsi="Times New Roman" w:cs="Times New Roman"/>
          <w:sz w:val="28"/>
          <w:szCs w:val="28"/>
        </w:rPr>
        <w:t xml:space="preserve"> </w:t>
      </w:r>
      <w:r w:rsidR="00AE2D7B">
        <w:rPr>
          <w:rFonts w:ascii="Times New Roman" w:hAnsi="Times New Roman" w:cs="Times New Roman"/>
          <w:sz w:val="28"/>
          <w:szCs w:val="28"/>
        </w:rPr>
        <w:t>Ведь язык – это не только предмет изучения, это одновременно инструмент познания и способ самовыражения. Выработка орфографического навыка связ</w:t>
      </w:r>
      <w:r w:rsidR="00F51B39">
        <w:rPr>
          <w:rFonts w:ascii="Times New Roman" w:hAnsi="Times New Roman" w:cs="Times New Roman"/>
          <w:sz w:val="28"/>
          <w:szCs w:val="28"/>
        </w:rPr>
        <w:t>а</w:t>
      </w:r>
      <w:r w:rsidR="00AE2D7B">
        <w:rPr>
          <w:rFonts w:ascii="Times New Roman" w:hAnsi="Times New Roman" w:cs="Times New Roman"/>
          <w:sz w:val="28"/>
          <w:szCs w:val="28"/>
        </w:rPr>
        <w:t xml:space="preserve">на со всеми сторонами языка, поэтому в систему упражнений необходимо включать работу на всех языковых уровнях: фонетики, орфоэпии, графики, лексики, состав слова и словообразования, морфологии и синтаксиса – это составляет целостную систему и необходимый фактор, без которого не может состояться школьник. </w:t>
      </w:r>
    </w:p>
    <w:sectPr w:rsidR="00AE2D7B" w:rsidRPr="00425C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FF1473"/>
    <w:multiLevelType w:val="hybridMultilevel"/>
    <w:tmpl w:val="72909016"/>
    <w:lvl w:ilvl="0" w:tplc="071E5092">
      <w:start w:val="1"/>
      <w:numFmt w:val="bullet"/>
      <w:lvlText w:val="•"/>
      <w:lvlJc w:val="left"/>
      <w:pPr>
        <w:tabs>
          <w:tab w:val="num" w:pos="720"/>
        </w:tabs>
        <w:ind w:left="720" w:hanging="360"/>
      </w:pPr>
      <w:rPr>
        <w:rFonts w:ascii="Times New Roman" w:hAnsi="Times New Roman" w:hint="default"/>
      </w:rPr>
    </w:lvl>
    <w:lvl w:ilvl="1" w:tplc="59C2EB4A" w:tentative="1">
      <w:start w:val="1"/>
      <w:numFmt w:val="bullet"/>
      <w:lvlText w:val="•"/>
      <w:lvlJc w:val="left"/>
      <w:pPr>
        <w:tabs>
          <w:tab w:val="num" w:pos="1440"/>
        </w:tabs>
        <w:ind w:left="1440" w:hanging="360"/>
      </w:pPr>
      <w:rPr>
        <w:rFonts w:ascii="Times New Roman" w:hAnsi="Times New Roman" w:hint="default"/>
      </w:rPr>
    </w:lvl>
    <w:lvl w:ilvl="2" w:tplc="29E0CD7E" w:tentative="1">
      <w:start w:val="1"/>
      <w:numFmt w:val="bullet"/>
      <w:lvlText w:val="•"/>
      <w:lvlJc w:val="left"/>
      <w:pPr>
        <w:tabs>
          <w:tab w:val="num" w:pos="2160"/>
        </w:tabs>
        <w:ind w:left="2160" w:hanging="360"/>
      </w:pPr>
      <w:rPr>
        <w:rFonts w:ascii="Times New Roman" w:hAnsi="Times New Roman" w:hint="default"/>
      </w:rPr>
    </w:lvl>
    <w:lvl w:ilvl="3" w:tplc="FEB64F0C" w:tentative="1">
      <w:start w:val="1"/>
      <w:numFmt w:val="bullet"/>
      <w:lvlText w:val="•"/>
      <w:lvlJc w:val="left"/>
      <w:pPr>
        <w:tabs>
          <w:tab w:val="num" w:pos="2880"/>
        </w:tabs>
        <w:ind w:left="2880" w:hanging="360"/>
      </w:pPr>
      <w:rPr>
        <w:rFonts w:ascii="Times New Roman" w:hAnsi="Times New Roman" w:hint="default"/>
      </w:rPr>
    </w:lvl>
    <w:lvl w:ilvl="4" w:tplc="0624F00A" w:tentative="1">
      <w:start w:val="1"/>
      <w:numFmt w:val="bullet"/>
      <w:lvlText w:val="•"/>
      <w:lvlJc w:val="left"/>
      <w:pPr>
        <w:tabs>
          <w:tab w:val="num" w:pos="3600"/>
        </w:tabs>
        <w:ind w:left="3600" w:hanging="360"/>
      </w:pPr>
      <w:rPr>
        <w:rFonts w:ascii="Times New Roman" w:hAnsi="Times New Roman" w:hint="default"/>
      </w:rPr>
    </w:lvl>
    <w:lvl w:ilvl="5" w:tplc="4FFCE5F2" w:tentative="1">
      <w:start w:val="1"/>
      <w:numFmt w:val="bullet"/>
      <w:lvlText w:val="•"/>
      <w:lvlJc w:val="left"/>
      <w:pPr>
        <w:tabs>
          <w:tab w:val="num" w:pos="4320"/>
        </w:tabs>
        <w:ind w:left="4320" w:hanging="360"/>
      </w:pPr>
      <w:rPr>
        <w:rFonts w:ascii="Times New Roman" w:hAnsi="Times New Roman" w:hint="default"/>
      </w:rPr>
    </w:lvl>
    <w:lvl w:ilvl="6" w:tplc="27DEC0F2" w:tentative="1">
      <w:start w:val="1"/>
      <w:numFmt w:val="bullet"/>
      <w:lvlText w:val="•"/>
      <w:lvlJc w:val="left"/>
      <w:pPr>
        <w:tabs>
          <w:tab w:val="num" w:pos="5040"/>
        </w:tabs>
        <w:ind w:left="5040" w:hanging="360"/>
      </w:pPr>
      <w:rPr>
        <w:rFonts w:ascii="Times New Roman" w:hAnsi="Times New Roman" w:hint="default"/>
      </w:rPr>
    </w:lvl>
    <w:lvl w:ilvl="7" w:tplc="ACBC4562" w:tentative="1">
      <w:start w:val="1"/>
      <w:numFmt w:val="bullet"/>
      <w:lvlText w:val="•"/>
      <w:lvlJc w:val="left"/>
      <w:pPr>
        <w:tabs>
          <w:tab w:val="num" w:pos="5760"/>
        </w:tabs>
        <w:ind w:left="5760" w:hanging="360"/>
      </w:pPr>
      <w:rPr>
        <w:rFonts w:ascii="Times New Roman" w:hAnsi="Times New Roman" w:hint="default"/>
      </w:rPr>
    </w:lvl>
    <w:lvl w:ilvl="8" w:tplc="3C32DE9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862810"/>
    <w:multiLevelType w:val="hybridMultilevel"/>
    <w:tmpl w:val="7DA462F0"/>
    <w:lvl w:ilvl="0" w:tplc="B0AC4C24">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nsid w:val="21765B29"/>
    <w:multiLevelType w:val="multilevel"/>
    <w:tmpl w:val="D7126A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22473902"/>
    <w:multiLevelType w:val="hybridMultilevel"/>
    <w:tmpl w:val="F0C66D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675F07"/>
    <w:multiLevelType w:val="hybridMultilevel"/>
    <w:tmpl w:val="B71ADFEA"/>
    <w:lvl w:ilvl="0" w:tplc="B86EC820">
      <w:start w:val="1"/>
      <w:numFmt w:val="bullet"/>
      <w:lvlText w:val="•"/>
      <w:lvlJc w:val="left"/>
      <w:pPr>
        <w:tabs>
          <w:tab w:val="num" w:pos="720"/>
        </w:tabs>
        <w:ind w:left="720" w:hanging="360"/>
      </w:pPr>
      <w:rPr>
        <w:rFonts w:ascii="Times New Roman" w:hAnsi="Times New Roman" w:hint="default"/>
      </w:rPr>
    </w:lvl>
    <w:lvl w:ilvl="1" w:tplc="2196DC5E" w:tentative="1">
      <w:start w:val="1"/>
      <w:numFmt w:val="bullet"/>
      <w:lvlText w:val="•"/>
      <w:lvlJc w:val="left"/>
      <w:pPr>
        <w:tabs>
          <w:tab w:val="num" w:pos="1440"/>
        </w:tabs>
        <w:ind w:left="1440" w:hanging="360"/>
      </w:pPr>
      <w:rPr>
        <w:rFonts w:ascii="Times New Roman" w:hAnsi="Times New Roman" w:hint="default"/>
      </w:rPr>
    </w:lvl>
    <w:lvl w:ilvl="2" w:tplc="8250C65C" w:tentative="1">
      <w:start w:val="1"/>
      <w:numFmt w:val="bullet"/>
      <w:lvlText w:val="•"/>
      <w:lvlJc w:val="left"/>
      <w:pPr>
        <w:tabs>
          <w:tab w:val="num" w:pos="2160"/>
        </w:tabs>
        <w:ind w:left="2160" w:hanging="360"/>
      </w:pPr>
      <w:rPr>
        <w:rFonts w:ascii="Times New Roman" w:hAnsi="Times New Roman" w:hint="default"/>
      </w:rPr>
    </w:lvl>
    <w:lvl w:ilvl="3" w:tplc="641AA99A" w:tentative="1">
      <w:start w:val="1"/>
      <w:numFmt w:val="bullet"/>
      <w:lvlText w:val="•"/>
      <w:lvlJc w:val="left"/>
      <w:pPr>
        <w:tabs>
          <w:tab w:val="num" w:pos="2880"/>
        </w:tabs>
        <w:ind w:left="2880" w:hanging="360"/>
      </w:pPr>
      <w:rPr>
        <w:rFonts w:ascii="Times New Roman" w:hAnsi="Times New Roman" w:hint="default"/>
      </w:rPr>
    </w:lvl>
    <w:lvl w:ilvl="4" w:tplc="10DAEE02" w:tentative="1">
      <w:start w:val="1"/>
      <w:numFmt w:val="bullet"/>
      <w:lvlText w:val="•"/>
      <w:lvlJc w:val="left"/>
      <w:pPr>
        <w:tabs>
          <w:tab w:val="num" w:pos="3600"/>
        </w:tabs>
        <w:ind w:left="3600" w:hanging="360"/>
      </w:pPr>
      <w:rPr>
        <w:rFonts w:ascii="Times New Roman" w:hAnsi="Times New Roman" w:hint="default"/>
      </w:rPr>
    </w:lvl>
    <w:lvl w:ilvl="5" w:tplc="63366BDA" w:tentative="1">
      <w:start w:val="1"/>
      <w:numFmt w:val="bullet"/>
      <w:lvlText w:val="•"/>
      <w:lvlJc w:val="left"/>
      <w:pPr>
        <w:tabs>
          <w:tab w:val="num" w:pos="4320"/>
        </w:tabs>
        <w:ind w:left="4320" w:hanging="360"/>
      </w:pPr>
      <w:rPr>
        <w:rFonts w:ascii="Times New Roman" w:hAnsi="Times New Roman" w:hint="default"/>
      </w:rPr>
    </w:lvl>
    <w:lvl w:ilvl="6" w:tplc="E51AD4A8" w:tentative="1">
      <w:start w:val="1"/>
      <w:numFmt w:val="bullet"/>
      <w:lvlText w:val="•"/>
      <w:lvlJc w:val="left"/>
      <w:pPr>
        <w:tabs>
          <w:tab w:val="num" w:pos="5040"/>
        </w:tabs>
        <w:ind w:left="5040" w:hanging="360"/>
      </w:pPr>
      <w:rPr>
        <w:rFonts w:ascii="Times New Roman" w:hAnsi="Times New Roman" w:hint="default"/>
      </w:rPr>
    </w:lvl>
    <w:lvl w:ilvl="7" w:tplc="DB20DAA0" w:tentative="1">
      <w:start w:val="1"/>
      <w:numFmt w:val="bullet"/>
      <w:lvlText w:val="•"/>
      <w:lvlJc w:val="left"/>
      <w:pPr>
        <w:tabs>
          <w:tab w:val="num" w:pos="5760"/>
        </w:tabs>
        <w:ind w:left="5760" w:hanging="360"/>
      </w:pPr>
      <w:rPr>
        <w:rFonts w:ascii="Times New Roman" w:hAnsi="Times New Roman" w:hint="default"/>
      </w:rPr>
    </w:lvl>
    <w:lvl w:ilvl="8" w:tplc="EFFC4818" w:tentative="1">
      <w:start w:val="1"/>
      <w:numFmt w:val="bullet"/>
      <w:lvlText w:val="•"/>
      <w:lvlJc w:val="left"/>
      <w:pPr>
        <w:tabs>
          <w:tab w:val="num" w:pos="6480"/>
        </w:tabs>
        <w:ind w:left="6480" w:hanging="360"/>
      </w:pPr>
      <w:rPr>
        <w:rFonts w:ascii="Times New Roman" w:hAnsi="Times New Roman" w:hint="default"/>
      </w:rPr>
    </w:lvl>
  </w:abstractNum>
  <w:abstractNum w:abstractNumId="5">
    <w:nsid w:val="3EC72082"/>
    <w:multiLevelType w:val="hybridMultilevel"/>
    <w:tmpl w:val="134EEBEE"/>
    <w:lvl w:ilvl="0" w:tplc="9E6E8C7C">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nsid w:val="401B0EAC"/>
    <w:multiLevelType w:val="hybridMultilevel"/>
    <w:tmpl w:val="C226E290"/>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7">
    <w:nsid w:val="44D6188E"/>
    <w:multiLevelType w:val="hybridMultilevel"/>
    <w:tmpl w:val="61BA84E4"/>
    <w:lvl w:ilvl="0" w:tplc="BA2CADC0">
      <w:start w:val="1"/>
      <w:numFmt w:val="bullet"/>
      <w:lvlText w:val="•"/>
      <w:lvlJc w:val="left"/>
      <w:pPr>
        <w:tabs>
          <w:tab w:val="num" w:pos="720"/>
        </w:tabs>
        <w:ind w:left="720" w:hanging="360"/>
      </w:pPr>
      <w:rPr>
        <w:rFonts w:ascii="Arial" w:hAnsi="Arial" w:hint="default"/>
      </w:rPr>
    </w:lvl>
    <w:lvl w:ilvl="1" w:tplc="3054679E" w:tentative="1">
      <w:start w:val="1"/>
      <w:numFmt w:val="bullet"/>
      <w:lvlText w:val="•"/>
      <w:lvlJc w:val="left"/>
      <w:pPr>
        <w:tabs>
          <w:tab w:val="num" w:pos="1440"/>
        </w:tabs>
        <w:ind w:left="1440" w:hanging="360"/>
      </w:pPr>
      <w:rPr>
        <w:rFonts w:ascii="Arial" w:hAnsi="Arial" w:hint="default"/>
      </w:rPr>
    </w:lvl>
    <w:lvl w:ilvl="2" w:tplc="ABCEA7D2" w:tentative="1">
      <w:start w:val="1"/>
      <w:numFmt w:val="bullet"/>
      <w:lvlText w:val="•"/>
      <w:lvlJc w:val="left"/>
      <w:pPr>
        <w:tabs>
          <w:tab w:val="num" w:pos="2160"/>
        </w:tabs>
        <w:ind w:left="2160" w:hanging="360"/>
      </w:pPr>
      <w:rPr>
        <w:rFonts w:ascii="Arial" w:hAnsi="Arial" w:hint="default"/>
      </w:rPr>
    </w:lvl>
    <w:lvl w:ilvl="3" w:tplc="C8282DC4" w:tentative="1">
      <w:start w:val="1"/>
      <w:numFmt w:val="bullet"/>
      <w:lvlText w:val="•"/>
      <w:lvlJc w:val="left"/>
      <w:pPr>
        <w:tabs>
          <w:tab w:val="num" w:pos="2880"/>
        </w:tabs>
        <w:ind w:left="2880" w:hanging="360"/>
      </w:pPr>
      <w:rPr>
        <w:rFonts w:ascii="Arial" w:hAnsi="Arial" w:hint="default"/>
      </w:rPr>
    </w:lvl>
    <w:lvl w:ilvl="4" w:tplc="0B2876F2" w:tentative="1">
      <w:start w:val="1"/>
      <w:numFmt w:val="bullet"/>
      <w:lvlText w:val="•"/>
      <w:lvlJc w:val="left"/>
      <w:pPr>
        <w:tabs>
          <w:tab w:val="num" w:pos="3600"/>
        </w:tabs>
        <w:ind w:left="3600" w:hanging="360"/>
      </w:pPr>
      <w:rPr>
        <w:rFonts w:ascii="Arial" w:hAnsi="Arial" w:hint="default"/>
      </w:rPr>
    </w:lvl>
    <w:lvl w:ilvl="5" w:tplc="7E3649A4" w:tentative="1">
      <w:start w:val="1"/>
      <w:numFmt w:val="bullet"/>
      <w:lvlText w:val="•"/>
      <w:lvlJc w:val="left"/>
      <w:pPr>
        <w:tabs>
          <w:tab w:val="num" w:pos="4320"/>
        </w:tabs>
        <w:ind w:left="4320" w:hanging="360"/>
      </w:pPr>
      <w:rPr>
        <w:rFonts w:ascii="Arial" w:hAnsi="Arial" w:hint="default"/>
      </w:rPr>
    </w:lvl>
    <w:lvl w:ilvl="6" w:tplc="AF3C39AC" w:tentative="1">
      <w:start w:val="1"/>
      <w:numFmt w:val="bullet"/>
      <w:lvlText w:val="•"/>
      <w:lvlJc w:val="left"/>
      <w:pPr>
        <w:tabs>
          <w:tab w:val="num" w:pos="5040"/>
        </w:tabs>
        <w:ind w:left="5040" w:hanging="360"/>
      </w:pPr>
      <w:rPr>
        <w:rFonts w:ascii="Arial" w:hAnsi="Arial" w:hint="default"/>
      </w:rPr>
    </w:lvl>
    <w:lvl w:ilvl="7" w:tplc="D47AC410" w:tentative="1">
      <w:start w:val="1"/>
      <w:numFmt w:val="bullet"/>
      <w:lvlText w:val="•"/>
      <w:lvlJc w:val="left"/>
      <w:pPr>
        <w:tabs>
          <w:tab w:val="num" w:pos="5760"/>
        </w:tabs>
        <w:ind w:left="5760" w:hanging="360"/>
      </w:pPr>
      <w:rPr>
        <w:rFonts w:ascii="Arial" w:hAnsi="Arial" w:hint="default"/>
      </w:rPr>
    </w:lvl>
    <w:lvl w:ilvl="8" w:tplc="49FA52DC" w:tentative="1">
      <w:start w:val="1"/>
      <w:numFmt w:val="bullet"/>
      <w:lvlText w:val="•"/>
      <w:lvlJc w:val="left"/>
      <w:pPr>
        <w:tabs>
          <w:tab w:val="num" w:pos="6480"/>
        </w:tabs>
        <w:ind w:left="6480" w:hanging="360"/>
      </w:pPr>
      <w:rPr>
        <w:rFonts w:ascii="Arial" w:hAnsi="Arial" w:hint="default"/>
      </w:rPr>
    </w:lvl>
  </w:abstractNum>
  <w:abstractNum w:abstractNumId="8">
    <w:nsid w:val="50D958A3"/>
    <w:multiLevelType w:val="multilevel"/>
    <w:tmpl w:val="4288D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3B92665"/>
    <w:multiLevelType w:val="hybridMultilevel"/>
    <w:tmpl w:val="66EE3DE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30E49FD"/>
    <w:multiLevelType w:val="hybridMultilevel"/>
    <w:tmpl w:val="68D4EEE2"/>
    <w:lvl w:ilvl="0" w:tplc="3C5640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690539D0"/>
    <w:multiLevelType w:val="hybridMultilevel"/>
    <w:tmpl w:val="45AA0880"/>
    <w:lvl w:ilvl="0" w:tplc="56D24CBC">
      <w:start w:val="1"/>
      <w:numFmt w:val="bullet"/>
      <w:lvlText w:val="•"/>
      <w:lvlJc w:val="left"/>
      <w:pPr>
        <w:tabs>
          <w:tab w:val="num" w:pos="720"/>
        </w:tabs>
        <w:ind w:left="720" w:hanging="360"/>
      </w:pPr>
      <w:rPr>
        <w:rFonts w:ascii="Times New Roman" w:hAnsi="Times New Roman" w:hint="default"/>
      </w:rPr>
    </w:lvl>
    <w:lvl w:ilvl="1" w:tplc="3588F710" w:tentative="1">
      <w:start w:val="1"/>
      <w:numFmt w:val="bullet"/>
      <w:lvlText w:val="•"/>
      <w:lvlJc w:val="left"/>
      <w:pPr>
        <w:tabs>
          <w:tab w:val="num" w:pos="1440"/>
        </w:tabs>
        <w:ind w:left="1440" w:hanging="360"/>
      </w:pPr>
      <w:rPr>
        <w:rFonts w:ascii="Times New Roman" w:hAnsi="Times New Roman" w:hint="default"/>
      </w:rPr>
    </w:lvl>
    <w:lvl w:ilvl="2" w:tplc="B316CFCC" w:tentative="1">
      <w:start w:val="1"/>
      <w:numFmt w:val="bullet"/>
      <w:lvlText w:val="•"/>
      <w:lvlJc w:val="left"/>
      <w:pPr>
        <w:tabs>
          <w:tab w:val="num" w:pos="2160"/>
        </w:tabs>
        <w:ind w:left="2160" w:hanging="360"/>
      </w:pPr>
      <w:rPr>
        <w:rFonts w:ascii="Times New Roman" w:hAnsi="Times New Roman" w:hint="default"/>
      </w:rPr>
    </w:lvl>
    <w:lvl w:ilvl="3" w:tplc="4FF275D2" w:tentative="1">
      <w:start w:val="1"/>
      <w:numFmt w:val="bullet"/>
      <w:lvlText w:val="•"/>
      <w:lvlJc w:val="left"/>
      <w:pPr>
        <w:tabs>
          <w:tab w:val="num" w:pos="2880"/>
        </w:tabs>
        <w:ind w:left="2880" w:hanging="360"/>
      </w:pPr>
      <w:rPr>
        <w:rFonts w:ascii="Times New Roman" w:hAnsi="Times New Roman" w:hint="default"/>
      </w:rPr>
    </w:lvl>
    <w:lvl w:ilvl="4" w:tplc="78A494AA" w:tentative="1">
      <w:start w:val="1"/>
      <w:numFmt w:val="bullet"/>
      <w:lvlText w:val="•"/>
      <w:lvlJc w:val="left"/>
      <w:pPr>
        <w:tabs>
          <w:tab w:val="num" w:pos="3600"/>
        </w:tabs>
        <w:ind w:left="3600" w:hanging="360"/>
      </w:pPr>
      <w:rPr>
        <w:rFonts w:ascii="Times New Roman" w:hAnsi="Times New Roman" w:hint="default"/>
      </w:rPr>
    </w:lvl>
    <w:lvl w:ilvl="5" w:tplc="DFEE4A12" w:tentative="1">
      <w:start w:val="1"/>
      <w:numFmt w:val="bullet"/>
      <w:lvlText w:val="•"/>
      <w:lvlJc w:val="left"/>
      <w:pPr>
        <w:tabs>
          <w:tab w:val="num" w:pos="4320"/>
        </w:tabs>
        <w:ind w:left="4320" w:hanging="360"/>
      </w:pPr>
      <w:rPr>
        <w:rFonts w:ascii="Times New Roman" w:hAnsi="Times New Roman" w:hint="default"/>
      </w:rPr>
    </w:lvl>
    <w:lvl w:ilvl="6" w:tplc="29AAB6B0" w:tentative="1">
      <w:start w:val="1"/>
      <w:numFmt w:val="bullet"/>
      <w:lvlText w:val="•"/>
      <w:lvlJc w:val="left"/>
      <w:pPr>
        <w:tabs>
          <w:tab w:val="num" w:pos="5040"/>
        </w:tabs>
        <w:ind w:left="5040" w:hanging="360"/>
      </w:pPr>
      <w:rPr>
        <w:rFonts w:ascii="Times New Roman" w:hAnsi="Times New Roman" w:hint="default"/>
      </w:rPr>
    </w:lvl>
    <w:lvl w:ilvl="7" w:tplc="F300F112" w:tentative="1">
      <w:start w:val="1"/>
      <w:numFmt w:val="bullet"/>
      <w:lvlText w:val="•"/>
      <w:lvlJc w:val="left"/>
      <w:pPr>
        <w:tabs>
          <w:tab w:val="num" w:pos="5760"/>
        </w:tabs>
        <w:ind w:left="5760" w:hanging="360"/>
      </w:pPr>
      <w:rPr>
        <w:rFonts w:ascii="Times New Roman" w:hAnsi="Times New Roman" w:hint="default"/>
      </w:rPr>
    </w:lvl>
    <w:lvl w:ilvl="8" w:tplc="D24A0880" w:tentative="1">
      <w:start w:val="1"/>
      <w:numFmt w:val="bullet"/>
      <w:lvlText w:val="•"/>
      <w:lvlJc w:val="left"/>
      <w:pPr>
        <w:tabs>
          <w:tab w:val="num" w:pos="6480"/>
        </w:tabs>
        <w:ind w:left="6480" w:hanging="360"/>
      </w:pPr>
      <w:rPr>
        <w:rFonts w:ascii="Times New Roman" w:hAnsi="Times New Roman" w:hint="default"/>
      </w:rPr>
    </w:lvl>
  </w:abstractNum>
  <w:abstractNum w:abstractNumId="12">
    <w:nsid w:val="6DD55446"/>
    <w:multiLevelType w:val="hybridMultilevel"/>
    <w:tmpl w:val="8DE4D844"/>
    <w:lvl w:ilvl="0" w:tplc="4B649DCE">
      <w:start w:val="1"/>
      <w:numFmt w:val="bullet"/>
      <w:lvlText w:val="•"/>
      <w:lvlJc w:val="left"/>
      <w:pPr>
        <w:tabs>
          <w:tab w:val="num" w:pos="720"/>
        </w:tabs>
        <w:ind w:left="720" w:hanging="360"/>
      </w:pPr>
      <w:rPr>
        <w:rFonts w:ascii="Times New Roman" w:hAnsi="Times New Roman" w:hint="default"/>
      </w:rPr>
    </w:lvl>
    <w:lvl w:ilvl="1" w:tplc="7E4A3C90" w:tentative="1">
      <w:start w:val="1"/>
      <w:numFmt w:val="bullet"/>
      <w:lvlText w:val="•"/>
      <w:lvlJc w:val="left"/>
      <w:pPr>
        <w:tabs>
          <w:tab w:val="num" w:pos="1440"/>
        </w:tabs>
        <w:ind w:left="1440" w:hanging="360"/>
      </w:pPr>
      <w:rPr>
        <w:rFonts w:ascii="Times New Roman" w:hAnsi="Times New Roman" w:hint="default"/>
      </w:rPr>
    </w:lvl>
    <w:lvl w:ilvl="2" w:tplc="B17085EC" w:tentative="1">
      <w:start w:val="1"/>
      <w:numFmt w:val="bullet"/>
      <w:lvlText w:val="•"/>
      <w:lvlJc w:val="left"/>
      <w:pPr>
        <w:tabs>
          <w:tab w:val="num" w:pos="2160"/>
        </w:tabs>
        <w:ind w:left="2160" w:hanging="360"/>
      </w:pPr>
      <w:rPr>
        <w:rFonts w:ascii="Times New Roman" w:hAnsi="Times New Roman" w:hint="default"/>
      </w:rPr>
    </w:lvl>
    <w:lvl w:ilvl="3" w:tplc="41D615EA" w:tentative="1">
      <w:start w:val="1"/>
      <w:numFmt w:val="bullet"/>
      <w:lvlText w:val="•"/>
      <w:lvlJc w:val="left"/>
      <w:pPr>
        <w:tabs>
          <w:tab w:val="num" w:pos="2880"/>
        </w:tabs>
        <w:ind w:left="2880" w:hanging="360"/>
      </w:pPr>
      <w:rPr>
        <w:rFonts w:ascii="Times New Roman" w:hAnsi="Times New Roman" w:hint="default"/>
      </w:rPr>
    </w:lvl>
    <w:lvl w:ilvl="4" w:tplc="F284539E" w:tentative="1">
      <w:start w:val="1"/>
      <w:numFmt w:val="bullet"/>
      <w:lvlText w:val="•"/>
      <w:lvlJc w:val="left"/>
      <w:pPr>
        <w:tabs>
          <w:tab w:val="num" w:pos="3600"/>
        </w:tabs>
        <w:ind w:left="3600" w:hanging="360"/>
      </w:pPr>
      <w:rPr>
        <w:rFonts w:ascii="Times New Roman" w:hAnsi="Times New Roman" w:hint="default"/>
      </w:rPr>
    </w:lvl>
    <w:lvl w:ilvl="5" w:tplc="474A3DBC" w:tentative="1">
      <w:start w:val="1"/>
      <w:numFmt w:val="bullet"/>
      <w:lvlText w:val="•"/>
      <w:lvlJc w:val="left"/>
      <w:pPr>
        <w:tabs>
          <w:tab w:val="num" w:pos="4320"/>
        </w:tabs>
        <w:ind w:left="4320" w:hanging="360"/>
      </w:pPr>
      <w:rPr>
        <w:rFonts w:ascii="Times New Roman" w:hAnsi="Times New Roman" w:hint="default"/>
      </w:rPr>
    </w:lvl>
    <w:lvl w:ilvl="6" w:tplc="DB7CDAC8" w:tentative="1">
      <w:start w:val="1"/>
      <w:numFmt w:val="bullet"/>
      <w:lvlText w:val="•"/>
      <w:lvlJc w:val="left"/>
      <w:pPr>
        <w:tabs>
          <w:tab w:val="num" w:pos="5040"/>
        </w:tabs>
        <w:ind w:left="5040" w:hanging="360"/>
      </w:pPr>
      <w:rPr>
        <w:rFonts w:ascii="Times New Roman" w:hAnsi="Times New Roman" w:hint="default"/>
      </w:rPr>
    </w:lvl>
    <w:lvl w:ilvl="7" w:tplc="D6FC096C" w:tentative="1">
      <w:start w:val="1"/>
      <w:numFmt w:val="bullet"/>
      <w:lvlText w:val="•"/>
      <w:lvlJc w:val="left"/>
      <w:pPr>
        <w:tabs>
          <w:tab w:val="num" w:pos="5760"/>
        </w:tabs>
        <w:ind w:left="5760" w:hanging="360"/>
      </w:pPr>
      <w:rPr>
        <w:rFonts w:ascii="Times New Roman" w:hAnsi="Times New Roman" w:hint="default"/>
      </w:rPr>
    </w:lvl>
    <w:lvl w:ilvl="8" w:tplc="E6AA9EC0" w:tentative="1">
      <w:start w:val="1"/>
      <w:numFmt w:val="bullet"/>
      <w:lvlText w:val="•"/>
      <w:lvlJc w:val="left"/>
      <w:pPr>
        <w:tabs>
          <w:tab w:val="num" w:pos="6480"/>
        </w:tabs>
        <w:ind w:left="6480" w:hanging="360"/>
      </w:pPr>
      <w:rPr>
        <w:rFonts w:ascii="Times New Roman" w:hAnsi="Times New Roman" w:hint="default"/>
      </w:rPr>
    </w:lvl>
  </w:abstractNum>
  <w:abstractNum w:abstractNumId="13">
    <w:nsid w:val="786213BF"/>
    <w:multiLevelType w:val="hybridMultilevel"/>
    <w:tmpl w:val="AE80154A"/>
    <w:lvl w:ilvl="0" w:tplc="9D7ABF8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7E5149A0"/>
    <w:multiLevelType w:val="hybridMultilevel"/>
    <w:tmpl w:val="8B98DC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0"/>
  </w:num>
  <w:num w:numId="3">
    <w:abstractNumId w:val="13"/>
  </w:num>
  <w:num w:numId="4">
    <w:abstractNumId w:val="1"/>
  </w:num>
  <w:num w:numId="5">
    <w:abstractNumId w:val="2"/>
  </w:num>
  <w:num w:numId="6">
    <w:abstractNumId w:val="6"/>
  </w:num>
  <w:num w:numId="7">
    <w:abstractNumId w:val="8"/>
  </w:num>
  <w:num w:numId="8">
    <w:abstractNumId w:val="9"/>
  </w:num>
  <w:num w:numId="9">
    <w:abstractNumId w:val="7"/>
  </w:num>
  <w:num w:numId="10">
    <w:abstractNumId w:val="3"/>
  </w:num>
  <w:num w:numId="11">
    <w:abstractNumId w:val="5"/>
  </w:num>
  <w:num w:numId="12">
    <w:abstractNumId w:val="4"/>
  </w:num>
  <w:num w:numId="13">
    <w:abstractNumId w:val="11"/>
  </w:num>
  <w:num w:numId="14">
    <w:abstractNumId w:val="1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6A9"/>
    <w:rsid w:val="000026AE"/>
    <w:rsid w:val="00043117"/>
    <w:rsid w:val="000D0E5A"/>
    <w:rsid w:val="000F2E4C"/>
    <w:rsid w:val="001327E3"/>
    <w:rsid w:val="001753FF"/>
    <w:rsid w:val="001D260D"/>
    <w:rsid w:val="00232065"/>
    <w:rsid w:val="002D6D9F"/>
    <w:rsid w:val="002F77F1"/>
    <w:rsid w:val="00305F4C"/>
    <w:rsid w:val="00363850"/>
    <w:rsid w:val="003C33D5"/>
    <w:rsid w:val="003D3162"/>
    <w:rsid w:val="003E00D5"/>
    <w:rsid w:val="004050EE"/>
    <w:rsid w:val="004102AB"/>
    <w:rsid w:val="00425CD1"/>
    <w:rsid w:val="004527EC"/>
    <w:rsid w:val="00456D67"/>
    <w:rsid w:val="00542153"/>
    <w:rsid w:val="00544377"/>
    <w:rsid w:val="00556952"/>
    <w:rsid w:val="005648AC"/>
    <w:rsid w:val="005A76A9"/>
    <w:rsid w:val="005A7DD5"/>
    <w:rsid w:val="00672C92"/>
    <w:rsid w:val="006B1D8B"/>
    <w:rsid w:val="006F5709"/>
    <w:rsid w:val="00851D4F"/>
    <w:rsid w:val="00873D08"/>
    <w:rsid w:val="008B5AED"/>
    <w:rsid w:val="008C5D3E"/>
    <w:rsid w:val="0095385F"/>
    <w:rsid w:val="00A2622B"/>
    <w:rsid w:val="00A60BE7"/>
    <w:rsid w:val="00AE2D7B"/>
    <w:rsid w:val="00B10803"/>
    <w:rsid w:val="00C156D9"/>
    <w:rsid w:val="00C44156"/>
    <w:rsid w:val="00CC025D"/>
    <w:rsid w:val="00D03C2E"/>
    <w:rsid w:val="00DD1774"/>
    <w:rsid w:val="00EA5B9D"/>
    <w:rsid w:val="00ED55D7"/>
    <w:rsid w:val="00F11EE5"/>
    <w:rsid w:val="00F23714"/>
    <w:rsid w:val="00F46266"/>
    <w:rsid w:val="00F51B39"/>
    <w:rsid w:val="00FB63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AD6F6E-5CE1-4D59-AC9A-48C9210E4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305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305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6952"/>
    <w:pPr>
      <w:ind w:left="720"/>
      <w:contextualSpacing/>
    </w:pPr>
  </w:style>
  <w:style w:type="table" w:styleId="a4">
    <w:name w:val="Table Grid"/>
    <w:basedOn w:val="a1"/>
    <w:uiPriority w:val="39"/>
    <w:rsid w:val="002D6D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305F4C"/>
    <w:pPr>
      <w:spacing w:after="0" w:line="240" w:lineRule="auto"/>
    </w:pPr>
  </w:style>
  <w:style w:type="character" w:customStyle="1" w:styleId="10">
    <w:name w:val="Заголовок 1 Знак"/>
    <w:basedOn w:val="a0"/>
    <w:link w:val="1"/>
    <w:uiPriority w:val="9"/>
    <w:rsid w:val="00305F4C"/>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305F4C"/>
    <w:rPr>
      <w:rFonts w:asciiTheme="majorHAnsi" w:eastAsiaTheme="majorEastAsia" w:hAnsiTheme="majorHAnsi" w:cstheme="majorBidi"/>
      <w:color w:val="2E74B5" w:themeColor="accent1" w:themeShade="BF"/>
      <w:sz w:val="26"/>
      <w:szCs w:val="26"/>
    </w:rPr>
  </w:style>
  <w:style w:type="character" w:styleId="a6">
    <w:name w:val="Emphasis"/>
    <w:basedOn w:val="a0"/>
    <w:uiPriority w:val="20"/>
    <w:qFormat/>
    <w:rsid w:val="00305F4C"/>
    <w:rPr>
      <w:i/>
      <w:iCs/>
    </w:rPr>
  </w:style>
  <w:style w:type="paragraph" w:styleId="a7">
    <w:name w:val="Balloon Text"/>
    <w:basedOn w:val="a"/>
    <w:link w:val="a8"/>
    <w:uiPriority w:val="99"/>
    <w:semiHidden/>
    <w:unhideWhenUsed/>
    <w:rsid w:val="00305F4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05F4C"/>
    <w:rPr>
      <w:rFonts w:ascii="Segoe UI" w:hAnsi="Segoe UI" w:cs="Segoe UI"/>
      <w:sz w:val="18"/>
      <w:szCs w:val="18"/>
    </w:rPr>
  </w:style>
  <w:style w:type="paragraph" w:styleId="a9">
    <w:name w:val="footer"/>
    <w:basedOn w:val="a"/>
    <w:link w:val="aa"/>
    <w:uiPriority w:val="99"/>
    <w:semiHidden/>
    <w:unhideWhenUsed/>
    <w:rsid w:val="003E00D5"/>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3E00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996338">
      <w:bodyDiv w:val="1"/>
      <w:marLeft w:val="0"/>
      <w:marRight w:val="0"/>
      <w:marTop w:val="0"/>
      <w:marBottom w:val="0"/>
      <w:divBdr>
        <w:top w:val="none" w:sz="0" w:space="0" w:color="auto"/>
        <w:left w:val="none" w:sz="0" w:space="0" w:color="auto"/>
        <w:bottom w:val="none" w:sz="0" w:space="0" w:color="auto"/>
        <w:right w:val="none" w:sz="0" w:space="0" w:color="auto"/>
      </w:divBdr>
      <w:divsChild>
        <w:div w:id="218443760">
          <w:marLeft w:val="547"/>
          <w:marRight w:val="0"/>
          <w:marTop w:val="0"/>
          <w:marBottom w:val="0"/>
          <w:divBdr>
            <w:top w:val="none" w:sz="0" w:space="0" w:color="auto"/>
            <w:left w:val="none" w:sz="0" w:space="0" w:color="auto"/>
            <w:bottom w:val="none" w:sz="0" w:space="0" w:color="auto"/>
            <w:right w:val="none" w:sz="0" w:space="0" w:color="auto"/>
          </w:divBdr>
        </w:div>
      </w:divsChild>
    </w:div>
    <w:div w:id="931202352">
      <w:bodyDiv w:val="1"/>
      <w:marLeft w:val="0"/>
      <w:marRight w:val="0"/>
      <w:marTop w:val="0"/>
      <w:marBottom w:val="0"/>
      <w:divBdr>
        <w:top w:val="none" w:sz="0" w:space="0" w:color="auto"/>
        <w:left w:val="none" w:sz="0" w:space="0" w:color="auto"/>
        <w:bottom w:val="none" w:sz="0" w:space="0" w:color="auto"/>
        <w:right w:val="none" w:sz="0" w:space="0" w:color="auto"/>
      </w:divBdr>
      <w:divsChild>
        <w:div w:id="1002509642">
          <w:marLeft w:val="547"/>
          <w:marRight w:val="0"/>
          <w:marTop w:val="0"/>
          <w:marBottom w:val="0"/>
          <w:divBdr>
            <w:top w:val="none" w:sz="0" w:space="0" w:color="auto"/>
            <w:left w:val="none" w:sz="0" w:space="0" w:color="auto"/>
            <w:bottom w:val="none" w:sz="0" w:space="0" w:color="auto"/>
            <w:right w:val="none" w:sz="0" w:space="0" w:color="auto"/>
          </w:divBdr>
        </w:div>
        <w:div w:id="1432051376">
          <w:marLeft w:val="547"/>
          <w:marRight w:val="0"/>
          <w:marTop w:val="0"/>
          <w:marBottom w:val="0"/>
          <w:divBdr>
            <w:top w:val="none" w:sz="0" w:space="0" w:color="auto"/>
            <w:left w:val="none" w:sz="0" w:space="0" w:color="auto"/>
            <w:bottom w:val="none" w:sz="0" w:space="0" w:color="auto"/>
            <w:right w:val="none" w:sz="0" w:space="0" w:color="auto"/>
          </w:divBdr>
        </w:div>
        <w:div w:id="2124616753">
          <w:marLeft w:val="547"/>
          <w:marRight w:val="0"/>
          <w:marTop w:val="0"/>
          <w:marBottom w:val="0"/>
          <w:divBdr>
            <w:top w:val="none" w:sz="0" w:space="0" w:color="auto"/>
            <w:left w:val="none" w:sz="0" w:space="0" w:color="auto"/>
            <w:bottom w:val="none" w:sz="0" w:space="0" w:color="auto"/>
            <w:right w:val="none" w:sz="0" w:space="0" w:color="auto"/>
          </w:divBdr>
        </w:div>
        <w:div w:id="455487192">
          <w:marLeft w:val="547"/>
          <w:marRight w:val="0"/>
          <w:marTop w:val="0"/>
          <w:marBottom w:val="0"/>
          <w:divBdr>
            <w:top w:val="none" w:sz="0" w:space="0" w:color="auto"/>
            <w:left w:val="none" w:sz="0" w:space="0" w:color="auto"/>
            <w:bottom w:val="none" w:sz="0" w:space="0" w:color="auto"/>
            <w:right w:val="none" w:sz="0" w:space="0" w:color="auto"/>
          </w:divBdr>
        </w:div>
        <w:div w:id="2091655530">
          <w:marLeft w:val="547"/>
          <w:marRight w:val="0"/>
          <w:marTop w:val="0"/>
          <w:marBottom w:val="0"/>
          <w:divBdr>
            <w:top w:val="none" w:sz="0" w:space="0" w:color="auto"/>
            <w:left w:val="none" w:sz="0" w:space="0" w:color="auto"/>
            <w:bottom w:val="none" w:sz="0" w:space="0" w:color="auto"/>
            <w:right w:val="none" w:sz="0" w:space="0" w:color="auto"/>
          </w:divBdr>
        </w:div>
        <w:div w:id="211308147">
          <w:marLeft w:val="547"/>
          <w:marRight w:val="0"/>
          <w:marTop w:val="0"/>
          <w:marBottom w:val="0"/>
          <w:divBdr>
            <w:top w:val="none" w:sz="0" w:space="0" w:color="auto"/>
            <w:left w:val="none" w:sz="0" w:space="0" w:color="auto"/>
            <w:bottom w:val="none" w:sz="0" w:space="0" w:color="auto"/>
            <w:right w:val="none" w:sz="0" w:space="0" w:color="auto"/>
          </w:divBdr>
        </w:div>
      </w:divsChild>
    </w:div>
    <w:div w:id="949898276">
      <w:bodyDiv w:val="1"/>
      <w:marLeft w:val="0"/>
      <w:marRight w:val="0"/>
      <w:marTop w:val="0"/>
      <w:marBottom w:val="0"/>
      <w:divBdr>
        <w:top w:val="none" w:sz="0" w:space="0" w:color="auto"/>
        <w:left w:val="none" w:sz="0" w:space="0" w:color="auto"/>
        <w:bottom w:val="none" w:sz="0" w:space="0" w:color="auto"/>
        <w:right w:val="none" w:sz="0" w:space="0" w:color="auto"/>
      </w:divBdr>
      <w:divsChild>
        <w:div w:id="489754114">
          <w:marLeft w:val="547"/>
          <w:marRight w:val="0"/>
          <w:marTop w:val="0"/>
          <w:marBottom w:val="0"/>
          <w:divBdr>
            <w:top w:val="none" w:sz="0" w:space="0" w:color="auto"/>
            <w:left w:val="none" w:sz="0" w:space="0" w:color="auto"/>
            <w:bottom w:val="none" w:sz="0" w:space="0" w:color="auto"/>
            <w:right w:val="none" w:sz="0" w:space="0" w:color="auto"/>
          </w:divBdr>
        </w:div>
        <w:div w:id="1581673846">
          <w:marLeft w:val="547"/>
          <w:marRight w:val="0"/>
          <w:marTop w:val="0"/>
          <w:marBottom w:val="0"/>
          <w:divBdr>
            <w:top w:val="none" w:sz="0" w:space="0" w:color="auto"/>
            <w:left w:val="none" w:sz="0" w:space="0" w:color="auto"/>
            <w:bottom w:val="none" w:sz="0" w:space="0" w:color="auto"/>
            <w:right w:val="none" w:sz="0" w:space="0" w:color="auto"/>
          </w:divBdr>
        </w:div>
        <w:div w:id="748160839">
          <w:marLeft w:val="547"/>
          <w:marRight w:val="0"/>
          <w:marTop w:val="0"/>
          <w:marBottom w:val="0"/>
          <w:divBdr>
            <w:top w:val="none" w:sz="0" w:space="0" w:color="auto"/>
            <w:left w:val="none" w:sz="0" w:space="0" w:color="auto"/>
            <w:bottom w:val="none" w:sz="0" w:space="0" w:color="auto"/>
            <w:right w:val="none" w:sz="0" w:space="0" w:color="auto"/>
          </w:divBdr>
        </w:div>
      </w:divsChild>
    </w:div>
    <w:div w:id="1265571285">
      <w:bodyDiv w:val="1"/>
      <w:marLeft w:val="0"/>
      <w:marRight w:val="0"/>
      <w:marTop w:val="0"/>
      <w:marBottom w:val="0"/>
      <w:divBdr>
        <w:top w:val="none" w:sz="0" w:space="0" w:color="auto"/>
        <w:left w:val="none" w:sz="0" w:space="0" w:color="auto"/>
        <w:bottom w:val="none" w:sz="0" w:space="0" w:color="auto"/>
        <w:right w:val="none" w:sz="0" w:space="0" w:color="auto"/>
      </w:divBdr>
      <w:divsChild>
        <w:div w:id="1132166897">
          <w:marLeft w:val="547"/>
          <w:marRight w:val="0"/>
          <w:marTop w:val="0"/>
          <w:marBottom w:val="0"/>
          <w:divBdr>
            <w:top w:val="none" w:sz="0" w:space="0" w:color="auto"/>
            <w:left w:val="none" w:sz="0" w:space="0" w:color="auto"/>
            <w:bottom w:val="none" w:sz="0" w:space="0" w:color="auto"/>
            <w:right w:val="none" w:sz="0" w:space="0" w:color="auto"/>
          </w:divBdr>
        </w:div>
        <w:div w:id="1813717746">
          <w:marLeft w:val="547"/>
          <w:marRight w:val="0"/>
          <w:marTop w:val="0"/>
          <w:marBottom w:val="0"/>
          <w:divBdr>
            <w:top w:val="none" w:sz="0" w:space="0" w:color="auto"/>
            <w:left w:val="none" w:sz="0" w:space="0" w:color="auto"/>
            <w:bottom w:val="none" w:sz="0" w:space="0" w:color="auto"/>
            <w:right w:val="none" w:sz="0" w:space="0" w:color="auto"/>
          </w:divBdr>
        </w:div>
        <w:div w:id="1800562672">
          <w:marLeft w:val="547"/>
          <w:marRight w:val="0"/>
          <w:marTop w:val="0"/>
          <w:marBottom w:val="0"/>
          <w:divBdr>
            <w:top w:val="none" w:sz="0" w:space="0" w:color="auto"/>
            <w:left w:val="none" w:sz="0" w:space="0" w:color="auto"/>
            <w:bottom w:val="none" w:sz="0" w:space="0" w:color="auto"/>
            <w:right w:val="none" w:sz="0" w:space="0" w:color="auto"/>
          </w:divBdr>
        </w:div>
        <w:div w:id="1245601445">
          <w:marLeft w:val="547"/>
          <w:marRight w:val="0"/>
          <w:marTop w:val="0"/>
          <w:marBottom w:val="0"/>
          <w:divBdr>
            <w:top w:val="none" w:sz="0" w:space="0" w:color="auto"/>
            <w:left w:val="none" w:sz="0" w:space="0" w:color="auto"/>
            <w:bottom w:val="none" w:sz="0" w:space="0" w:color="auto"/>
            <w:right w:val="none" w:sz="0" w:space="0" w:color="auto"/>
          </w:divBdr>
        </w:div>
        <w:div w:id="564993456">
          <w:marLeft w:val="547"/>
          <w:marRight w:val="0"/>
          <w:marTop w:val="0"/>
          <w:marBottom w:val="0"/>
          <w:divBdr>
            <w:top w:val="none" w:sz="0" w:space="0" w:color="auto"/>
            <w:left w:val="none" w:sz="0" w:space="0" w:color="auto"/>
            <w:bottom w:val="none" w:sz="0" w:space="0" w:color="auto"/>
            <w:right w:val="none" w:sz="0" w:space="0" w:color="auto"/>
          </w:divBdr>
        </w:div>
        <w:div w:id="151264247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E28F8-8398-4BE6-849E-D78FB5EDB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1</Pages>
  <Words>3513</Words>
  <Characters>20030</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dc:creator>
  <cp:keywords/>
  <dc:description/>
  <cp:lastModifiedBy>User318</cp:lastModifiedBy>
  <cp:revision>14</cp:revision>
  <dcterms:created xsi:type="dcterms:W3CDTF">2017-10-16T17:03:00Z</dcterms:created>
  <dcterms:modified xsi:type="dcterms:W3CDTF">2022-11-07T10:48:00Z</dcterms:modified>
</cp:coreProperties>
</file>