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32" w:rsidRPr="00672ED5" w:rsidRDefault="005B3B80" w:rsidP="00672ED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ED5">
        <w:rPr>
          <w:rFonts w:ascii="Times New Roman" w:hAnsi="Times New Roman" w:cs="Times New Roman"/>
          <w:b/>
          <w:sz w:val="28"/>
          <w:szCs w:val="28"/>
        </w:rPr>
        <w:t xml:space="preserve">Урок русского языка </w:t>
      </w:r>
    </w:p>
    <w:p w:rsidR="005B3B80" w:rsidRPr="00672ED5" w:rsidRDefault="005B3B80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72ED5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672ED5">
        <w:rPr>
          <w:rFonts w:ascii="Times New Roman" w:hAnsi="Times New Roman" w:cs="Times New Roman"/>
          <w:sz w:val="28"/>
          <w:szCs w:val="28"/>
        </w:rPr>
        <w:t>«Правописание –</w:t>
      </w:r>
      <w:proofErr w:type="spellStart"/>
      <w:r w:rsidRPr="00672ED5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Pr="00672ED5">
        <w:rPr>
          <w:rFonts w:ascii="Times New Roman" w:hAnsi="Times New Roman" w:cs="Times New Roman"/>
          <w:sz w:val="28"/>
          <w:szCs w:val="28"/>
        </w:rPr>
        <w:t xml:space="preserve"> и –</w:t>
      </w:r>
      <w:proofErr w:type="spellStart"/>
      <w:r w:rsidRPr="00672ED5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672ED5">
        <w:rPr>
          <w:rFonts w:ascii="Times New Roman" w:hAnsi="Times New Roman" w:cs="Times New Roman"/>
          <w:sz w:val="28"/>
          <w:szCs w:val="28"/>
        </w:rPr>
        <w:t xml:space="preserve"> в глаголах»</w:t>
      </w:r>
    </w:p>
    <w:p w:rsidR="005B3B80" w:rsidRPr="00672ED5" w:rsidRDefault="005B3B80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72ED5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672ED5">
        <w:rPr>
          <w:rFonts w:ascii="Times New Roman" w:hAnsi="Times New Roman" w:cs="Times New Roman"/>
          <w:sz w:val="28"/>
          <w:szCs w:val="28"/>
        </w:rPr>
        <w:t>5</w:t>
      </w:r>
    </w:p>
    <w:p w:rsidR="005B3B80" w:rsidRPr="00672ED5" w:rsidRDefault="005B3B80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D5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672ED5">
        <w:rPr>
          <w:rFonts w:ascii="Times New Roman" w:hAnsi="Times New Roman" w:cs="Times New Roman"/>
          <w:sz w:val="28"/>
          <w:szCs w:val="28"/>
        </w:rPr>
        <w:t>открытие новых знаний</w:t>
      </w:r>
    </w:p>
    <w:p w:rsidR="005B3B80" w:rsidRPr="00672ED5" w:rsidRDefault="005B3B80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b/>
          <w:sz w:val="28"/>
          <w:szCs w:val="28"/>
        </w:rPr>
        <w:t>Цель:</w:t>
      </w:r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познакомить учащихся со способами действия при выборе правильного написания –</w:t>
      </w:r>
      <w:proofErr w:type="spellStart"/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ться</w:t>
      </w:r>
      <w:proofErr w:type="spellEnd"/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–</w:t>
      </w:r>
      <w:proofErr w:type="spellStart"/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</w:t>
      </w:r>
      <w:proofErr w:type="spellEnd"/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глаголах.</w:t>
      </w:r>
    </w:p>
    <w:p w:rsidR="00672ED5" w:rsidRPr="00672ED5" w:rsidRDefault="00672ED5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72E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Планируемые результаты:</w:t>
      </w:r>
    </w:p>
    <w:p w:rsidR="00672ED5" w:rsidRPr="00672ED5" w:rsidRDefault="00672ED5" w:rsidP="00672ED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2ED5">
        <w:rPr>
          <w:b/>
          <w:bCs/>
          <w:i/>
          <w:iCs/>
          <w:color w:val="000000"/>
          <w:sz w:val="28"/>
          <w:szCs w:val="28"/>
        </w:rPr>
        <w:t>Познавательные</w:t>
      </w:r>
      <w:r w:rsidRPr="00672ED5">
        <w:rPr>
          <w:b/>
          <w:bCs/>
          <w:color w:val="000000"/>
          <w:sz w:val="28"/>
          <w:szCs w:val="28"/>
        </w:rPr>
        <w:t>:</w:t>
      </w:r>
      <w:r w:rsidRPr="00672ED5">
        <w:rPr>
          <w:color w:val="000000"/>
          <w:sz w:val="28"/>
          <w:szCs w:val="28"/>
        </w:rPr>
        <w:t> 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уроке;</w:t>
      </w:r>
    </w:p>
    <w:p w:rsidR="00672ED5" w:rsidRPr="00672ED5" w:rsidRDefault="00672ED5" w:rsidP="00672ED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2ED5">
        <w:rPr>
          <w:b/>
          <w:bCs/>
          <w:i/>
          <w:iCs/>
          <w:color w:val="000000"/>
          <w:sz w:val="28"/>
          <w:szCs w:val="28"/>
        </w:rPr>
        <w:t>Регулятивные</w:t>
      </w:r>
      <w:r w:rsidRPr="00672ED5">
        <w:rPr>
          <w:b/>
          <w:bCs/>
          <w:color w:val="000000"/>
          <w:sz w:val="28"/>
          <w:szCs w:val="28"/>
        </w:rPr>
        <w:t>:</w:t>
      </w:r>
      <w:r w:rsidRPr="00672ED5">
        <w:rPr>
          <w:color w:val="000000"/>
          <w:sz w:val="28"/>
          <w:szCs w:val="28"/>
        </w:rPr>
        <w:t> актуализировать и восстанавливать знания о частях речи, принимать и сохранять учебную задачу; слушать в соответствии с целевой установкой; контролировать правильность и полноту ответов одноклассников.</w:t>
      </w:r>
    </w:p>
    <w:p w:rsidR="00672ED5" w:rsidRPr="00672ED5" w:rsidRDefault="00672ED5" w:rsidP="00672ED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72ED5">
        <w:rPr>
          <w:b/>
          <w:bCs/>
          <w:i/>
          <w:iCs/>
          <w:color w:val="000000"/>
          <w:sz w:val="28"/>
          <w:szCs w:val="28"/>
        </w:rPr>
        <w:t>Коммуникативные</w:t>
      </w:r>
      <w:r w:rsidRPr="00672ED5">
        <w:rPr>
          <w:b/>
          <w:bCs/>
          <w:color w:val="000000"/>
          <w:sz w:val="28"/>
          <w:szCs w:val="28"/>
        </w:rPr>
        <w:t>:</w:t>
      </w:r>
      <w:r w:rsidRPr="00672ED5">
        <w:rPr>
          <w:color w:val="000000"/>
          <w:sz w:val="28"/>
          <w:szCs w:val="28"/>
        </w:rPr>
        <w:t> планировать учебное сотрудничество с учителем, сверстниками, формулировать собственное мнение;</w:t>
      </w:r>
    </w:p>
    <w:p w:rsidR="00672ED5" w:rsidRPr="00672ED5" w:rsidRDefault="00672ED5" w:rsidP="00672ED5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672ED5">
        <w:rPr>
          <w:b/>
          <w:bCs/>
          <w:color w:val="000000"/>
          <w:sz w:val="28"/>
          <w:szCs w:val="28"/>
        </w:rPr>
        <w:t>Личностные:</w:t>
      </w:r>
      <w:r w:rsidRPr="00672ED5">
        <w:rPr>
          <w:color w:val="000000"/>
          <w:sz w:val="28"/>
          <w:szCs w:val="28"/>
        </w:rPr>
        <w:t> </w:t>
      </w:r>
      <w:r w:rsidRPr="00672ED5">
        <w:rPr>
          <w:b/>
          <w:bCs/>
          <w:color w:val="000000"/>
          <w:sz w:val="28"/>
          <w:szCs w:val="28"/>
        </w:rPr>
        <w:t> </w:t>
      </w:r>
      <w:r w:rsidRPr="00672ED5">
        <w:rPr>
          <w:color w:val="000000"/>
          <w:sz w:val="28"/>
          <w:szCs w:val="28"/>
        </w:rPr>
        <w:t>осознание</w:t>
      </w:r>
      <w:proofErr w:type="gramEnd"/>
      <w:r w:rsidRPr="00672ED5">
        <w:rPr>
          <w:color w:val="000000"/>
          <w:sz w:val="28"/>
          <w:szCs w:val="28"/>
        </w:rPr>
        <w:t xml:space="preserve">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самосовершенствованию.</w:t>
      </w:r>
    </w:p>
    <w:p w:rsidR="00672ED5" w:rsidRDefault="00672ED5" w:rsidP="00672ED5">
      <w:pPr>
        <w:pStyle w:val="a3"/>
        <w:spacing w:before="0" w:beforeAutospacing="0" w:after="0" w:afterAutospacing="0" w:line="360" w:lineRule="auto"/>
        <w:rPr>
          <w:i/>
          <w:iCs/>
          <w:color w:val="000000"/>
          <w:sz w:val="28"/>
          <w:szCs w:val="28"/>
        </w:rPr>
      </w:pPr>
      <w:r w:rsidRPr="00672ED5">
        <w:rPr>
          <w:b/>
          <w:bCs/>
          <w:color w:val="000000"/>
          <w:sz w:val="28"/>
          <w:szCs w:val="28"/>
        </w:rPr>
        <w:t>Предметные: </w:t>
      </w:r>
      <w:r w:rsidRPr="00672ED5">
        <w:rPr>
          <w:color w:val="000000"/>
          <w:sz w:val="28"/>
          <w:szCs w:val="28"/>
        </w:rPr>
        <w:t>знать об условиях выбора написания -</w:t>
      </w:r>
      <w:r w:rsidRPr="00672ED5">
        <w:rPr>
          <w:i/>
          <w:iCs/>
          <w:color w:val="000000"/>
          <w:sz w:val="28"/>
          <w:szCs w:val="28"/>
        </w:rPr>
        <w:t>ТСЯ</w:t>
      </w:r>
      <w:r w:rsidRPr="00672ED5">
        <w:rPr>
          <w:color w:val="000000"/>
          <w:sz w:val="28"/>
          <w:szCs w:val="28"/>
        </w:rPr>
        <w:t> и -</w:t>
      </w:r>
      <w:r w:rsidRPr="00672ED5">
        <w:rPr>
          <w:i/>
          <w:iCs/>
          <w:color w:val="000000"/>
          <w:sz w:val="28"/>
          <w:szCs w:val="28"/>
        </w:rPr>
        <w:t>ТЬСЯ </w:t>
      </w:r>
      <w:r w:rsidRPr="00672ED5">
        <w:rPr>
          <w:color w:val="000000"/>
          <w:sz w:val="28"/>
          <w:szCs w:val="28"/>
        </w:rPr>
        <w:t>в глаголах; произношении [</w:t>
      </w:r>
      <w:proofErr w:type="spellStart"/>
      <w:r w:rsidRPr="00672ED5">
        <w:rPr>
          <w:color w:val="000000"/>
          <w:sz w:val="28"/>
          <w:szCs w:val="28"/>
        </w:rPr>
        <w:t>ца</w:t>
      </w:r>
      <w:proofErr w:type="spellEnd"/>
      <w:r w:rsidRPr="00672ED5">
        <w:rPr>
          <w:color w:val="000000"/>
          <w:sz w:val="28"/>
          <w:szCs w:val="28"/>
        </w:rPr>
        <w:t>] на месте -</w:t>
      </w:r>
      <w:r w:rsidRPr="00672ED5">
        <w:rPr>
          <w:i/>
          <w:iCs/>
          <w:color w:val="000000"/>
          <w:sz w:val="28"/>
          <w:szCs w:val="28"/>
        </w:rPr>
        <w:t>ТСЯ</w:t>
      </w:r>
      <w:r w:rsidRPr="00672ED5">
        <w:rPr>
          <w:color w:val="000000"/>
          <w:sz w:val="28"/>
          <w:szCs w:val="28"/>
        </w:rPr>
        <w:t> и -</w:t>
      </w:r>
      <w:r w:rsidRPr="00672ED5">
        <w:rPr>
          <w:i/>
          <w:iCs/>
          <w:color w:val="000000"/>
          <w:sz w:val="28"/>
          <w:szCs w:val="28"/>
        </w:rPr>
        <w:t>ТЬСЯ; </w:t>
      </w:r>
      <w:r w:rsidRPr="00672ED5">
        <w:rPr>
          <w:color w:val="000000"/>
          <w:sz w:val="28"/>
          <w:szCs w:val="28"/>
        </w:rPr>
        <w:t xml:space="preserve">уметь правильно произносить глаголы </w:t>
      </w:r>
      <w:proofErr w:type="gramStart"/>
      <w:r w:rsidRPr="00672ED5">
        <w:rPr>
          <w:color w:val="000000"/>
          <w:sz w:val="28"/>
          <w:szCs w:val="28"/>
        </w:rPr>
        <w:t>на </w:t>
      </w:r>
      <w:r w:rsidRPr="00672ED5">
        <w:rPr>
          <w:i/>
          <w:iCs/>
          <w:color w:val="000000"/>
          <w:sz w:val="28"/>
          <w:szCs w:val="28"/>
        </w:rPr>
        <w:t> </w:t>
      </w:r>
      <w:r w:rsidRPr="00672ED5">
        <w:rPr>
          <w:color w:val="000000"/>
          <w:sz w:val="28"/>
          <w:szCs w:val="28"/>
        </w:rPr>
        <w:t>-</w:t>
      </w:r>
      <w:proofErr w:type="gramEnd"/>
      <w:r w:rsidRPr="00672ED5">
        <w:rPr>
          <w:i/>
          <w:iCs/>
          <w:color w:val="000000"/>
          <w:sz w:val="28"/>
          <w:szCs w:val="28"/>
        </w:rPr>
        <w:t>ТСЯ</w:t>
      </w:r>
      <w:r w:rsidRPr="00672ED5">
        <w:rPr>
          <w:color w:val="000000"/>
          <w:sz w:val="28"/>
          <w:szCs w:val="28"/>
        </w:rPr>
        <w:t> и -</w:t>
      </w:r>
      <w:r w:rsidRPr="00672ED5">
        <w:rPr>
          <w:i/>
          <w:iCs/>
          <w:color w:val="000000"/>
          <w:sz w:val="28"/>
          <w:szCs w:val="28"/>
        </w:rPr>
        <w:t>ТЬСЯ; </w:t>
      </w:r>
      <w:r w:rsidRPr="00672ED5">
        <w:rPr>
          <w:color w:val="000000"/>
          <w:sz w:val="28"/>
          <w:szCs w:val="28"/>
        </w:rPr>
        <w:t>правильно ставить вопрос к изучаемым глаголам; безошибочно писать -</w:t>
      </w:r>
      <w:r w:rsidRPr="00672ED5">
        <w:rPr>
          <w:i/>
          <w:iCs/>
          <w:color w:val="000000"/>
          <w:sz w:val="28"/>
          <w:szCs w:val="28"/>
        </w:rPr>
        <w:t>ТСЯ</w:t>
      </w:r>
      <w:r w:rsidRPr="00672ED5">
        <w:rPr>
          <w:color w:val="000000"/>
          <w:sz w:val="28"/>
          <w:szCs w:val="28"/>
        </w:rPr>
        <w:t> и -</w:t>
      </w:r>
      <w:r w:rsidRPr="00672ED5">
        <w:rPr>
          <w:i/>
          <w:iCs/>
          <w:color w:val="000000"/>
          <w:sz w:val="28"/>
          <w:szCs w:val="28"/>
        </w:rPr>
        <w:t>ТЬСЯ </w:t>
      </w:r>
      <w:r w:rsidRPr="00672ED5">
        <w:rPr>
          <w:color w:val="000000"/>
          <w:sz w:val="28"/>
          <w:szCs w:val="28"/>
        </w:rPr>
        <w:t>в глаголах;</w:t>
      </w:r>
      <w:r w:rsidRPr="00672ED5">
        <w:rPr>
          <w:i/>
          <w:iCs/>
          <w:color w:val="000000"/>
          <w:sz w:val="28"/>
          <w:szCs w:val="28"/>
        </w:rPr>
        <w:t> </w:t>
      </w:r>
      <w:r w:rsidRPr="00672ED5">
        <w:rPr>
          <w:color w:val="000000"/>
          <w:sz w:val="28"/>
          <w:szCs w:val="28"/>
        </w:rPr>
        <w:t> графически обозначать условия выбора правильного написания; употреблять в речи глаголы на -</w:t>
      </w:r>
      <w:r w:rsidRPr="00672ED5">
        <w:rPr>
          <w:i/>
          <w:iCs/>
          <w:color w:val="000000"/>
          <w:sz w:val="28"/>
          <w:szCs w:val="28"/>
        </w:rPr>
        <w:t>ТСЯ</w:t>
      </w:r>
      <w:r w:rsidRPr="00672ED5">
        <w:rPr>
          <w:color w:val="000000"/>
          <w:sz w:val="28"/>
          <w:szCs w:val="28"/>
        </w:rPr>
        <w:t> и -</w:t>
      </w:r>
      <w:r w:rsidRPr="00672ED5">
        <w:rPr>
          <w:i/>
          <w:iCs/>
          <w:color w:val="000000"/>
          <w:sz w:val="28"/>
          <w:szCs w:val="28"/>
        </w:rPr>
        <w:t>ТЬСЯ.</w:t>
      </w:r>
    </w:p>
    <w:p w:rsidR="00672ED5" w:rsidRPr="00672ED5" w:rsidRDefault="00672ED5" w:rsidP="00672ED5">
      <w:pPr>
        <w:pStyle w:val="a3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672ED5">
        <w:rPr>
          <w:b/>
          <w:iCs/>
          <w:color w:val="000000"/>
          <w:sz w:val="28"/>
          <w:szCs w:val="28"/>
        </w:rPr>
        <w:t>Оборудование:</w:t>
      </w:r>
      <w:r>
        <w:rPr>
          <w:b/>
          <w:iCs/>
          <w:color w:val="000000"/>
          <w:sz w:val="28"/>
          <w:szCs w:val="28"/>
        </w:rPr>
        <w:t xml:space="preserve"> </w:t>
      </w:r>
      <w:r w:rsidRPr="00672ED5">
        <w:rPr>
          <w:iCs/>
          <w:color w:val="000000"/>
          <w:sz w:val="28"/>
          <w:szCs w:val="28"/>
        </w:rPr>
        <w:t>учебник, карточки.</w:t>
      </w:r>
    </w:p>
    <w:p w:rsidR="005B3B80" w:rsidRDefault="00672ED5" w:rsidP="00672ED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урока:</w:t>
      </w:r>
    </w:p>
    <w:p w:rsidR="00672ED5" w:rsidRPr="00672ED5" w:rsidRDefault="00672ED5" w:rsidP="00672ED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Организационный момент.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Здравствуйте, ребята! Я говорю вам здравствуйте, это значит я желаю вам здоровья. Давайте улыбнемся друг другу и пожелаем всем успеха!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Актуализация знаний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тем, как изучить новую тему, давайте повторим ранее изученный материал. Ответим вопрос «Что такое глагол</w:t>
      </w:r>
      <w:r w:rsidRPr="00672E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?»  (Ответы учащихся: глагол – это самостоятельная часть</w:t>
      </w:r>
      <w:r w:rsidR="00BF33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речи, которая обозначает </w:t>
      </w:r>
      <w:proofErr w:type="gramStart"/>
      <w:r w:rsidR="00BF33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действие </w:t>
      </w:r>
      <w:r w:rsidRPr="00672E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предмета</w:t>
      </w:r>
      <w:proofErr w:type="gramEnd"/>
      <w:r w:rsidRPr="00672E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отвечает на вопрос что делать? что сделать?)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Молодцы!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Записываем число и классная работа.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Выполним первое задание на доске даны глаголы, а ваша задача поставить их в неопределенную форму.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7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определить неопределенную форму глагола?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(Ответы учащихся: неопределенная форма глагола отвечает на вопрос что делать? что сделать?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Идешь, бежишь, шагает, ходим, мчимся, беречь.</w:t>
      </w:r>
    </w:p>
    <w:p w:rsidR="00672ED5" w:rsidRDefault="00BF3339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(Выполняют по цепочке</w:t>
      </w:r>
      <w:r w:rsidR="00672ED5" w:rsidRPr="00672E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 доски)</w:t>
      </w:r>
    </w:p>
    <w:p w:rsidR="00672ED5" w:rsidRDefault="00672ED5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Молодцы!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Формирование проблемы, темы и цели урока.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06A4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Чтение учителем.</w:t>
      </w:r>
    </w:p>
    <w:p w:rsidR="00106A43" w:rsidRPr="00106A43" w:rsidRDefault="00106A43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 мчит…</w:t>
      </w:r>
      <w:proofErr w:type="spellStart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школу.</w:t>
      </w:r>
    </w:p>
    <w:p w:rsidR="00106A43" w:rsidRPr="00106A43" w:rsidRDefault="00106A43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будет хорошо учит…</w:t>
      </w:r>
      <w:proofErr w:type="spellStart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06A43" w:rsidRPr="00106A43" w:rsidRDefault="00106A43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его обрадует…</w:t>
      </w:r>
      <w:proofErr w:type="spellStart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06A43" w:rsidRPr="00106A43" w:rsidRDefault="00106A43" w:rsidP="00672ED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Из прилежного ученика получит…</w:t>
      </w:r>
      <w:proofErr w:type="spellStart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106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хороший человек!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06A43">
        <w:rPr>
          <w:rFonts w:ascii="Times New Roman" w:hAnsi="Times New Roman" w:cs="Times New Roman"/>
          <w:sz w:val="28"/>
          <w:szCs w:val="28"/>
        </w:rPr>
        <w:t>Ребята, как произносятся эти глаголы?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6A43">
        <w:rPr>
          <w:rFonts w:ascii="Times New Roman" w:hAnsi="Times New Roman" w:cs="Times New Roman"/>
          <w:i/>
          <w:sz w:val="28"/>
          <w:szCs w:val="28"/>
        </w:rPr>
        <w:t xml:space="preserve">(ответы учащихся: на конце глаголов слышится </w:t>
      </w:r>
      <w:proofErr w:type="spellStart"/>
      <w:r w:rsidRPr="00106A43">
        <w:rPr>
          <w:rFonts w:ascii="Times New Roman" w:hAnsi="Times New Roman" w:cs="Times New Roman"/>
          <w:i/>
          <w:sz w:val="28"/>
          <w:szCs w:val="28"/>
        </w:rPr>
        <w:t>ца</w:t>
      </w:r>
      <w:proofErr w:type="spellEnd"/>
      <w:r w:rsidRPr="00106A43">
        <w:rPr>
          <w:rFonts w:ascii="Times New Roman" w:hAnsi="Times New Roman" w:cs="Times New Roman"/>
          <w:i/>
          <w:sz w:val="28"/>
          <w:szCs w:val="28"/>
        </w:rPr>
        <w:t>)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06A43">
        <w:rPr>
          <w:rFonts w:ascii="Times New Roman" w:hAnsi="Times New Roman" w:cs="Times New Roman"/>
          <w:sz w:val="28"/>
          <w:szCs w:val="28"/>
        </w:rPr>
        <w:t xml:space="preserve">Вызвало ли у </w:t>
      </w:r>
      <w:proofErr w:type="gramStart"/>
      <w:r w:rsidRPr="00106A43">
        <w:rPr>
          <w:rFonts w:ascii="Times New Roman" w:hAnsi="Times New Roman" w:cs="Times New Roman"/>
          <w:sz w:val="28"/>
          <w:szCs w:val="28"/>
        </w:rPr>
        <w:t>вас  это</w:t>
      </w:r>
      <w:proofErr w:type="gramEnd"/>
      <w:r w:rsidRPr="00106A43">
        <w:rPr>
          <w:rFonts w:ascii="Times New Roman" w:hAnsi="Times New Roman" w:cs="Times New Roman"/>
          <w:sz w:val="28"/>
          <w:szCs w:val="28"/>
        </w:rPr>
        <w:t xml:space="preserve"> задание проблему? </w:t>
      </w:r>
      <w:r>
        <w:rPr>
          <w:rFonts w:ascii="Times New Roman" w:hAnsi="Times New Roman" w:cs="Times New Roman"/>
          <w:i/>
          <w:sz w:val="28"/>
          <w:szCs w:val="28"/>
        </w:rPr>
        <w:t>(да).</w:t>
      </w:r>
      <w:r w:rsidRPr="00106A43">
        <w:rPr>
          <w:rFonts w:ascii="Times New Roman" w:hAnsi="Times New Roman" w:cs="Times New Roman"/>
          <w:sz w:val="28"/>
          <w:szCs w:val="28"/>
        </w:rPr>
        <w:t xml:space="preserve"> Какую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106A43">
        <w:rPr>
          <w:rFonts w:ascii="Times New Roman" w:hAnsi="Times New Roman" w:cs="Times New Roman"/>
          <w:i/>
          <w:sz w:val="28"/>
          <w:szCs w:val="28"/>
        </w:rPr>
        <w:t>(не знаем нужно писать ь или нет)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06A43" w:rsidRPr="00106A43" w:rsidRDefault="00106A43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06A43">
        <w:rPr>
          <w:rFonts w:ascii="Times New Roman" w:hAnsi="Times New Roman" w:cs="Times New Roman"/>
          <w:sz w:val="28"/>
          <w:szCs w:val="28"/>
        </w:rPr>
        <w:t>Можете вы ее сразу решить?</w:t>
      </w:r>
      <w:r>
        <w:rPr>
          <w:rFonts w:ascii="Times New Roman" w:hAnsi="Times New Roman" w:cs="Times New Roman"/>
          <w:i/>
          <w:sz w:val="28"/>
          <w:szCs w:val="28"/>
        </w:rPr>
        <w:t xml:space="preserve"> (нет). </w:t>
      </w:r>
      <w:r w:rsidRPr="00106A43">
        <w:rPr>
          <w:rFonts w:ascii="Times New Roman" w:hAnsi="Times New Roman" w:cs="Times New Roman"/>
          <w:sz w:val="28"/>
          <w:szCs w:val="28"/>
        </w:rPr>
        <w:t>Почему?</w:t>
      </w:r>
      <w:r>
        <w:rPr>
          <w:rFonts w:ascii="Times New Roman" w:hAnsi="Times New Roman" w:cs="Times New Roman"/>
          <w:i/>
          <w:sz w:val="28"/>
          <w:szCs w:val="28"/>
        </w:rPr>
        <w:t xml:space="preserve"> (не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знаем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как это делать).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A43">
        <w:rPr>
          <w:rFonts w:ascii="Times New Roman" w:hAnsi="Times New Roman" w:cs="Times New Roman"/>
          <w:sz w:val="28"/>
          <w:szCs w:val="28"/>
        </w:rPr>
        <w:t xml:space="preserve">Верно! </w:t>
      </w:r>
    </w:p>
    <w:p w:rsidR="00106A43" w:rsidRDefault="00106A43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6A43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6A43">
        <w:rPr>
          <w:rFonts w:ascii="Times New Roman" w:hAnsi="Times New Roman" w:cs="Times New Roman"/>
          <w:sz w:val="28"/>
          <w:szCs w:val="28"/>
        </w:rPr>
        <w:t>где поставить мягкий знак, а где нет.</w:t>
      </w:r>
    </w:p>
    <w:p w:rsidR="00106A43" w:rsidRDefault="00FB75DE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считаете какова тема нашего урока? </w:t>
      </w:r>
      <w:r w:rsidRPr="00FB75DE">
        <w:rPr>
          <w:rFonts w:ascii="Times New Roman" w:hAnsi="Times New Roman" w:cs="Times New Roman"/>
          <w:i/>
          <w:sz w:val="28"/>
          <w:szCs w:val="28"/>
        </w:rPr>
        <w:t>(«Правописание –</w:t>
      </w:r>
      <w:proofErr w:type="spellStart"/>
      <w:r w:rsidRPr="00FB75DE">
        <w:rPr>
          <w:rFonts w:ascii="Times New Roman" w:hAnsi="Times New Roman" w:cs="Times New Roman"/>
          <w:i/>
          <w:sz w:val="28"/>
          <w:szCs w:val="28"/>
        </w:rPr>
        <w:t>тся</w:t>
      </w:r>
      <w:proofErr w:type="spellEnd"/>
      <w:r w:rsidRPr="00FB75DE">
        <w:rPr>
          <w:rFonts w:ascii="Times New Roman" w:hAnsi="Times New Roman" w:cs="Times New Roman"/>
          <w:i/>
          <w:sz w:val="28"/>
          <w:szCs w:val="28"/>
        </w:rPr>
        <w:t xml:space="preserve"> и –</w:t>
      </w:r>
      <w:proofErr w:type="spellStart"/>
      <w:r w:rsidRPr="00FB75DE">
        <w:rPr>
          <w:rFonts w:ascii="Times New Roman" w:hAnsi="Times New Roman" w:cs="Times New Roman"/>
          <w:i/>
          <w:sz w:val="28"/>
          <w:szCs w:val="28"/>
        </w:rPr>
        <w:t>ться</w:t>
      </w:r>
      <w:proofErr w:type="spellEnd"/>
      <w:r w:rsidRPr="00FB75DE">
        <w:rPr>
          <w:rFonts w:ascii="Times New Roman" w:hAnsi="Times New Roman" w:cs="Times New Roman"/>
          <w:i/>
          <w:sz w:val="28"/>
          <w:szCs w:val="28"/>
        </w:rPr>
        <w:t xml:space="preserve"> в глаголах)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75DE">
        <w:rPr>
          <w:rFonts w:ascii="Times New Roman" w:hAnsi="Times New Roman" w:cs="Times New Roman"/>
          <w:sz w:val="28"/>
          <w:szCs w:val="28"/>
        </w:rPr>
        <w:t>Верно, а какие цели поставим перед собой</w:t>
      </w:r>
      <w:r w:rsidRPr="00FB75DE">
        <w:rPr>
          <w:rFonts w:ascii="Times New Roman" w:hAnsi="Times New Roman" w:cs="Times New Roman"/>
          <w:i/>
          <w:sz w:val="28"/>
          <w:szCs w:val="28"/>
        </w:rPr>
        <w:t xml:space="preserve">? </w:t>
      </w:r>
      <w:proofErr w:type="gramStart"/>
      <w:r w:rsidRPr="00FB75DE">
        <w:rPr>
          <w:rFonts w:ascii="Times New Roman" w:hAnsi="Times New Roman" w:cs="Times New Roman"/>
          <w:i/>
          <w:sz w:val="28"/>
          <w:szCs w:val="28"/>
        </w:rPr>
        <w:t>( познакомиться</w:t>
      </w:r>
      <w:proofErr w:type="gramEnd"/>
      <w:r w:rsidRPr="00FB75DE">
        <w:rPr>
          <w:rFonts w:ascii="Times New Roman" w:hAnsi="Times New Roman" w:cs="Times New Roman"/>
          <w:i/>
          <w:sz w:val="28"/>
          <w:szCs w:val="28"/>
        </w:rPr>
        <w:t xml:space="preserve"> с правописанием глаголов, оканчивающихся на –</w:t>
      </w:r>
      <w:proofErr w:type="spellStart"/>
      <w:r w:rsidRPr="00FB75DE">
        <w:rPr>
          <w:rFonts w:ascii="Times New Roman" w:hAnsi="Times New Roman" w:cs="Times New Roman"/>
          <w:i/>
          <w:sz w:val="28"/>
          <w:szCs w:val="28"/>
        </w:rPr>
        <w:t>тся</w:t>
      </w:r>
      <w:proofErr w:type="spellEnd"/>
      <w:r w:rsidRPr="00FB75DE">
        <w:rPr>
          <w:rFonts w:ascii="Times New Roman" w:hAnsi="Times New Roman" w:cs="Times New Roman"/>
          <w:i/>
          <w:sz w:val="28"/>
          <w:szCs w:val="28"/>
        </w:rPr>
        <w:t xml:space="preserve"> и –</w:t>
      </w:r>
      <w:proofErr w:type="spellStart"/>
      <w:r w:rsidRPr="00FB75DE">
        <w:rPr>
          <w:rFonts w:ascii="Times New Roman" w:hAnsi="Times New Roman" w:cs="Times New Roman"/>
          <w:i/>
          <w:sz w:val="28"/>
          <w:szCs w:val="28"/>
        </w:rPr>
        <w:t>ться</w:t>
      </w:r>
      <w:proofErr w:type="spellEnd"/>
      <w:r w:rsidRPr="00FB75DE">
        <w:rPr>
          <w:rFonts w:ascii="Times New Roman" w:hAnsi="Times New Roman" w:cs="Times New Roman"/>
          <w:i/>
          <w:sz w:val="28"/>
          <w:szCs w:val="28"/>
        </w:rPr>
        <w:t>; научиться задавать вопросы к таким глаголам; уметь правильно писать изучаемую  орфограмму)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75DE">
        <w:rPr>
          <w:rFonts w:ascii="Times New Roman" w:hAnsi="Times New Roman" w:cs="Times New Roman"/>
          <w:sz w:val="28"/>
          <w:szCs w:val="28"/>
        </w:rPr>
        <w:t>Верно!</w:t>
      </w:r>
      <w:r>
        <w:rPr>
          <w:rFonts w:ascii="Times New Roman" w:hAnsi="Times New Roman" w:cs="Times New Roman"/>
          <w:sz w:val="28"/>
          <w:szCs w:val="28"/>
        </w:rPr>
        <w:t xml:space="preserve"> И так: сегодня на уроке мы должны научиться определять написание ТСЯ, ТЬСЯ.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75DE">
        <w:rPr>
          <w:rFonts w:ascii="Times New Roman" w:hAnsi="Times New Roman" w:cs="Times New Roman"/>
          <w:b/>
          <w:sz w:val="28"/>
          <w:szCs w:val="28"/>
        </w:rPr>
        <w:t>Открытие детьми новых знаний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Понаблюдаем за словами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попробуем  сформулировать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выводы ваших наблюдений.</w:t>
      </w:r>
    </w:p>
    <w:p w:rsidR="00FB75DE" w:rsidRPr="00FB75DE" w:rsidRDefault="00FB75DE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75DE">
        <w:rPr>
          <w:rFonts w:ascii="Times New Roman" w:hAnsi="Times New Roman" w:cs="Times New Roman"/>
          <w:b/>
          <w:sz w:val="28"/>
          <w:szCs w:val="28"/>
        </w:rPr>
        <w:t>Почему?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разгорае</w:t>
      </w:r>
      <w:r w:rsidRPr="00FB75DE">
        <w:rPr>
          <w:rFonts w:ascii="Times New Roman" w:hAnsi="Times New Roman" w:cs="Times New Roman"/>
          <w:sz w:val="28"/>
          <w:szCs w:val="28"/>
          <w:u w:val="single"/>
        </w:rPr>
        <w:t>тся</w:t>
      </w:r>
      <w:r>
        <w:rPr>
          <w:rFonts w:ascii="Times New Roman" w:hAnsi="Times New Roman" w:cs="Times New Roman"/>
          <w:sz w:val="28"/>
          <w:szCs w:val="28"/>
        </w:rPr>
        <w:t>-разгора</w:t>
      </w:r>
      <w:r w:rsidRPr="00FB75DE">
        <w:rPr>
          <w:rFonts w:ascii="Times New Roman" w:hAnsi="Times New Roman" w:cs="Times New Roman"/>
          <w:i/>
          <w:sz w:val="28"/>
          <w:szCs w:val="28"/>
        </w:rPr>
        <w:t>ться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разливае</w:t>
      </w:r>
      <w:r w:rsidRPr="00FB75DE">
        <w:rPr>
          <w:rFonts w:ascii="Times New Roman" w:hAnsi="Times New Roman" w:cs="Times New Roman"/>
          <w:sz w:val="28"/>
          <w:szCs w:val="28"/>
          <w:u w:val="single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–разлива</w:t>
      </w:r>
      <w:r w:rsidRPr="00FB75DE">
        <w:rPr>
          <w:rFonts w:ascii="Times New Roman" w:hAnsi="Times New Roman" w:cs="Times New Roman"/>
          <w:sz w:val="28"/>
          <w:szCs w:val="28"/>
          <w:u w:val="single"/>
        </w:rPr>
        <w:t>ться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B75DE">
        <w:rPr>
          <w:rFonts w:ascii="Times New Roman" w:hAnsi="Times New Roman" w:cs="Times New Roman"/>
          <w:sz w:val="28"/>
          <w:szCs w:val="28"/>
        </w:rPr>
        <w:t>От чего завис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B75DE">
        <w:rPr>
          <w:rFonts w:ascii="Times New Roman" w:hAnsi="Times New Roman" w:cs="Times New Roman"/>
          <w:sz w:val="28"/>
          <w:szCs w:val="28"/>
        </w:rPr>
        <w:t xml:space="preserve">т написание </w:t>
      </w:r>
      <w:proofErr w:type="spellStart"/>
      <w:r w:rsidRPr="00FB75DE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Pr="00FB75D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B75DE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FB75D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75DE">
        <w:rPr>
          <w:rFonts w:ascii="Times New Roman" w:hAnsi="Times New Roman" w:cs="Times New Roman"/>
          <w:i/>
          <w:sz w:val="28"/>
          <w:szCs w:val="28"/>
        </w:rPr>
        <w:t>( учащиеся</w:t>
      </w:r>
      <w:proofErr w:type="gramEnd"/>
      <w:r w:rsidRPr="00FB75DE">
        <w:rPr>
          <w:rFonts w:ascii="Times New Roman" w:hAnsi="Times New Roman" w:cs="Times New Roman"/>
          <w:i/>
          <w:sz w:val="28"/>
          <w:szCs w:val="28"/>
        </w:rPr>
        <w:t xml:space="preserve"> высказывают свои предположения)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75DE">
        <w:rPr>
          <w:rFonts w:ascii="Times New Roman" w:hAnsi="Times New Roman" w:cs="Times New Roman"/>
          <w:sz w:val="28"/>
          <w:szCs w:val="28"/>
        </w:rPr>
        <w:lastRenderedPageBreak/>
        <w:t>Давайте узнаем правильно ли вы сделали вывод? Для это поработаем с учебником.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75DE">
        <w:rPr>
          <w:rFonts w:ascii="Times New Roman" w:hAnsi="Times New Roman" w:cs="Times New Roman"/>
          <w:b/>
          <w:sz w:val="28"/>
          <w:szCs w:val="28"/>
        </w:rPr>
        <w:t>Работа с учебником.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B75DE">
        <w:rPr>
          <w:rFonts w:ascii="Times New Roman" w:hAnsi="Times New Roman" w:cs="Times New Roman"/>
          <w:sz w:val="28"/>
          <w:szCs w:val="28"/>
        </w:rPr>
        <w:t>.19 стр.39-40 чтение теоретического материала.</w:t>
      </w:r>
    </w:p>
    <w:p w:rsidR="00FB75DE" w:rsidRPr="00FB75DE" w:rsidRDefault="00BF3339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B75DE">
        <w:rPr>
          <w:rFonts w:ascii="Times New Roman" w:hAnsi="Times New Roman" w:cs="Times New Roman"/>
          <w:sz w:val="28"/>
          <w:szCs w:val="28"/>
        </w:rPr>
        <w:t xml:space="preserve">т чего зависит написание </w:t>
      </w:r>
      <w:proofErr w:type="spellStart"/>
      <w:r w:rsidR="00FB75DE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="00FB75D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B75DE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FB75DE">
        <w:rPr>
          <w:rFonts w:ascii="Times New Roman" w:hAnsi="Times New Roman" w:cs="Times New Roman"/>
          <w:i/>
          <w:sz w:val="28"/>
          <w:szCs w:val="28"/>
        </w:rPr>
        <w:t>? (</w:t>
      </w:r>
      <w:r w:rsidR="00FB75DE" w:rsidRPr="00FB75DE">
        <w:rPr>
          <w:rFonts w:ascii="Times New Roman" w:hAnsi="Times New Roman" w:cs="Times New Roman"/>
          <w:i/>
          <w:sz w:val="28"/>
          <w:szCs w:val="28"/>
        </w:rPr>
        <w:t>от того, есть ли в вопросе ь или нет).</w:t>
      </w:r>
    </w:p>
    <w:p w:rsidR="00FB75DE" w:rsidRDefault="00FB75DE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а как определить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75DE">
        <w:rPr>
          <w:rFonts w:ascii="Times New Roman" w:hAnsi="Times New Roman" w:cs="Times New Roman"/>
          <w:i/>
          <w:sz w:val="28"/>
          <w:szCs w:val="28"/>
        </w:rPr>
        <w:t>(задать вопрос).</w:t>
      </w:r>
    </w:p>
    <w:p w:rsidR="00FB75DE" w:rsidRDefault="0022797D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Помните! Вопрос-ваш главный помощник. Если вы сможете правильно поставить вопрос, то вы правильно напишете глагол.</w:t>
      </w:r>
    </w:p>
    <w:p w:rsidR="0022797D" w:rsidRDefault="0022797D" w:rsidP="002279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глагол писать</w:t>
      </w:r>
      <w:r w:rsidR="00BF3339">
        <w:rPr>
          <w:rFonts w:ascii="Times New Roman" w:hAnsi="Times New Roman" w:cs="Times New Roman"/>
          <w:sz w:val="28"/>
          <w:szCs w:val="28"/>
        </w:rPr>
        <w:t>,</w:t>
      </w:r>
    </w:p>
    <w:p w:rsidR="0022797D" w:rsidRDefault="0022797D" w:rsidP="002279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забудь вопрос задать.</w:t>
      </w:r>
    </w:p>
    <w:p w:rsidR="0022797D" w:rsidRDefault="0022797D" w:rsidP="002279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мягкий знак в вопросе,</w:t>
      </w:r>
    </w:p>
    <w:p w:rsidR="0022797D" w:rsidRDefault="0022797D" w:rsidP="002279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 глагол его вноси.</w:t>
      </w:r>
    </w:p>
    <w:p w:rsidR="0022797D" w:rsidRPr="0022797D" w:rsidRDefault="0022797D" w:rsidP="0022797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797D">
        <w:rPr>
          <w:rFonts w:ascii="Times New Roman" w:hAnsi="Times New Roman" w:cs="Times New Roman"/>
          <w:b/>
          <w:sz w:val="28"/>
          <w:szCs w:val="28"/>
        </w:rPr>
        <w:t>Первичное закрепление.</w:t>
      </w:r>
    </w:p>
    <w:p w:rsidR="00FB75DE" w:rsidRDefault="0022797D" w:rsidP="00672ED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2797D">
        <w:rPr>
          <w:rFonts w:ascii="Times New Roman" w:hAnsi="Times New Roman" w:cs="Times New Roman"/>
          <w:i/>
          <w:sz w:val="28"/>
          <w:szCs w:val="28"/>
        </w:rPr>
        <w:t xml:space="preserve">Работа с </w:t>
      </w:r>
      <w:proofErr w:type="gramStart"/>
      <w:r w:rsidRPr="0022797D">
        <w:rPr>
          <w:rFonts w:ascii="Times New Roman" w:hAnsi="Times New Roman" w:cs="Times New Roman"/>
          <w:i/>
          <w:sz w:val="28"/>
          <w:szCs w:val="28"/>
        </w:rPr>
        <w:t>карточкой .</w:t>
      </w:r>
      <w:proofErr w:type="gramEnd"/>
    </w:p>
    <w:p w:rsidR="0022797D" w:rsidRDefault="0022797D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валит…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вложит..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влюбит..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 возвысит..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веселит..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провозглашат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воцарят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F333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сколыхнут…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хвалит…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боит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вернут….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соревнует…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выявляет…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797D" w:rsidRDefault="0022797D" w:rsidP="00672E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с этим заданием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справильсь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Создание проблемной ситуации</w:t>
      </w:r>
    </w:p>
    <w:p w:rsidR="0022797D" w:rsidRPr="00277049" w:rsidRDefault="0022797D" w:rsidP="0027704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-Внимание!  Проблема!  В чем разница в написании слов?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путайте формы этих глаголов с существительными, которые оканчиваются на –</w:t>
      </w:r>
      <w:proofErr w:type="spellStart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</w:t>
      </w:r>
      <w:proofErr w:type="spellEnd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           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(Познавательные УУД, действия постановки и решения проблем, формулирование проблемы, самостоятельное создание способов решения проблем творческого и поискового характера).  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Переносица – переносится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Водица – водиться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Спица - спится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нам нужно сделать, чтобы стало ясно лексическое значение слов?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-Составьте с этими словами словосочетания, чтобы было ясно лексическое значение слов.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(Болит переносица – собрание переносится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Чистая водица – не надо с ним водиться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Острая спица – ему не спится)              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(Коммуникативные УУД, управление поведением партнёра точностью выражать свои мысли, постановка вопросов).</w:t>
      </w:r>
    </w:p>
    <w:p w:rsidR="0022797D" w:rsidRPr="00277049" w:rsidRDefault="0022797D" w:rsidP="0027704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Исправь ошибки в тексте (с последующей взаимопроверкой).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Взоопарке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проживает много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звирей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Крошечьные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медвежата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ризвятся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своей клетке. Львёнок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Сенечка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пытаеться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укусить сваю маму. Обезьяна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держиться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заветку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слатко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спит. Семейство тигров дружно умывается. </w:t>
      </w:r>
      <w:proofErr w:type="spellStart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Интерестно</w:t>
      </w:r>
      <w:proofErr w:type="spellEnd"/>
      <w:r w:rsidRPr="002770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ухаживать за животными и заботится о них.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Взаимопроверка.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Выборочное письмо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Выпишите из пословиц: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вариант – подлежащие с глаголами-сказуемыми на –</w:t>
      </w:r>
      <w:proofErr w:type="spellStart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proofErr w:type="spellEnd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                                    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ІІ вариант – словосочетания с глаголами на –</w:t>
      </w:r>
      <w:proofErr w:type="spellStart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ться</w:t>
      </w:r>
      <w:proofErr w:type="spellEnd"/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Информация о домашнем задании, инструктаж по его </w:t>
      </w:r>
      <w:proofErr w:type="gramStart"/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выполнению: </w:t>
      </w:r>
      <w:r w:rsidRPr="002770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стр.</w:t>
      </w:r>
      <w:proofErr w:type="gramEnd"/>
      <w:r w:rsidRPr="002770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40, упр.99 (правило)</w:t>
      </w: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 (подведение итогов урока)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Какую задачу ставили на уроке?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Удалось решить поставленную задачу?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Каким способом?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-Какие получили результаты?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нужно сделать ещё?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можно применить новое знание?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 уроке у вас хорошо получалось?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Оценить то, как вы усвоили материал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не допустил ни одной ошибки.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ошибался 1-3 раза.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ошибался более 3 раз.</w:t>
      </w:r>
      <w:bookmarkStart w:id="0" w:name="_GoBack"/>
      <w:bookmarkEnd w:id="0"/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не понял материал.</w:t>
      </w:r>
    </w:p>
    <w:p w:rsidR="0022797D" w:rsidRPr="00277049" w:rsidRDefault="0022797D" w:rsidP="00277049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Выставление оценок за урок.</w:t>
      </w:r>
    </w:p>
    <w:p w:rsidR="0022797D" w:rsidRPr="00277049" w:rsidRDefault="0022797D" w:rsidP="002770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7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Спасибо за урок!</w:t>
      </w:r>
    </w:p>
    <w:p w:rsidR="0022797D" w:rsidRPr="00277049" w:rsidRDefault="0022797D" w:rsidP="002770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2797D" w:rsidRPr="00277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57B21"/>
    <w:multiLevelType w:val="multilevel"/>
    <w:tmpl w:val="D28CD7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9A0B95"/>
    <w:multiLevelType w:val="multilevel"/>
    <w:tmpl w:val="EBE087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28C"/>
    <w:rsid w:val="00106A43"/>
    <w:rsid w:val="0022797D"/>
    <w:rsid w:val="00277049"/>
    <w:rsid w:val="005B3B80"/>
    <w:rsid w:val="00672ED5"/>
    <w:rsid w:val="006B428C"/>
    <w:rsid w:val="00BF3339"/>
    <w:rsid w:val="00DE7C32"/>
    <w:rsid w:val="00FB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2857B"/>
  <w15:chartTrackingRefBased/>
  <w15:docId w15:val="{EFAADE88-2B48-43AB-B9A7-5BE8DC7A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</dc:creator>
  <cp:keywords/>
  <dc:description/>
  <cp:lastModifiedBy>Наталья Леонидовна</cp:lastModifiedBy>
  <cp:revision>4</cp:revision>
  <dcterms:created xsi:type="dcterms:W3CDTF">2021-11-18T22:45:00Z</dcterms:created>
  <dcterms:modified xsi:type="dcterms:W3CDTF">2021-11-19T09:07:00Z</dcterms:modified>
</cp:coreProperties>
</file>