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597" w:rsidRPr="00A81597" w:rsidRDefault="00A81597" w:rsidP="00A81597">
      <w:pPr>
        <w:pStyle w:val="Default"/>
        <w:jc w:val="center"/>
        <w:rPr>
          <w:sz w:val="28"/>
          <w:szCs w:val="28"/>
        </w:rPr>
      </w:pPr>
      <w:r w:rsidRPr="00A81597">
        <w:rPr>
          <w:b/>
          <w:bCs/>
          <w:sz w:val="28"/>
          <w:szCs w:val="28"/>
        </w:rPr>
        <w:t>Конспект урока с использованием элементов технологии обучения в сотрудничестве.</w:t>
      </w:r>
    </w:p>
    <w:p w:rsidR="00A81597" w:rsidRPr="00A81597" w:rsidRDefault="00A81597" w:rsidP="00A81597">
      <w:pPr>
        <w:pStyle w:val="Default"/>
        <w:jc w:val="both"/>
        <w:rPr>
          <w:sz w:val="28"/>
          <w:szCs w:val="28"/>
          <w:lang w:val="en-US"/>
        </w:rPr>
      </w:pPr>
      <w:r w:rsidRPr="00A81597">
        <w:rPr>
          <w:b/>
          <w:bCs/>
          <w:sz w:val="28"/>
          <w:szCs w:val="28"/>
        </w:rPr>
        <w:t>Тема</w:t>
      </w:r>
      <w:r w:rsidRPr="00A81597">
        <w:rPr>
          <w:b/>
          <w:bCs/>
          <w:sz w:val="28"/>
          <w:szCs w:val="28"/>
          <w:lang w:val="en-US"/>
        </w:rPr>
        <w:t xml:space="preserve"> </w:t>
      </w:r>
      <w:r w:rsidRPr="00A81597">
        <w:rPr>
          <w:b/>
          <w:bCs/>
          <w:sz w:val="28"/>
          <w:szCs w:val="28"/>
        </w:rPr>
        <w:t>урока</w:t>
      </w:r>
      <w:r w:rsidRPr="00A81597">
        <w:rPr>
          <w:b/>
          <w:bCs/>
          <w:sz w:val="28"/>
          <w:szCs w:val="28"/>
          <w:lang w:val="en-US"/>
        </w:rPr>
        <w:t xml:space="preserve">: </w:t>
      </w:r>
      <w:r w:rsidRPr="00A81597">
        <w:rPr>
          <w:sz w:val="28"/>
          <w:szCs w:val="28"/>
          <w:lang w:val="en-US"/>
        </w:rPr>
        <w:t xml:space="preserve">How old are you? </w:t>
      </w:r>
    </w:p>
    <w:p w:rsidR="00A81597" w:rsidRPr="00A81597" w:rsidRDefault="00A81597" w:rsidP="00A81597">
      <w:pPr>
        <w:pStyle w:val="Default"/>
        <w:jc w:val="both"/>
        <w:rPr>
          <w:sz w:val="28"/>
          <w:szCs w:val="28"/>
        </w:rPr>
      </w:pPr>
      <w:r w:rsidRPr="00A81597">
        <w:rPr>
          <w:b/>
          <w:bCs/>
          <w:sz w:val="28"/>
          <w:szCs w:val="28"/>
        </w:rPr>
        <w:t xml:space="preserve">Цель урока: </w:t>
      </w:r>
      <w:r w:rsidRPr="00A81597">
        <w:rPr>
          <w:sz w:val="28"/>
          <w:szCs w:val="28"/>
        </w:rPr>
        <w:t xml:space="preserve">познакомить с числительными от 1 до 10. </w:t>
      </w:r>
    </w:p>
    <w:p w:rsidR="00A81597" w:rsidRPr="00A81597" w:rsidRDefault="00A81597" w:rsidP="00A81597">
      <w:pPr>
        <w:pStyle w:val="Default"/>
        <w:jc w:val="both"/>
        <w:rPr>
          <w:sz w:val="28"/>
          <w:szCs w:val="28"/>
        </w:rPr>
      </w:pPr>
      <w:r w:rsidRPr="00A81597">
        <w:rPr>
          <w:b/>
          <w:bCs/>
          <w:sz w:val="28"/>
          <w:szCs w:val="28"/>
        </w:rPr>
        <w:t xml:space="preserve">Задачи урока: </w:t>
      </w:r>
      <w:r w:rsidRPr="00A81597">
        <w:rPr>
          <w:sz w:val="28"/>
          <w:szCs w:val="28"/>
        </w:rPr>
        <w:t xml:space="preserve">формировать ключевые компетентности: </w:t>
      </w:r>
    </w:p>
    <w:p w:rsidR="00A81597" w:rsidRPr="00A81597" w:rsidRDefault="00A81597" w:rsidP="00A81597">
      <w:pPr>
        <w:pStyle w:val="Default"/>
        <w:jc w:val="both"/>
        <w:rPr>
          <w:sz w:val="28"/>
          <w:szCs w:val="28"/>
        </w:rPr>
      </w:pPr>
      <w:r w:rsidRPr="00A81597">
        <w:rPr>
          <w:sz w:val="28"/>
          <w:szCs w:val="28"/>
        </w:rPr>
        <w:t>- регулятивные (</w:t>
      </w:r>
      <w:proofErr w:type="spellStart"/>
      <w:r w:rsidRPr="00A81597">
        <w:rPr>
          <w:sz w:val="28"/>
          <w:szCs w:val="28"/>
        </w:rPr>
        <w:t>целеполагание</w:t>
      </w:r>
      <w:proofErr w:type="spellEnd"/>
      <w:r w:rsidRPr="00A81597">
        <w:rPr>
          <w:sz w:val="28"/>
          <w:szCs w:val="28"/>
        </w:rPr>
        <w:t xml:space="preserve">, планирование, оценка, волевая </w:t>
      </w:r>
      <w:proofErr w:type="spellStart"/>
      <w:r w:rsidRPr="00A81597">
        <w:rPr>
          <w:sz w:val="28"/>
          <w:szCs w:val="28"/>
        </w:rPr>
        <w:t>саморегуляция</w:t>
      </w:r>
      <w:proofErr w:type="spellEnd"/>
      <w:r w:rsidRPr="00A81597">
        <w:rPr>
          <w:sz w:val="28"/>
          <w:szCs w:val="28"/>
        </w:rPr>
        <w:t xml:space="preserve">); </w:t>
      </w:r>
    </w:p>
    <w:p w:rsidR="00A81597" w:rsidRPr="00A81597" w:rsidRDefault="00A81597" w:rsidP="00A81597">
      <w:pPr>
        <w:pStyle w:val="Default"/>
        <w:jc w:val="both"/>
        <w:rPr>
          <w:sz w:val="28"/>
          <w:szCs w:val="28"/>
        </w:rPr>
      </w:pPr>
      <w:r w:rsidRPr="00A81597">
        <w:rPr>
          <w:sz w:val="28"/>
          <w:szCs w:val="28"/>
        </w:rPr>
        <w:t>- познавательные (</w:t>
      </w:r>
      <w:proofErr w:type="spellStart"/>
      <w:r w:rsidRPr="00A81597">
        <w:rPr>
          <w:sz w:val="28"/>
          <w:szCs w:val="28"/>
        </w:rPr>
        <w:t>общеучебные</w:t>
      </w:r>
      <w:proofErr w:type="spellEnd"/>
      <w:r w:rsidRPr="00A81597">
        <w:rPr>
          <w:sz w:val="28"/>
          <w:szCs w:val="28"/>
        </w:rPr>
        <w:t xml:space="preserve">, логические универсальные действия); </w:t>
      </w:r>
    </w:p>
    <w:p w:rsidR="00A81597" w:rsidRPr="00A81597" w:rsidRDefault="00A81597" w:rsidP="00A81597">
      <w:pPr>
        <w:pStyle w:val="Default"/>
        <w:jc w:val="both"/>
        <w:rPr>
          <w:sz w:val="28"/>
          <w:szCs w:val="28"/>
        </w:rPr>
      </w:pPr>
      <w:r w:rsidRPr="00A81597">
        <w:rPr>
          <w:sz w:val="28"/>
          <w:szCs w:val="28"/>
        </w:rPr>
        <w:t xml:space="preserve">- коммуникативные (коммуникация как общение, как кооперация, как условие </w:t>
      </w:r>
      <w:proofErr w:type="spellStart"/>
      <w:r w:rsidRPr="00A81597">
        <w:rPr>
          <w:sz w:val="28"/>
          <w:szCs w:val="28"/>
        </w:rPr>
        <w:t>интериоризации</w:t>
      </w:r>
      <w:proofErr w:type="spellEnd"/>
      <w:r w:rsidRPr="00A81597">
        <w:rPr>
          <w:sz w:val="28"/>
          <w:szCs w:val="28"/>
        </w:rPr>
        <w:t xml:space="preserve">). </w:t>
      </w:r>
    </w:p>
    <w:p w:rsidR="00A44B1C" w:rsidRDefault="00A81597" w:rsidP="00A81597">
      <w:pPr>
        <w:jc w:val="both"/>
        <w:rPr>
          <w:rFonts w:ascii="Times New Roman" w:hAnsi="Times New Roman" w:cs="Times New Roman"/>
          <w:sz w:val="28"/>
          <w:szCs w:val="28"/>
        </w:rPr>
      </w:pPr>
      <w:r w:rsidRPr="00A81597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</w:t>
      </w:r>
      <w:r w:rsidRPr="00A81597">
        <w:rPr>
          <w:rFonts w:ascii="Times New Roman" w:hAnsi="Times New Roman" w:cs="Times New Roman"/>
          <w:sz w:val="28"/>
          <w:szCs w:val="28"/>
        </w:rPr>
        <w:t>компьютер для каждой пары, проектор, презентация к уроку, магнитофон, раздаточные листы с домашним заданием.</w:t>
      </w:r>
    </w:p>
    <w:tbl>
      <w:tblPr>
        <w:tblStyle w:val="a3"/>
        <w:tblW w:w="0" w:type="auto"/>
        <w:tblLook w:val="04A0"/>
      </w:tblPr>
      <w:tblGrid>
        <w:gridCol w:w="2061"/>
        <w:gridCol w:w="1730"/>
        <w:gridCol w:w="1850"/>
        <w:gridCol w:w="1850"/>
        <w:gridCol w:w="2080"/>
      </w:tblGrid>
      <w:tr w:rsidR="00A81597" w:rsidTr="00A81597">
        <w:tc>
          <w:tcPr>
            <w:tcW w:w="191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957"/>
              <w:gridCol w:w="222"/>
              <w:gridCol w:w="222"/>
              <w:gridCol w:w="222"/>
              <w:gridCol w:w="222"/>
            </w:tblGrid>
            <w:tr w:rsidR="00A81597">
              <w:tblPrEx>
                <w:tblCellMar>
                  <w:top w:w="0" w:type="dxa"/>
                  <w:bottom w:w="0" w:type="dxa"/>
                </w:tblCellMar>
              </w:tblPrEx>
              <w:trPr>
                <w:trHeight w:val="477"/>
              </w:trPr>
              <w:tc>
                <w:tcPr>
                  <w:tcW w:w="0" w:type="auto"/>
                </w:tcPr>
                <w:p w:rsidR="00A81597" w:rsidRPr="00A81597" w:rsidRDefault="00A81597" w:rsidP="0065424A">
                  <w:pPr>
                    <w:pStyle w:val="Default"/>
                    <w:jc w:val="center"/>
                  </w:pPr>
                  <w:r w:rsidRPr="00A81597">
                    <w:rPr>
                      <w:b/>
                      <w:bCs/>
                      <w:i/>
                      <w:iCs/>
                    </w:rPr>
                    <w:t>Этап урока.</w:t>
                  </w:r>
                </w:p>
                <w:p w:rsidR="00A81597" w:rsidRPr="00A81597" w:rsidRDefault="00A81597" w:rsidP="0065424A">
                  <w:pPr>
                    <w:pStyle w:val="Default"/>
                    <w:jc w:val="center"/>
                  </w:pPr>
                  <w:r w:rsidRPr="00A81597">
                    <w:rPr>
                      <w:b/>
                      <w:bCs/>
                      <w:i/>
                      <w:iCs/>
                    </w:rPr>
                    <w:t>Задачи этапа</w:t>
                  </w:r>
                </w:p>
              </w:tc>
              <w:tc>
                <w:tcPr>
                  <w:tcW w:w="0" w:type="auto"/>
                </w:tcPr>
                <w:p w:rsidR="00A81597" w:rsidRDefault="00A81597" w:rsidP="0065424A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</w:tcPr>
                <w:p w:rsidR="00A81597" w:rsidRDefault="00A81597" w:rsidP="0065424A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</w:tcPr>
                <w:p w:rsidR="00A81597" w:rsidRDefault="00A81597" w:rsidP="0065424A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</w:tcPr>
                <w:p w:rsidR="00A81597" w:rsidRDefault="00A81597" w:rsidP="0065424A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A81597">
              <w:tblPrEx>
                <w:tblCellMar>
                  <w:top w:w="0" w:type="dxa"/>
                  <w:bottom w:w="0" w:type="dxa"/>
                </w:tblCellMar>
              </w:tblPrEx>
              <w:trPr>
                <w:trHeight w:val="101"/>
              </w:trPr>
              <w:tc>
                <w:tcPr>
                  <w:tcW w:w="0" w:type="auto"/>
                  <w:gridSpan w:val="5"/>
                </w:tcPr>
                <w:p w:rsidR="00A81597" w:rsidRPr="00A81597" w:rsidRDefault="00A81597" w:rsidP="0065424A">
                  <w:pPr>
                    <w:pStyle w:val="Default"/>
                    <w:jc w:val="center"/>
                  </w:pPr>
                </w:p>
              </w:tc>
            </w:tr>
          </w:tbl>
          <w:p w:rsidR="00A81597" w:rsidRDefault="00A81597" w:rsidP="006542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81597" w:rsidRPr="00A81597" w:rsidRDefault="00A81597" w:rsidP="006542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59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Содержание урока</w:t>
            </w:r>
          </w:p>
        </w:tc>
        <w:tc>
          <w:tcPr>
            <w:tcW w:w="1914" w:type="dxa"/>
          </w:tcPr>
          <w:p w:rsidR="00A81597" w:rsidRPr="00A81597" w:rsidRDefault="00A81597" w:rsidP="006542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59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1914" w:type="dxa"/>
          </w:tcPr>
          <w:p w:rsidR="00A81597" w:rsidRPr="00A81597" w:rsidRDefault="00A81597" w:rsidP="006542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59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Деятельность ученика</w:t>
            </w:r>
          </w:p>
        </w:tc>
        <w:tc>
          <w:tcPr>
            <w:tcW w:w="1915" w:type="dxa"/>
          </w:tcPr>
          <w:p w:rsidR="00A81597" w:rsidRPr="00A81597" w:rsidRDefault="00A81597" w:rsidP="006542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59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УУД</w:t>
            </w:r>
          </w:p>
        </w:tc>
      </w:tr>
      <w:tr w:rsidR="00A81597" w:rsidTr="00A81597">
        <w:tc>
          <w:tcPr>
            <w:tcW w:w="1914" w:type="dxa"/>
          </w:tcPr>
          <w:p w:rsidR="00A81597" w:rsidRPr="0065424A" w:rsidRDefault="00A81597" w:rsidP="0065424A">
            <w:pPr>
              <w:pStyle w:val="Default"/>
            </w:pPr>
            <w:r w:rsidRPr="0065424A">
              <w:t>Начало урока.</w:t>
            </w:r>
          </w:p>
          <w:p w:rsidR="00A81597" w:rsidRDefault="00A81597" w:rsidP="006542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24A">
              <w:rPr>
                <w:rFonts w:ascii="Times New Roman" w:hAnsi="Times New Roman" w:cs="Times New Roman"/>
                <w:sz w:val="24"/>
                <w:szCs w:val="24"/>
              </w:rPr>
              <w:t>Создание коммуникативной ситуации.</w:t>
            </w:r>
          </w:p>
        </w:tc>
        <w:tc>
          <w:tcPr>
            <w:tcW w:w="1914" w:type="dxa"/>
          </w:tcPr>
          <w:p w:rsidR="00A81597" w:rsidRPr="0065424A" w:rsidRDefault="00A81597" w:rsidP="0065424A">
            <w:pPr>
              <w:pStyle w:val="Default"/>
              <w:rPr>
                <w:lang w:val="en-US"/>
              </w:rPr>
            </w:pPr>
            <w:r w:rsidRPr="0065424A">
              <w:rPr>
                <w:lang w:val="en-US"/>
              </w:rPr>
              <w:t xml:space="preserve">- I’m glad to see you. Listen to the song. </w:t>
            </w:r>
          </w:p>
          <w:p w:rsidR="0065424A" w:rsidRDefault="0065424A" w:rsidP="0065424A">
            <w:pPr>
              <w:pStyle w:val="Default"/>
            </w:pPr>
          </w:p>
          <w:p w:rsidR="0065424A" w:rsidRDefault="0065424A" w:rsidP="0065424A">
            <w:pPr>
              <w:pStyle w:val="Default"/>
            </w:pPr>
          </w:p>
          <w:p w:rsidR="0065424A" w:rsidRDefault="0065424A" w:rsidP="0065424A">
            <w:pPr>
              <w:pStyle w:val="Default"/>
            </w:pPr>
          </w:p>
          <w:p w:rsidR="0065424A" w:rsidRDefault="0065424A" w:rsidP="0065424A">
            <w:pPr>
              <w:pStyle w:val="Default"/>
            </w:pPr>
          </w:p>
          <w:p w:rsidR="0065424A" w:rsidRDefault="0065424A" w:rsidP="0065424A">
            <w:pPr>
              <w:pStyle w:val="Default"/>
            </w:pPr>
          </w:p>
          <w:p w:rsidR="00A81597" w:rsidRPr="0065424A" w:rsidRDefault="00A81597" w:rsidP="0065424A">
            <w:pPr>
              <w:pStyle w:val="Default"/>
              <w:rPr>
                <w:lang w:val="en-US"/>
              </w:rPr>
            </w:pPr>
            <w:r w:rsidRPr="0065424A">
              <w:rPr>
                <w:lang w:val="en-US"/>
              </w:rPr>
              <w:t xml:space="preserve">- What song is it? </w:t>
            </w:r>
          </w:p>
          <w:p w:rsidR="00A81597" w:rsidRPr="0065424A" w:rsidRDefault="00A81597" w:rsidP="0065424A">
            <w:pPr>
              <w:pStyle w:val="Default"/>
              <w:rPr>
                <w:lang w:val="en-US"/>
              </w:rPr>
            </w:pPr>
            <w:r w:rsidRPr="0065424A">
              <w:t>Когда</w:t>
            </w:r>
            <w:r w:rsidRPr="0065424A">
              <w:rPr>
                <w:lang w:val="en-US"/>
              </w:rPr>
              <w:t xml:space="preserve"> </w:t>
            </w:r>
            <w:r w:rsidRPr="0065424A">
              <w:t>эту</w:t>
            </w:r>
            <w:r w:rsidRPr="0065424A">
              <w:rPr>
                <w:lang w:val="en-US"/>
              </w:rPr>
              <w:t xml:space="preserve"> </w:t>
            </w:r>
            <w:r w:rsidRPr="0065424A">
              <w:t>песню</w:t>
            </w:r>
            <w:r w:rsidRPr="0065424A">
              <w:rPr>
                <w:lang w:val="en-US"/>
              </w:rPr>
              <w:t xml:space="preserve"> </w:t>
            </w:r>
            <w:r w:rsidRPr="0065424A">
              <w:t>поют</w:t>
            </w:r>
            <w:r w:rsidRPr="0065424A">
              <w:rPr>
                <w:lang w:val="en-US"/>
              </w:rPr>
              <w:t xml:space="preserve">? </w:t>
            </w:r>
          </w:p>
          <w:p w:rsidR="00A81597" w:rsidRPr="0065424A" w:rsidRDefault="00A81597" w:rsidP="0065424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542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Let’s </w:t>
            </w:r>
          </w:p>
          <w:p w:rsidR="00A81597" w:rsidRPr="0065424A" w:rsidRDefault="00A81597" w:rsidP="0065424A">
            <w:pPr>
              <w:pStyle w:val="Default"/>
              <w:rPr>
                <w:lang w:val="en-US"/>
              </w:rPr>
            </w:pPr>
            <w:r w:rsidRPr="0065424A">
              <w:rPr>
                <w:lang w:val="en-US"/>
              </w:rPr>
              <w:t xml:space="preserve">sing the song. </w:t>
            </w:r>
          </w:p>
          <w:p w:rsidR="00A81597" w:rsidRPr="0065424A" w:rsidRDefault="00A81597" w:rsidP="00A8159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14" w:type="dxa"/>
          </w:tcPr>
          <w:p w:rsidR="00A81597" w:rsidRPr="0065424A" w:rsidRDefault="00A81597" w:rsidP="0065424A">
            <w:pPr>
              <w:pStyle w:val="Default"/>
            </w:pPr>
            <w:r w:rsidRPr="0065424A">
              <w:t>Приветствует учащихся. Учитель включает песню “</w:t>
            </w:r>
            <w:proofErr w:type="spellStart"/>
            <w:r w:rsidRPr="0065424A">
              <w:t>Happy</w:t>
            </w:r>
            <w:proofErr w:type="spellEnd"/>
            <w:r w:rsidRPr="0065424A">
              <w:t xml:space="preserve"> </w:t>
            </w:r>
            <w:proofErr w:type="spellStart"/>
            <w:r w:rsidRPr="0065424A">
              <w:t>birthday</w:t>
            </w:r>
            <w:proofErr w:type="spellEnd"/>
            <w:r w:rsidRPr="0065424A">
              <w:t xml:space="preserve"> </w:t>
            </w:r>
            <w:proofErr w:type="spellStart"/>
            <w:r w:rsidRPr="0065424A">
              <w:t>to</w:t>
            </w:r>
            <w:proofErr w:type="spellEnd"/>
            <w:r w:rsidRPr="0065424A">
              <w:t xml:space="preserve"> </w:t>
            </w:r>
            <w:proofErr w:type="spellStart"/>
            <w:r w:rsidRPr="0065424A">
              <w:t>you</w:t>
            </w:r>
            <w:proofErr w:type="spellEnd"/>
            <w:r w:rsidRPr="0065424A">
              <w:t xml:space="preserve">!”. </w:t>
            </w:r>
          </w:p>
          <w:p w:rsid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597" w:rsidRDefault="00A81597" w:rsidP="006542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24A">
              <w:rPr>
                <w:rFonts w:ascii="Times New Roman" w:hAnsi="Times New Roman" w:cs="Times New Roman"/>
                <w:sz w:val="24"/>
                <w:szCs w:val="24"/>
              </w:rPr>
              <w:t>Настраивает детей на общение.</w:t>
            </w:r>
            <w:r>
              <w:t xml:space="preserve"> </w:t>
            </w:r>
          </w:p>
        </w:tc>
        <w:tc>
          <w:tcPr>
            <w:tcW w:w="1914" w:type="dxa"/>
          </w:tcPr>
          <w:p w:rsidR="00A81597" w:rsidRPr="0065424A" w:rsidRDefault="00A81597" w:rsidP="0065424A">
            <w:pPr>
              <w:pStyle w:val="Default"/>
            </w:pPr>
            <w:r w:rsidRPr="0065424A">
              <w:t>Приветствуют учителя. “</w:t>
            </w:r>
            <w:proofErr w:type="spellStart"/>
            <w:r w:rsidRPr="0065424A">
              <w:t>Happy</w:t>
            </w:r>
            <w:proofErr w:type="spellEnd"/>
            <w:r w:rsidRPr="0065424A">
              <w:t xml:space="preserve"> </w:t>
            </w:r>
            <w:proofErr w:type="spellStart"/>
            <w:r w:rsidRPr="0065424A">
              <w:t>birthday</w:t>
            </w:r>
            <w:proofErr w:type="spellEnd"/>
            <w:r w:rsidRPr="0065424A">
              <w:t xml:space="preserve"> </w:t>
            </w:r>
            <w:proofErr w:type="spellStart"/>
            <w:r w:rsidRPr="0065424A">
              <w:t>to</w:t>
            </w:r>
            <w:proofErr w:type="spellEnd"/>
            <w:r w:rsidRPr="0065424A">
              <w:t xml:space="preserve"> </w:t>
            </w:r>
            <w:proofErr w:type="spellStart"/>
            <w:r w:rsidRPr="0065424A">
              <w:t>you</w:t>
            </w:r>
            <w:proofErr w:type="spellEnd"/>
            <w:r w:rsidRPr="0065424A">
              <w:t xml:space="preserve">!” </w:t>
            </w:r>
          </w:p>
          <w:p w:rsidR="0065424A" w:rsidRDefault="0065424A" w:rsidP="0065424A">
            <w:pPr>
              <w:pStyle w:val="Default"/>
            </w:pPr>
          </w:p>
          <w:p w:rsidR="0065424A" w:rsidRDefault="0065424A" w:rsidP="0065424A">
            <w:pPr>
              <w:pStyle w:val="Default"/>
            </w:pPr>
          </w:p>
          <w:p w:rsidR="0065424A" w:rsidRDefault="0065424A" w:rsidP="0065424A">
            <w:pPr>
              <w:pStyle w:val="Default"/>
            </w:pPr>
          </w:p>
          <w:p w:rsidR="0065424A" w:rsidRDefault="0065424A" w:rsidP="0065424A">
            <w:pPr>
              <w:pStyle w:val="Default"/>
            </w:pPr>
          </w:p>
          <w:p w:rsidR="00A81597" w:rsidRPr="0065424A" w:rsidRDefault="00A81597" w:rsidP="0065424A">
            <w:pPr>
              <w:pStyle w:val="Default"/>
            </w:pPr>
            <w:r w:rsidRPr="0065424A">
              <w:t xml:space="preserve">Отвечают на вопросы учителя. </w:t>
            </w:r>
          </w:p>
          <w:p w:rsidR="00A81597" w:rsidRDefault="00A81597" w:rsidP="006542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24A">
              <w:rPr>
                <w:rFonts w:ascii="Times New Roman" w:hAnsi="Times New Roman" w:cs="Times New Roman"/>
                <w:sz w:val="24"/>
                <w:szCs w:val="24"/>
              </w:rPr>
              <w:t>Поют песню.</w:t>
            </w:r>
            <w:r>
              <w:t xml:space="preserve"> </w:t>
            </w:r>
          </w:p>
        </w:tc>
        <w:tc>
          <w:tcPr>
            <w:tcW w:w="1915" w:type="dxa"/>
          </w:tcPr>
          <w:p w:rsidR="00A81597" w:rsidRPr="0065424A" w:rsidRDefault="00A81597" w:rsidP="0065424A">
            <w:pPr>
              <w:pStyle w:val="Default"/>
            </w:pPr>
            <w:r w:rsidRPr="0065424A">
              <w:rPr>
                <w:i/>
                <w:iCs/>
              </w:rPr>
              <w:t xml:space="preserve">Личностные: </w:t>
            </w:r>
            <w:proofErr w:type="spellStart"/>
            <w:r w:rsidRPr="0065424A">
              <w:t>смыслообразование</w:t>
            </w:r>
            <w:proofErr w:type="spellEnd"/>
            <w:r w:rsidRPr="0065424A">
              <w:t xml:space="preserve"> </w:t>
            </w:r>
          </w:p>
          <w:p w:rsidR="00A81597" w:rsidRDefault="00A81597" w:rsidP="00A815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597" w:rsidTr="00A81597">
        <w:tc>
          <w:tcPr>
            <w:tcW w:w="1914" w:type="dxa"/>
          </w:tcPr>
          <w:p w:rsidR="00A81597" w:rsidRPr="0065424A" w:rsidRDefault="00A81597" w:rsidP="0065424A">
            <w:pPr>
              <w:pStyle w:val="Default"/>
            </w:pPr>
            <w:r w:rsidRPr="0065424A">
              <w:t xml:space="preserve">Сообщение темы и постановка целей урока. </w:t>
            </w:r>
          </w:p>
          <w:p w:rsidR="00A81597" w:rsidRDefault="00A81597" w:rsidP="00A815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81597" w:rsidRPr="0065424A" w:rsidRDefault="00A81597" w:rsidP="0065424A">
            <w:pPr>
              <w:pStyle w:val="Default"/>
              <w:rPr>
                <w:lang w:val="en-US"/>
              </w:rPr>
            </w:pPr>
            <w:r w:rsidRPr="0065424A">
              <w:t xml:space="preserve">- Как вы уже поняли мы будем говорить о дне рождении. </w:t>
            </w:r>
            <w:r w:rsidRPr="0065424A">
              <w:rPr>
                <w:lang w:val="en-US"/>
              </w:rPr>
              <w:t xml:space="preserve">Look at the board. Our topic is “How old are you?” Look at pictures. </w:t>
            </w:r>
            <w:r w:rsidRPr="0065424A">
              <w:t>Как</w:t>
            </w:r>
            <w:r w:rsidRPr="0065424A">
              <w:rPr>
                <w:lang w:val="en-US"/>
              </w:rPr>
              <w:t xml:space="preserve"> </w:t>
            </w:r>
            <w:r w:rsidRPr="0065424A">
              <w:t>этот</w:t>
            </w:r>
            <w:r w:rsidRPr="0065424A">
              <w:rPr>
                <w:lang w:val="en-US"/>
              </w:rPr>
              <w:t xml:space="preserve"> </w:t>
            </w:r>
            <w:r w:rsidRPr="0065424A">
              <w:t>вопрос</w:t>
            </w:r>
            <w:r w:rsidRPr="0065424A">
              <w:rPr>
                <w:lang w:val="en-US"/>
              </w:rPr>
              <w:t xml:space="preserve"> </w:t>
            </w:r>
            <w:r w:rsidRPr="0065424A">
              <w:t>переводится</w:t>
            </w:r>
            <w:r w:rsidRPr="0065424A">
              <w:rPr>
                <w:lang w:val="en-US"/>
              </w:rPr>
              <w:t xml:space="preserve">? </w:t>
            </w:r>
          </w:p>
          <w:p w:rsidR="00A81597" w:rsidRDefault="00A81597" w:rsidP="006542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24A">
              <w:rPr>
                <w:rFonts w:ascii="Times New Roman" w:hAnsi="Times New Roman" w:cs="Times New Roman"/>
                <w:sz w:val="24"/>
                <w:szCs w:val="24"/>
              </w:rPr>
              <w:t xml:space="preserve">- Для того, чтобы ответить на вопрос нашего </w:t>
            </w:r>
            <w:r w:rsidRPr="006542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урока, нам надо знать…</w:t>
            </w:r>
            <w:r>
              <w:t xml:space="preserve"> </w:t>
            </w:r>
          </w:p>
        </w:tc>
        <w:tc>
          <w:tcPr>
            <w:tcW w:w="1914" w:type="dxa"/>
          </w:tcPr>
          <w:p w:rsidR="00A81597" w:rsidRPr="0065424A" w:rsidRDefault="00A81597" w:rsidP="0065424A">
            <w:pPr>
              <w:pStyle w:val="Default"/>
            </w:pPr>
            <w:r w:rsidRPr="0065424A">
              <w:lastRenderedPageBreak/>
              <w:t xml:space="preserve">Учитель настраивает на урок учащихся и ставит перед ними задачи. </w:t>
            </w:r>
          </w:p>
          <w:p w:rsidR="00A81597" w:rsidRPr="0065424A" w:rsidRDefault="00A81597" w:rsidP="0065424A">
            <w:pPr>
              <w:pStyle w:val="Default"/>
            </w:pPr>
            <w:r w:rsidRPr="0065424A">
              <w:t xml:space="preserve">Просит перевести тему урока с помощью наводящих вопросов, слайдов. </w:t>
            </w:r>
          </w:p>
          <w:p w:rsid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597" w:rsidRPr="0065424A" w:rsidRDefault="00A81597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424A">
              <w:rPr>
                <w:rFonts w:ascii="Times New Roman" w:hAnsi="Times New Roman" w:cs="Times New Roman"/>
                <w:sz w:val="24"/>
                <w:szCs w:val="24"/>
              </w:rPr>
              <w:t xml:space="preserve">Учит детей формулировать цели </w:t>
            </w:r>
          </w:p>
          <w:p w:rsidR="00A81597" w:rsidRPr="0065424A" w:rsidRDefault="00A81597" w:rsidP="0065424A">
            <w:pPr>
              <w:pStyle w:val="Default"/>
            </w:pPr>
            <w:r w:rsidRPr="0065424A">
              <w:t xml:space="preserve">урока. </w:t>
            </w:r>
          </w:p>
          <w:p w:rsidR="00A81597" w:rsidRDefault="00A81597" w:rsidP="00A815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81597" w:rsidRPr="0065424A" w:rsidRDefault="00A81597" w:rsidP="0065424A">
            <w:pPr>
              <w:pStyle w:val="Default"/>
            </w:pPr>
            <w:r w:rsidRPr="0065424A">
              <w:lastRenderedPageBreak/>
              <w:t xml:space="preserve">Переводят тему урока с помощью изображений из слайдов. </w:t>
            </w:r>
          </w:p>
          <w:p w:rsid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597" w:rsidRPr="0065424A" w:rsidRDefault="00A81597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424A"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Формулируют цели и </w:t>
            </w:r>
          </w:p>
          <w:p w:rsidR="00A81597" w:rsidRPr="0065424A" w:rsidRDefault="00A81597" w:rsidP="0065424A">
            <w:pPr>
              <w:pStyle w:val="Default"/>
            </w:pPr>
            <w:r w:rsidRPr="0065424A">
              <w:t xml:space="preserve">задачи урока. </w:t>
            </w:r>
          </w:p>
          <w:p w:rsidR="00A81597" w:rsidRPr="0065424A" w:rsidRDefault="00A81597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845"/>
            </w:tblGrid>
            <w:tr>
              <w:tblPrEx>
                <w:tblCellMar>
                  <w:top w:w="0" w:type="dxa"/>
                  <w:bottom w:w="0" w:type="dxa"/>
                </w:tblCellMar>
              </w:tblPrEx>
              <w:trPr>
                <w:trHeight w:val="101"/>
              </w:trPr>
              <w:tc>
                <w:tcPr>
                  <w:tcW w:w="0" w:type="auto"/>
                </w:tcPr>
                <w:p w:rsidR="00A81597" w:rsidRDefault="00A81597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 xml:space="preserve">Познавательные: </w:t>
                  </w:r>
                </w:p>
                <w:p w:rsidR="00A81597" w:rsidRDefault="00A81597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 xml:space="preserve">самостоятельно предполагают, </w:t>
                  </w:r>
                  <w:r>
                    <w:rPr>
                      <w:sz w:val="22"/>
                      <w:szCs w:val="22"/>
                    </w:rPr>
                    <w:lastRenderedPageBreak/>
                    <w:t xml:space="preserve">какая информация </w:t>
                  </w:r>
                  <w:r>
                    <w:rPr>
                      <w:sz w:val="22"/>
                      <w:szCs w:val="22"/>
                    </w:rPr>
                    <w:lastRenderedPageBreak/>
                    <w:t xml:space="preserve">нужна для решения проблемной </w:t>
                  </w:r>
                  <w:r>
                    <w:rPr>
                      <w:sz w:val="22"/>
                      <w:szCs w:val="22"/>
                    </w:rPr>
                    <w:lastRenderedPageBreak/>
                    <w:t xml:space="preserve">ситуации; </w:t>
                  </w:r>
                </w:p>
              </w:tc>
              <w:tc>
                <w:tcPr>
                  <w:tcW w:w="0" w:type="auto"/>
                </w:tcPr>
                <w:p w:rsidR="00A81597" w:rsidRDefault="00A81597">
                  <w:r>
                    <w:t xml:space="preserve"> </w:t>
                  </w:r>
                </w:p>
              </w:tc>
            </w:tr>
          </w:tbl>
          <w:p w:rsidR="00A81597" w:rsidRDefault="00A81597" w:rsidP="00A81597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lastRenderedPageBreak/>
              <w:t>Коммуникативны</w:t>
            </w:r>
            <w:r>
              <w:rPr>
                <w:i/>
                <w:iCs/>
                <w:sz w:val="22"/>
                <w:szCs w:val="22"/>
              </w:rPr>
              <w:lastRenderedPageBreak/>
              <w:t>е</w:t>
            </w:r>
            <w:r>
              <w:rPr>
                <w:i/>
                <w:iCs/>
                <w:sz w:val="22"/>
                <w:szCs w:val="22"/>
              </w:rPr>
              <w:lastRenderedPageBreak/>
              <w:t xml:space="preserve">: </w:t>
            </w:r>
            <w:r>
              <w:rPr>
                <w:sz w:val="22"/>
                <w:szCs w:val="22"/>
              </w:rPr>
              <w:t xml:space="preserve">доносят свою </w:t>
            </w:r>
            <w:r>
              <w:rPr>
                <w:sz w:val="22"/>
                <w:szCs w:val="22"/>
              </w:rPr>
              <w:lastRenderedPageBreak/>
              <w:t xml:space="preserve">позицию до </w:t>
            </w:r>
            <w:r>
              <w:rPr>
                <w:sz w:val="22"/>
                <w:szCs w:val="22"/>
              </w:rPr>
              <w:lastRenderedPageBreak/>
              <w:t xml:space="preserve">других, владея </w:t>
            </w:r>
            <w:r>
              <w:rPr>
                <w:sz w:val="22"/>
                <w:szCs w:val="22"/>
              </w:rPr>
              <w:lastRenderedPageBreak/>
              <w:t xml:space="preserve">приемами </w:t>
            </w:r>
            <w:r>
              <w:rPr>
                <w:sz w:val="22"/>
                <w:szCs w:val="22"/>
              </w:rPr>
              <w:lastRenderedPageBreak/>
              <w:t xml:space="preserve">монологической и </w:t>
            </w:r>
            <w:r>
              <w:rPr>
                <w:sz w:val="22"/>
                <w:szCs w:val="22"/>
              </w:rPr>
              <w:lastRenderedPageBreak/>
              <w:t xml:space="preserve">диалогической </w:t>
            </w:r>
            <w:r>
              <w:rPr>
                <w:sz w:val="22"/>
                <w:szCs w:val="22"/>
              </w:rPr>
              <w:lastRenderedPageBreak/>
              <w:t>речи</w:t>
            </w:r>
          </w:p>
          <w:p w:rsidR="00362D5C" w:rsidRDefault="00A81597" w:rsidP="00362D5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lastRenderedPageBreak/>
              <w:t xml:space="preserve">Регулятивные: </w:t>
            </w:r>
            <w:r>
              <w:rPr>
                <w:sz w:val="22"/>
                <w:szCs w:val="22"/>
              </w:rPr>
              <w:t xml:space="preserve">обнаруживают и </w:t>
            </w:r>
            <w:r>
              <w:rPr>
                <w:sz w:val="22"/>
                <w:szCs w:val="22"/>
              </w:rPr>
              <w:lastRenderedPageBreak/>
              <w:t xml:space="preserve">формулируют </w:t>
            </w:r>
            <w:r>
              <w:rPr>
                <w:sz w:val="22"/>
                <w:szCs w:val="22"/>
              </w:rPr>
              <w:lastRenderedPageBreak/>
              <w:t>учебную проблему совместн</w:t>
            </w:r>
            <w:r w:rsidR="00362D5C">
              <w:rPr>
                <w:sz w:val="22"/>
                <w:szCs w:val="22"/>
              </w:rPr>
              <w:t xml:space="preserve">о с </w:t>
            </w:r>
            <w:r w:rsidR="00362D5C">
              <w:rPr>
                <w:sz w:val="22"/>
                <w:szCs w:val="22"/>
              </w:rPr>
              <w:lastRenderedPageBreak/>
              <w:t xml:space="preserve">учителем; </w:t>
            </w:r>
          </w:p>
          <w:p w:rsidR="00362D5C" w:rsidRDefault="00362D5C" w:rsidP="00362D5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lastRenderedPageBreak/>
              <w:t xml:space="preserve">Личностные: </w:t>
            </w:r>
            <w:r>
              <w:rPr>
                <w:sz w:val="22"/>
                <w:szCs w:val="22"/>
              </w:rPr>
              <w:lastRenderedPageBreak/>
              <w:t xml:space="preserve">учатся замечать и </w:t>
            </w:r>
            <w:r>
              <w:rPr>
                <w:sz w:val="22"/>
                <w:szCs w:val="22"/>
              </w:rPr>
              <w:lastRenderedPageBreak/>
              <w:t xml:space="preserve">признавать расхождение </w:t>
            </w:r>
            <w:r>
              <w:rPr>
                <w:sz w:val="22"/>
                <w:szCs w:val="22"/>
              </w:rPr>
              <w:lastRenderedPageBreak/>
              <w:t xml:space="preserve">своего мнения с </w:t>
            </w:r>
          </w:p>
          <w:p w:rsidR="00A81597" w:rsidRDefault="00362D5C" w:rsidP="00A81597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другим.</w:t>
            </w:r>
          </w:p>
          <w:p w:rsidR="00A81597" w:rsidRPr="00A81597" w:rsidRDefault="00A81597" w:rsidP="00A81597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A81597" w:rsidRPr="00362D5C" w:rsidTr="00A81597">
        <w:tc>
          <w:tcPr>
            <w:tcW w:w="1914" w:type="dxa"/>
          </w:tcPr>
          <w:p w:rsidR="00A81597" w:rsidRPr="0065424A" w:rsidRDefault="00A81597" w:rsidP="00A81597">
            <w:pPr>
              <w:pStyle w:val="Default"/>
              <w:jc w:val="both"/>
            </w:pPr>
            <w:r w:rsidRPr="0065424A">
              <w:lastRenderedPageBreak/>
              <w:t xml:space="preserve">Введение новых лексических единиц (числительные от 1до 10). </w:t>
            </w:r>
          </w:p>
          <w:p w:rsidR="00A81597" w:rsidRDefault="00A81597" w:rsidP="00A815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362D5C" w:rsidRPr="0065424A" w:rsidRDefault="00362D5C" w:rsidP="0065424A">
            <w:pPr>
              <w:pStyle w:val="Default"/>
              <w:rPr>
                <w:sz w:val="22"/>
                <w:szCs w:val="22"/>
                <w:lang w:val="en-US"/>
              </w:rPr>
            </w:pPr>
            <w:r w:rsidRPr="0065424A">
              <w:rPr>
                <w:sz w:val="22"/>
                <w:szCs w:val="22"/>
                <w:lang w:val="en-US"/>
              </w:rPr>
              <w:t xml:space="preserve">- Look at the board. Listen and repeat. </w:t>
            </w:r>
          </w:p>
          <w:p w:rsidR="00A81597" w:rsidRPr="0065424A" w:rsidRDefault="00362D5C" w:rsidP="0065424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5424A">
              <w:rPr>
                <w:rFonts w:ascii="Times New Roman" w:hAnsi="Times New Roman" w:cs="Times New Roman"/>
                <w:lang w:val="en-US"/>
              </w:rPr>
              <w:t xml:space="preserve">- Work in pairs. Listen and correct each other’s pronunciation </w:t>
            </w:r>
          </w:p>
        </w:tc>
        <w:tc>
          <w:tcPr>
            <w:tcW w:w="1914" w:type="dxa"/>
          </w:tcPr>
          <w:p w:rsidR="00362D5C" w:rsidRPr="0065424A" w:rsidRDefault="00362D5C" w:rsidP="0065424A">
            <w:pPr>
              <w:pStyle w:val="Default"/>
            </w:pPr>
            <w:r w:rsidRPr="0065424A">
              <w:t xml:space="preserve">Знакомит с числами от 1 до 10 используя слайды. </w:t>
            </w:r>
          </w:p>
          <w:p w:rsidR="00A81597" w:rsidRPr="00362D5C" w:rsidRDefault="00362D5C" w:rsidP="006542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24A">
              <w:rPr>
                <w:rFonts w:ascii="Times New Roman" w:hAnsi="Times New Roman" w:cs="Times New Roman"/>
                <w:sz w:val="24"/>
                <w:szCs w:val="24"/>
              </w:rPr>
              <w:t>Просит работать в парах, слушая и исправляя ошибки друг друга.</w:t>
            </w:r>
            <w:r>
              <w:t xml:space="preserve"> </w:t>
            </w:r>
          </w:p>
        </w:tc>
        <w:tc>
          <w:tcPr>
            <w:tcW w:w="1914" w:type="dxa"/>
          </w:tcPr>
          <w:p w:rsidR="00362D5C" w:rsidRPr="0065424A" w:rsidRDefault="00362D5C" w:rsidP="0065424A">
            <w:pPr>
              <w:pStyle w:val="Default"/>
            </w:pPr>
            <w:r w:rsidRPr="0065424A">
              <w:t xml:space="preserve">Просматривают слайды, повторяют за учителем. </w:t>
            </w:r>
          </w:p>
          <w:p w:rsidR="00A81597" w:rsidRPr="0065424A" w:rsidRDefault="00362D5C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424A">
              <w:rPr>
                <w:rFonts w:ascii="Times New Roman" w:hAnsi="Times New Roman" w:cs="Times New Roman"/>
                <w:sz w:val="24"/>
                <w:szCs w:val="24"/>
              </w:rPr>
              <w:t>Работают в парах, повторяют друг за другом, учатся друг у друга.</w:t>
            </w:r>
          </w:p>
        </w:tc>
        <w:tc>
          <w:tcPr>
            <w:tcW w:w="1915" w:type="dxa"/>
          </w:tcPr>
          <w:p w:rsidR="00362D5C" w:rsidRPr="0065424A" w:rsidRDefault="00362D5C" w:rsidP="0065424A">
            <w:pPr>
              <w:pStyle w:val="Default"/>
            </w:pPr>
            <w:r w:rsidRPr="0065424A">
              <w:rPr>
                <w:i/>
                <w:iCs/>
              </w:rPr>
              <w:t xml:space="preserve">Познавательные: </w:t>
            </w:r>
            <w:r w:rsidRPr="0065424A">
              <w:t xml:space="preserve">анализ и синтез нового материала. </w:t>
            </w:r>
          </w:p>
          <w:p w:rsidR="00A81597" w:rsidRPr="00362D5C" w:rsidRDefault="00362D5C" w:rsidP="006542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24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Коммуникативные: </w:t>
            </w:r>
            <w:r w:rsidRPr="0065424A">
              <w:rPr>
                <w:rFonts w:ascii="Times New Roman" w:hAnsi="Times New Roman" w:cs="Times New Roman"/>
                <w:sz w:val="24"/>
                <w:szCs w:val="24"/>
              </w:rPr>
              <w:t>учатся сотрудничать.</w:t>
            </w:r>
          </w:p>
        </w:tc>
      </w:tr>
      <w:tr w:rsidR="00A81597" w:rsidRPr="00362D5C" w:rsidTr="00A81597">
        <w:tc>
          <w:tcPr>
            <w:tcW w:w="1914" w:type="dxa"/>
          </w:tcPr>
          <w:p w:rsidR="00362D5C" w:rsidRDefault="00362D5C" w:rsidP="00362D5C">
            <w:pPr>
              <w:pStyle w:val="Default"/>
              <w:jc w:val="both"/>
              <w:rPr>
                <w:color w:val="auto"/>
              </w:rPr>
            </w:pPr>
          </w:p>
          <w:p w:rsidR="00362D5C" w:rsidRDefault="00362D5C" w:rsidP="00362D5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Динамическая </w:t>
            </w:r>
          </w:p>
          <w:p w:rsidR="00A81597" w:rsidRPr="00362D5C" w:rsidRDefault="00362D5C" w:rsidP="00A815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пауза.</w:t>
            </w:r>
          </w:p>
        </w:tc>
        <w:tc>
          <w:tcPr>
            <w:tcW w:w="1914" w:type="dxa"/>
          </w:tcPr>
          <w:p w:rsidR="00362D5C" w:rsidRPr="00362D5C" w:rsidRDefault="00362D5C" w:rsidP="00362D5C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362D5C">
              <w:rPr>
                <w:sz w:val="22"/>
                <w:szCs w:val="22"/>
                <w:lang w:val="en-US"/>
              </w:rPr>
              <w:t xml:space="preserve">- Let’s move. Do as I do. </w:t>
            </w:r>
          </w:p>
          <w:p w:rsidR="00362D5C" w:rsidRPr="00362D5C" w:rsidRDefault="00362D5C" w:rsidP="00362D5C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362D5C">
              <w:rPr>
                <w:sz w:val="22"/>
                <w:szCs w:val="22"/>
                <w:lang w:val="en-US"/>
              </w:rPr>
              <w:t xml:space="preserve">- One, two, three, four. </w:t>
            </w:r>
          </w:p>
          <w:p w:rsidR="00362D5C" w:rsidRPr="00362D5C" w:rsidRDefault="00362D5C" w:rsidP="00362D5C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362D5C">
              <w:rPr>
                <w:sz w:val="22"/>
                <w:szCs w:val="22"/>
                <w:lang w:val="en-US"/>
              </w:rPr>
              <w:t xml:space="preserve">Look at the window, look at the door, </w:t>
            </w:r>
          </w:p>
          <w:p w:rsidR="00362D5C" w:rsidRPr="00362D5C" w:rsidRDefault="00362D5C" w:rsidP="00362D5C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362D5C">
              <w:rPr>
                <w:sz w:val="22"/>
                <w:szCs w:val="22"/>
                <w:lang w:val="en-US"/>
              </w:rPr>
              <w:t xml:space="preserve">Look at the ceiling, look at the floor. </w:t>
            </w:r>
          </w:p>
          <w:p w:rsidR="0065424A" w:rsidRDefault="0065424A" w:rsidP="00362D5C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362D5C" w:rsidRPr="00362D5C" w:rsidRDefault="00362D5C" w:rsidP="00362D5C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362D5C">
              <w:rPr>
                <w:sz w:val="22"/>
                <w:szCs w:val="22"/>
                <w:lang w:val="en-US"/>
              </w:rPr>
              <w:t xml:space="preserve">One, two, three, four. </w:t>
            </w:r>
          </w:p>
          <w:p w:rsidR="00362D5C" w:rsidRPr="00362D5C" w:rsidRDefault="00362D5C" w:rsidP="00362D5C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362D5C">
              <w:rPr>
                <w:sz w:val="22"/>
                <w:szCs w:val="22"/>
                <w:lang w:val="en-US"/>
              </w:rPr>
              <w:t xml:space="preserve">- Hands up! </w:t>
            </w:r>
          </w:p>
          <w:p w:rsidR="00362D5C" w:rsidRPr="00362D5C" w:rsidRDefault="00362D5C" w:rsidP="00362D5C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362D5C">
              <w:rPr>
                <w:sz w:val="22"/>
                <w:szCs w:val="22"/>
                <w:lang w:val="en-US"/>
              </w:rPr>
              <w:t xml:space="preserve">Hands down! </w:t>
            </w:r>
          </w:p>
          <w:p w:rsidR="00362D5C" w:rsidRPr="00362D5C" w:rsidRDefault="00362D5C" w:rsidP="00362D5C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362D5C">
              <w:rPr>
                <w:sz w:val="22"/>
                <w:szCs w:val="22"/>
                <w:lang w:val="en-US"/>
              </w:rPr>
              <w:t xml:space="preserve">Hands on hips! </w:t>
            </w:r>
          </w:p>
          <w:p w:rsidR="00362D5C" w:rsidRPr="00362D5C" w:rsidRDefault="00362D5C" w:rsidP="00362D5C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362D5C">
              <w:rPr>
                <w:sz w:val="22"/>
                <w:szCs w:val="22"/>
                <w:lang w:val="en-US"/>
              </w:rPr>
              <w:t xml:space="preserve">Sit down! </w:t>
            </w:r>
          </w:p>
          <w:p w:rsidR="00362D5C" w:rsidRPr="00362D5C" w:rsidRDefault="00362D5C" w:rsidP="00362D5C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362D5C">
              <w:rPr>
                <w:sz w:val="22"/>
                <w:szCs w:val="22"/>
                <w:lang w:val="en-US"/>
              </w:rPr>
              <w:t xml:space="preserve">Hands up! </w:t>
            </w:r>
          </w:p>
          <w:p w:rsidR="00362D5C" w:rsidRPr="00362D5C" w:rsidRDefault="00362D5C" w:rsidP="00362D5C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362D5C">
              <w:rPr>
                <w:sz w:val="22"/>
                <w:szCs w:val="22"/>
                <w:lang w:val="en-US"/>
              </w:rPr>
              <w:t xml:space="preserve">Hands to the sides! </w:t>
            </w:r>
          </w:p>
          <w:p w:rsidR="00A81597" w:rsidRDefault="00362D5C" w:rsidP="00362D5C">
            <w:pPr>
              <w:jc w:val="both"/>
            </w:pPr>
            <w:proofErr w:type="spellStart"/>
            <w:r>
              <w:t>Bend</w:t>
            </w:r>
            <w:proofErr w:type="spellEnd"/>
            <w:r>
              <w:t xml:space="preserve"> </w:t>
            </w:r>
            <w:proofErr w:type="spellStart"/>
            <w:r>
              <w:t>left</w:t>
            </w:r>
            <w:proofErr w:type="spellEnd"/>
            <w:r>
              <w:t xml:space="preserve">, </w:t>
            </w:r>
            <w:proofErr w:type="spellStart"/>
            <w:r>
              <w:t>bend</w:t>
            </w:r>
            <w:proofErr w:type="spellEnd"/>
            <w:r>
              <w:t xml:space="preserve"> </w:t>
            </w:r>
          </w:p>
          <w:p w:rsidR="00362D5C" w:rsidRPr="00362D5C" w:rsidRDefault="00362D5C" w:rsidP="00362D5C">
            <w:pPr>
              <w:pStyle w:val="Default"/>
              <w:jc w:val="both"/>
              <w:rPr>
                <w:lang w:val="en-US"/>
              </w:rPr>
            </w:pPr>
            <w:r w:rsidRPr="00362D5C">
              <w:rPr>
                <w:lang w:val="en-US"/>
              </w:rPr>
              <w:t xml:space="preserve">right! </w:t>
            </w:r>
          </w:p>
          <w:p w:rsidR="00362D5C" w:rsidRPr="00362D5C" w:rsidRDefault="00362D5C" w:rsidP="00362D5C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362D5C">
              <w:rPr>
                <w:sz w:val="22"/>
                <w:szCs w:val="22"/>
                <w:lang w:val="en-US"/>
              </w:rPr>
              <w:t xml:space="preserve">One, two, three – hop! </w:t>
            </w:r>
          </w:p>
          <w:p w:rsidR="00362D5C" w:rsidRDefault="00362D5C" w:rsidP="00362D5C">
            <w:pPr>
              <w:pStyle w:val="Default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One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two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three</w:t>
            </w:r>
            <w:proofErr w:type="spellEnd"/>
            <w:r>
              <w:rPr>
                <w:sz w:val="22"/>
                <w:szCs w:val="22"/>
              </w:rPr>
              <w:t xml:space="preserve"> – </w:t>
            </w:r>
            <w:proofErr w:type="spellStart"/>
            <w:r>
              <w:rPr>
                <w:sz w:val="22"/>
                <w:szCs w:val="22"/>
              </w:rPr>
              <w:t>stop</w:t>
            </w:r>
            <w:proofErr w:type="spellEnd"/>
            <w:r>
              <w:rPr>
                <w:sz w:val="22"/>
                <w:szCs w:val="22"/>
              </w:rPr>
              <w:t xml:space="preserve">! </w:t>
            </w:r>
          </w:p>
          <w:p w:rsidR="00362D5C" w:rsidRPr="00362D5C" w:rsidRDefault="00362D5C" w:rsidP="00362D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t>Hands</w:t>
            </w:r>
            <w:proofErr w:type="spellEnd"/>
            <w:r>
              <w:t xml:space="preserve"> </w:t>
            </w:r>
            <w:proofErr w:type="spellStart"/>
            <w:r>
              <w:t>down</w:t>
            </w:r>
            <w:proofErr w:type="spellEnd"/>
            <w:r>
              <w:t xml:space="preserve">! </w:t>
            </w:r>
          </w:p>
        </w:tc>
        <w:tc>
          <w:tcPr>
            <w:tcW w:w="1914" w:type="dxa"/>
          </w:tcPr>
          <w:p w:rsidR="00362D5C" w:rsidRPr="0065424A" w:rsidRDefault="00362D5C" w:rsidP="0065424A">
            <w:pPr>
              <w:pStyle w:val="Default"/>
            </w:pPr>
            <w:r w:rsidRPr="0065424A">
              <w:t xml:space="preserve">Просит выполнить упражнение для глаз. </w:t>
            </w:r>
          </w:p>
          <w:p w:rsidR="0065424A" w:rsidRP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24A" w:rsidRP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24A" w:rsidRP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24A" w:rsidRP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24A" w:rsidRP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597" w:rsidRPr="00362D5C" w:rsidRDefault="00362D5C" w:rsidP="006542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24A">
              <w:rPr>
                <w:rFonts w:ascii="Times New Roman" w:hAnsi="Times New Roman" w:cs="Times New Roman"/>
                <w:sz w:val="24"/>
                <w:szCs w:val="24"/>
              </w:rPr>
              <w:t>Вместе с детьми выполняет зарядку.</w:t>
            </w:r>
          </w:p>
        </w:tc>
        <w:tc>
          <w:tcPr>
            <w:tcW w:w="1914" w:type="dxa"/>
          </w:tcPr>
          <w:p w:rsidR="00362D5C" w:rsidRPr="0065424A" w:rsidRDefault="00362D5C" w:rsidP="0065424A">
            <w:pPr>
              <w:pStyle w:val="Default"/>
            </w:pPr>
            <w:r w:rsidRPr="0065424A">
              <w:t xml:space="preserve">Выполняют упражнение для глаз. </w:t>
            </w:r>
          </w:p>
          <w:p w:rsid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24A" w:rsidRDefault="0065424A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597" w:rsidRPr="00362D5C" w:rsidRDefault="00362D5C" w:rsidP="006542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24A">
              <w:rPr>
                <w:rFonts w:ascii="Times New Roman" w:hAnsi="Times New Roman" w:cs="Times New Roman"/>
                <w:sz w:val="24"/>
                <w:szCs w:val="24"/>
              </w:rPr>
              <w:t>Выполняют зарядку.</w:t>
            </w:r>
            <w:r>
              <w:t xml:space="preserve"> </w:t>
            </w:r>
          </w:p>
        </w:tc>
        <w:tc>
          <w:tcPr>
            <w:tcW w:w="1915" w:type="dxa"/>
          </w:tcPr>
          <w:p w:rsidR="00362D5C" w:rsidRPr="0065424A" w:rsidRDefault="00362D5C" w:rsidP="0065424A">
            <w:pPr>
              <w:pStyle w:val="Default"/>
            </w:pPr>
            <w:r w:rsidRPr="0065424A">
              <w:rPr>
                <w:i/>
                <w:iCs/>
              </w:rPr>
              <w:t xml:space="preserve">Регулятивные: </w:t>
            </w:r>
            <w:r w:rsidRPr="0065424A">
              <w:t xml:space="preserve">выполнять действие по образцу. </w:t>
            </w:r>
          </w:p>
          <w:p w:rsidR="00A81597" w:rsidRPr="00362D5C" w:rsidRDefault="00A81597" w:rsidP="00A815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597" w:rsidRPr="00362D5C" w:rsidTr="00A81597">
        <w:tc>
          <w:tcPr>
            <w:tcW w:w="1914" w:type="dxa"/>
          </w:tcPr>
          <w:p w:rsidR="00362D5C" w:rsidRDefault="00362D5C" w:rsidP="00362D5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Закрепление лексических единиц. </w:t>
            </w:r>
          </w:p>
          <w:p w:rsidR="00A81597" w:rsidRPr="00362D5C" w:rsidRDefault="00A81597" w:rsidP="00A815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362D5C" w:rsidRPr="0065424A" w:rsidRDefault="00362D5C" w:rsidP="0065424A">
            <w:pPr>
              <w:pStyle w:val="Default"/>
              <w:rPr>
                <w:lang w:val="en-US"/>
              </w:rPr>
            </w:pPr>
            <w:r w:rsidRPr="0065424A">
              <w:rPr>
                <w:lang w:val="en-US"/>
              </w:rPr>
              <w:t xml:space="preserve">- Look at the board and watch the video. </w:t>
            </w:r>
          </w:p>
          <w:p w:rsidR="0065424A" w:rsidRDefault="0065424A" w:rsidP="0065424A">
            <w:pPr>
              <w:pStyle w:val="Default"/>
            </w:pPr>
          </w:p>
          <w:p w:rsidR="0065424A" w:rsidRDefault="0065424A" w:rsidP="0065424A">
            <w:pPr>
              <w:pStyle w:val="Default"/>
            </w:pPr>
          </w:p>
          <w:p w:rsidR="00362D5C" w:rsidRPr="0065424A" w:rsidRDefault="00362D5C" w:rsidP="0065424A">
            <w:pPr>
              <w:pStyle w:val="Default"/>
              <w:rPr>
                <w:lang w:val="en-US"/>
              </w:rPr>
            </w:pPr>
            <w:r w:rsidRPr="0065424A">
              <w:rPr>
                <w:lang w:val="en-US"/>
              </w:rPr>
              <w:t xml:space="preserve">- Sing the song together. </w:t>
            </w:r>
          </w:p>
          <w:p w:rsidR="0065424A" w:rsidRDefault="0065424A" w:rsidP="0065424A">
            <w:pPr>
              <w:pStyle w:val="Default"/>
            </w:pPr>
          </w:p>
          <w:p w:rsidR="0065424A" w:rsidRDefault="0065424A" w:rsidP="0065424A">
            <w:pPr>
              <w:pStyle w:val="Default"/>
            </w:pPr>
          </w:p>
          <w:p w:rsidR="00362D5C" w:rsidRPr="0065424A" w:rsidRDefault="00362D5C" w:rsidP="0065424A">
            <w:pPr>
              <w:pStyle w:val="Default"/>
            </w:pPr>
            <w:r w:rsidRPr="0065424A">
              <w:rPr>
                <w:lang w:val="en-US"/>
              </w:rPr>
              <w:t xml:space="preserve">- Work in pairs. </w:t>
            </w:r>
            <w:proofErr w:type="spellStart"/>
            <w:r w:rsidRPr="0065424A">
              <w:t>Do</w:t>
            </w:r>
            <w:proofErr w:type="spellEnd"/>
            <w:r w:rsidRPr="0065424A">
              <w:t xml:space="preserve"> </w:t>
            </w:r>
            <w:proofErr w:type="spellStart"/>
            <w:r w:rsidRPr="0065424A">
              <w:t>the</w:t>
            </w:r>
            <w:proofErr w:type="spellEnd"/>
            <w:r w:rsidRPr="0065424A">
              <w:t xml:space="preserve"> </w:t>
            </w:r>
            <w:proofErr w:type="spellStart"/>
            <w:r w:rsidRPr="0065424A">
              <w:t>puzzle</w:t>
            </w:r>
            <w:proofErr w:type="spellEnd"/>
            <w:r w:rsidRPr="0065424A">
              <w:t xml:space="preserve">. </w:t>
            </w:r>
          </w:p>
          <w:p w:rsidR="0065424A" w:rsidRDefault="0065424A" w:rsidP="0065424A">
            <w:pPr>
              <w:pStyle w:val="Default"/>
            </w:pPr>
          </w:p>
          <w:p w:rsidR="0065424A" w:rsidRDefault="0065424A" w:rsidP="0065424A">
            <w:pPr>
              <w:pStyle w:val="Default"/>
            </w:pPr>
          </w:p>
          <w:p w:rsidR="0065424A" w:rsidRDefault="0065424A" w:rsidP="0065424A">
            <w:pPr>
              <w:pStyle w:val="Default"/>
            </w:pPr>
          </w:p>
          <w:p w:rsidR="0065424A" w:rsidRDefault="0065424A" w:rsidP="0065424A">
            <w:pPr>
              <w:pStyle w:val="Default"/>
            </w:pPr>
          </w:p>
          <w:p w:rsidR="0065424A" w:rsidRDefault="0065424A" w:rsidP="0065424A">
            <w:pPr>
              <w:pStyle w:val="Default"/>
            </w:pPr>
          </w:p>
          <w:p w:rsidR="0065424A" w:rsidRDefault="0065424A" w:rsidP="0065424A">
            <w:pPr>
              <w:pStyle w:val="Default"/>
            </w:pPr>
          </w:p>
          <w:p w:rsidR="00362D5C" w:rsidRPr="0065424A" w:rsidRDefault="00362D5C" w:rsidP="0065424A">
            <w:pPr>
              <w:pStyle w:val="Default"/>
            </w:pPr>
            <w:r w:rsidRPr="0065424A">
              <w:t xml:space="preserve">- Теперь мы можем ответить на вопрос урока. </w:t>
            </w:r>
          </w:p>
          <w:p w:rsidR="00362D5C" w:rsidRPr="0065424A" w:rsidRDefault="00362D5C" w:rsidP="0065424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542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Nikita, how old are you? </w:t>
            </w:r>
          </w:p>
          <w:p w:rsidR="00A81597" w:rsidRDefault="00A81597" w:rsidP="00362D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0EC2" w:rsidRDefault="00DE0EC2" w:rsidP="00362D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0EC2" w:rsidRDefault="00DE0EC2" w:rsidP="00362D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0EC2" w:rsidRDefault="00DE0EC2" w:rsidP="00DE0EC2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DE0EC2" w:rsidRDefault="00DE0EC2" w:rsidP="00DE0EC2">
            <w:pPr>
              <w:pStyle w:val="Default"/>
              <w:rPr>
                <w:sz w:val="22"/>
                <w:szCs w:val="22"/>
              </w:rPr>
            </w:pPr>
          </w:p>
          <w:p w:rsidR="00DE0EC2" w:rsidRDefault="00DE0EC2" w:rsidP="00DE0EC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 w:rsidRPr="00DE0EC2">
              <w:t>Work</w:t>
            </w:r>
            <w:proofErr w:type="spellEnd"/>
            <w:r w:rsidRPr="00DE0EC2">
              <w:t xml:space="preserve"> </w:t>
            </w:r>
            <w:proofErr w:type="spellStart"/>
            <w:r w:rsidRPr="00DE0EC2">
              <w:t>in</w:t>
            </w:r>
            <w:proofErr w:type="spellEnd"/>
            <w:r w:rsidRPr="00DE0EC2">
              <w:t xml:space="preserve"> </w:t>
            </w:r>
            <w:proofErr w:type="spellStart"/>
            <w:r w:rsidRPr="00DE0EC2">
              <w:t>pairs</w:t>
            </w:r>
            <w:proofErr w:type="spellEnd"/>
            <w:r w:rsidRPr="00DE0EC2">
              <w:t>.</w:t>
            </w:r>
            <w:r>
              <w:rPr>
                <w:sz w:val="22"/>
                <w:szCs w:val="22"/>
              </w:rPr>
              <w:t xml:space="preserve"> </w:t>
            </w:r>
          </w:p>
          <w:p w:rsidR="00DE0EC2" w:rsidRPr="00DE0EC2" w:rsidRDefault="00DE0EC2" w:rsidP="00362D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362D5C" w:rsidRPr="0065424A" w:rsidRDefault="00362D5C" w:rsidP="0065424A">
            <w:pPr>
              <w:pStyle w:val="Default"/>
            </w:pPr>
            <w:r w:rsidRPr="0065424A">
              <w:t xml:space="preserve">Предлагает посмотреть аутентичное видео https://busybeavers.com/watch/ </w:t>
            </w:r>
          </w:p>
          <w:p w:rsidR="00362D5C" w:rsidRPr="0065424A" w:rsidRDefault="00362D5C" w:rsidP="0065424A">
            <w:pPr>
              <w:pStyle w:val="Default"/>
            </w:pPr>
            <w:r w:rsidRPr="0065424A">
              <w:t xml:space="preserve">Предлагает вместе пропеть числа. </w:t>
            </w:r>
          </w:p>
          <w:p w:rsidR="00362D5C" w:rsidRPr="0065424A" w:rsidRDefault="00362D5C" w:rsidP="0065424A">
            <w:pPr>
              <w:pStyle w:val="Default"/>
            </w:pPr>
            <w:r w:rsidRPr="0065424A">
              <w:t xml:space="preserve">Дает интерактивное задание www.abcya.com/kindergarten_counting.htm </w:t>
            </w:r>
          </w:p>
          <w:p w:rsidR="00362D5C" w:rsidRPr="0065424A" w:rsidRDefault="00362D5C" w:rsidP="0065424A">
            <w:pPr>
              <w:pStyle w:val="Default"/>
            </w:pPr>
            <w:r w:rsidRPr="0065424A">
              <w:t xml:space="preserve">Напоминает правила работы в парах. </w:t>
            </w:r>
          </w:p>
          <w:p w:rsidR="00DE0EC2" w:rsidRDefault="00362D5C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424A">
              <w:rPr>
                <w:rFonts w:ascii="Times New Roman" w:hAnsi="Times New Roman" w:cs="Times New Roman"/>
                <w:sz w:val="24"/>
                <w:szCs w:val="24"/>
              </w:rPr>
              <w:t xml:space="preserve">Задает вопрос урока отдельным учащимся. Объясняет лексическую конструкцию </w:t>
            </w:r>
            <w:proofErr w:type="spellStart"/>
            <w:r w:rsidRPr="0065424A">
              <w:rPr>
                <w:rFonts w:ascii="Times New Roman" w:hAnsi="Times New Roman" w:cs="Times New Roman"/>
                <w:sz w:val="24"/>
                <w:szCs w:val="24"/>
              </w:rPr>
              <w:t>I’m</w:t>
            </w:r>
            <w:proofErr w:type="spellEnd"/>
            <w:r w:rsidRPr="0065424A">
              <w:rPr>
                <w:rFonts w:ascii="Times New Roman" w:hAnsi="Times New Roman" w:cs="Times New Roman"/>
                <w:sz w:val="24"/>
                <w:szCs w:val="24"/>
              </w:rPr>
              <w:t>… чтобы ответить на вопрос.</w:t>
            </w:r>
          </w:p>
          <w:p w:rsidR="00DE0EC2" w:rsidRPr="00362D5C" w:rsidRDefault="00362D5C" w:rsidP="006542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</w:t>
            </w:r>
          </w:p>
          <w:p w:rsidR="00DE0EC2" w:rsidRPr="00DE0EC2" w:rsidRDefault="00DE0EC2" w:rsidP="00DE0EC2">
            <w:pPr>
              <w:pStyle w:val="Default"/>
            </w:pPr>
            <w:r w:rsidRPr="00DE0EC2">
              <w:t xml:space="preserve">Просит работать в парах, задавать и отвечать на вопрос. </w:t>
            </w:r>
          </w:p>
          <w:p w:rsidR="00A81597" w:rsidRPr="00362D5C" w:rsidRDefault="00DE0EC2" w:rsidP="00DE0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EC2">
              <w:rPr>
                <w:rFonts w:ascii="Times New Roman" w:hAnsi="Times New Roman" w:cs="Times New Roman"/>
                <w:sz w:val="24"/>
                <w:szCs w:val="24"/>
              </w:rPr>
              <w:t>Просит отдельных пар проговорить диалог.</w:t>
            </w:r>
            <w:r>
              <w:t xml:space="preserve"> </w:t>
            </w:r>
          </w:p>
        </w:tc>
        <w:tc>
          <w:tcPr>
            <w:tcW w:w="1914" w:type="dxa"/>
          </w:tcPr>
          <w:p w:rsidR="00362D5C" w:rsidRPr="0065424A" w:rsidRDefault="00362D5C" w:rsidP="0065424A">
            <w:pPr>
              <w:pStyle w:val="Default"/>
            </w:pPr>
            <w:r w:rsidRPr="0065424A">
              <w:t xml:space="preserve">Смотрят видео. </w:t>
            </w:r>
          </w:p>
          <w:p w:rsidR="0065424A" w:rsidRDefault="0065424A" w:rsidP="0065424A">
            <w:pPr>
              <w:pStyle w:val="Default"/>
            </w:pPr>
          </w:p>
          <w:p w:rsidR="0065424A" w:rsidRDefault="0065424A" w:rsidP="0065424A">
            <w:pPr>
              <w:pStyle w:val="Default"/>
            </w:pPr>
          </w:p>
          <w:p w:rsidR="0065424A" w:rsidRDefault="0065424A" w:rsidP="0065424A">
            <w:pPr>
              <w:pStyle w:val="Default"/>
            </w:pPr>
          </w:p>
          <w:p w:rsidR="0065424A" w:rsidRDefault="0065424A" w:rsidP="0065424A">
            <w:pPr>
              <w:pStyle w:val="Default"/>
            </w:pPr>
          </w:p>
          <w:p w:rsidR="0065424A" w:rsidRDefault="0065424A" w:rsidP="0065424A">
            <w:pPr>
              <w:pStyle w:val="Default"/>
            </w:pPr>
          </w:p>
          <w:p w:rsidR="00362D5C" w:rsidRPr="0065424A" w:rsidRDefault="00362D5C" w:rsidP="0065424A">
            <w:pPr>
              <w:pStyle w:val="Default"/>
            </w:pPr>
            <w:proofErr w:type="spellStart"/>
            <w:r w:rsidRPr="0065424A">
              <w:t>Пропевают</w:t>
            </w:r>
            <w:proofErr w:type="spellEnd"/>
            <w:r w:rsidRPr="0065424A">
              <w:t xml:space="preserve"> цифры. </w:t>
            </w:r>
          </w:p>
          <w:p w:rsidR="0065424A" w:rsidRDefault="0065424A" w:rsidP="0065424A">
            <w:pPr>
              <w:pStyle w:val="Default"/>
            </w:pPr>
          </w:p>
          <w:p w:rsidR="0065424A" w:rsidRDefault="0065424A" w:rsidP="0065424A">
            <w:pPr>
              <w:pStyle w:val="Default"/>
            </w:pPr>
          </w:p>
          <w:p w:rsidR="00362D5C" w:rsidRPr="0065424A" w:rsidRDefault="00362D5C" w:rsidP="0065424A">
            <w:pPr>
              <w:pStyle w:val="Default"/>
            </w:pPr>
            <w:r w:rsidRPr="0065424A">
              <w:t xml:space="preserve">Выполняют задание, распределив роли в паре. Заносят ответы в специальный бланк. </w:t>
            </w:r>
          </w:p>
          <w:p w:rsidR="00DE0EC2" w:rsidRDefault="00DE0EC2" w:rsidP="00654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597" w:rsidRDefault="00362D5C" w:rsidP="0065424A">
            <w:r w:rsidRPr="0065424A">
              <w:rPr>
                <w:rFonts w:ascii="Times New Roman" w:hAnsi="Times New Roman" w:cs="Times New Roman"/>
                <w:sz w:val="24"/>
                <w:szCs w:val="24"/>
              </w:rPr>
              <w:t>Отвечают на вопрос учителя, слушают произношение друзей.</w:t>
            </w:r>
            <w:r>
              <w:t xml:space="preserve"> </w:t>
            </w:r>
          </w:p>
          <w:p w:rsidR="00DE0EC2" w:rsidRDefault="00DE0EC2" w:rsidP="0065424A"/>
          <w:p w:rsidR="00DE0EC2" w:rsidRDefault="00DE0EC2" w:rsidP="0065424A"/>
          <w:p w:rsidR="00DE0EC2" w:rsidRDefault="00DE0EC2" w:rsidP="0065424A"/>
          <w:p w:rsidR="00DE0EC2" w:rsidRDefault="00DE0EC2" w:rsidP="0065424A"/>
          <w:p w:rsidR="00DE0EC2" w:rsidRDefault="00DE0EC2" w:rsidP="00DE0EC2">
            <w:pPr>
              <w:pStyle w:val="Default"/>
            </w:pPr>
          </w:p>
          <w:p w:rsidR="00DE0EC2" w:rsidRPr="00DE0EC2" w:rsidRDefault="00DE0EC2" w:rsidP="00DE0EC2">
            <w:pPr>
              <w:pStyle w:val="Default"/>
            </w:pPr>
            <w:r w:rsidRPr="00DE0EC2">
              <w:t xml:space="preserve">Работая в парах, отрабатывают диалогическую речь на элементарном уровне. </w:t>
            </w:r>
          </w:p>
          <w:p w:rsidR="00DE0EC2" w:rsidRPr="00362D5C" w:rsidRDefault="00DE0EC2" w:rsidP="006542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362D5C" w:rsidRDefault="00362D5C" w:rsidP="00362D5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Познавательные: </w:t>
            </w:r>
            <w:r>
              <w:rPr>
                <w:sz w:val="22"/>
                <w:szCs w:val="22"/>
              </w:rPr>
              <w:t xml:space="preserve">поиск и выделение необходимой информации. </w:t>
            </w:r>
          </w:p>
          <w:p w:rsidR="00A81597" w:rsidRDefault="00A81597" w:rsidP="00A815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2D5C" w:rsidRDefault="00362D5C" w:rsidP="00362D5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Коммуникативные: </w:t>
            </w:r>
            <w:r>
              <w:rPr>
                <w:sz w:val="22"/>
                <w:szCs w:val="22"/>
              </w:rPr>
              <w:t xml:space="preserve">сотрудничать в совместном решении проблемы (задачи), договариваться друг с другом, вести диалог. </w:t>
            </w:r>
          </w:p>
          <w:p w:rsidR="00362D5C" w:rsidRDefault="00362D5C" w:rsidP="00A815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2D5C" w:rsidRDefault="00362D5C" w:rsidP="00362D5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Регулятивные: </w:t>
            </w:r>
            <w:r>
              <w:rPr>
                <w:sz w:val="22"/>
                <w:szCs w:val="22"/>
              </w:rPr>
              <w:t xml:space="preserve">построить </w:t>
            </w:r>
          </w:p>
          <w:p w:rsidR="00362D5C" w:rsidRDefault="00362D5C" w:rsidP="00362D5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предложение по образцу. </w:t>
            </w:r>
          </w:p>
          <w:p w:rsidR="00362D5C" w:rsidRPr="00362D5C" w:rsidRDefault="00362D5C" w:rsidP="00A815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597" w:rsidRPr="00362D5C" w:rsidTr="00A81597">
        <w:tc>
          <w:tcPr>
            <w:tcW w:w="1914" w:type="dxa"/>
          </w:tcPr>
          <w:p w:rsidR="00362D5C" w:rsidRDefault="00362D5C" w:rsidP="00362D5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Домашнее задание. </w:t>
            </w:r>
          </w:p>
          <w:p w:rsidR="00A81597" w:rsidRPr="00362D5C" w:rsidRDefault="00A81597" w:rsidP="00A815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362D5C" w:rsidRPr="00DE0EC2" w:rsidRDefault="00362D5C" w:rsidP="00DE0EC2">
            <w:pPr>
              <w:pStyle w:val="Default"/>
            </w:pPr>
            <w:r w:rsidRPr="00DE0EC2">
              <w:t xml:space="preserve">- На следующих уроках мы также поработаем с числами от 1 до 10. Домашнее задание: выучить числа от 1 до 10 наизусть; выполнить задание </w:t>
            </w:r>
          </w:p>
          <w:p w:rsidR="00A81597" w:rsidRPr="00362D5C" w:rsidRDefault="00362D5C" w:rsidP="00DE0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EC2">
              <w:rPr>
                <w:rFonts w:ascii="Times New Roman" w:hAnsi="Times New Roman" w:cs="Times New Roman"/>
                <w:sz w:val="24"/>
                <w:szCs w:val="24"/>
              </w:rPr>
              <w:t>На листочках.</w:t>
            </w:r>
          </w:p>
        </w:tc>
        <w:tc>
          <w:tcPr>
            <w:tcW w:w="1914" w:type="dxa"/>
          </w:tcPr>
          <w:p w:rsidR="00362D5C" w:rsidRPr="00DE0EC2" w:rsidRDefault="00362D5C" w:rsidP="00362D5C">
            <w:pPr>
              <w:pStyle w:val="Default"/>
              <w:jc w:val="both"/>
            </w:pPr>
            <w:r w:rsidRPr="00DE0EC2">
              <w:t xml:space="preserve">Объясняет домашнее задание. </w:t>
            </w:r>
          </w:p>
          <w:p w:rsidR="00A81597" w:rsidRPr="00362D5C" w:rsidRDefault="00A81597" w:rsidP="00A815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362D5C" w:rsidRPr="00DE0EC2" w:rsidRDefault="00362D5C" w:rsidP="00DE0EC2">
            <w:pPr>
              <w:pStyle w:val="Default"/>
            </w:pPr>
            <w:r w:rsidRPr="00DE0EC2">
              <w:t xml:space="preserve">Слушают и записывают домашнее задание. </w:t>
            </w:r>
          </w:p>
          <w:p w:rsidR="00A81597" w:rsidRPr="00362D5C" w:rsidRDefault="00A81597" w:rsidP="00A815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362D5C" w:rsidRDefault="00362D5C" w:rsidP="00362D5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Регулятивные: </w:t>
            </w:r>
            <w:r>
              <w:rPr>
                <w:sz w:val="22"/>
                <w:szCs w:val="22"/>
              </w:rPr>
              <w:t>планируют свои дальнейшие действия</w:t>
            </w:r>
            <w:r w:rsidR="00DE0EC2">
              <w:rPr>
                <w:sz w:val="22"/>
                <w:szCs w:val="22"/>
              </w:rPr>
              <w:t>.</w:t>
            </w:r>
          </w:p>
          <w:p w:rsidR="00A81597" w:rsidRPr="00362D5C" w:rsidRDefault="00A81597" w:rsidP="00A815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597" w:rsidRPr="00362D5C" w:rsidTr="00A81597">
        <w:tc>
          <w:tcPr>
            <w:tcW w:w="1914" w:type="dxa"/>
          </w:tcPr>
          <w:p w:rsidR="00362D5C" w:rsidRPr="00DE0EC2" w:rsidRDefault="00362D5C" w:rsidP="00DE0EC2">
            <w:pPr>
              <w:pStyle w:val="Default"/>
            </w:pPr>
            <w:r w:rsidRPr="00DE0EC2">
              <w:t xml:space="preserve">Рефлексия. </w:t>
            </w:r>
          </w:p>
          <w:p w:rsidR="00A81597" w:rsidRPr="00362D5C" w:rsidRDefault="00A81597" w:rsidP="00A815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362D5C" w:rsidRPr="00DE0EC2" w:rsidRDefault="00362D5C" w:rsidP="00DE0EC2">
            <w:pPr>
              <w:pStyle w:val="Default"/>
              <w:rPr>
                <w:lang w:val="en-US"/>
              </w:rPr>
            </w:pPr>
            <w:r w:rsidRPr="00DE0EC2">
              <w:rPr>
                <w:lang w:val="en-US"/>
              </w:rPr>
              <w:t xml:space="preserve">- What do you feel about our lesson? </w:t>
            </w:r>
          </w:p>
          <w:p w:rsidR="00DE0EC2" w:rsidRDefault="00DE0EC2" w:rsidP="00DE0E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EC2" w:rsidRDefault="00DE0EC2" w:rsidP="00DE0E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EC2" w:rsidRDefault="00DE0EC2" w:rsidP="00DE0E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EC2" w:rsidRDefault="00DE0EC2" w:rsidP="00DE0E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EC2" w:rsidRDefault="00DE0EC2" w:rsidP="00DE0E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D5C" w:rsidRPr="00DE0EC2" w:rsidRDefault="00362D5C" w:rsidP="00DE0EC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E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Thank you for your work. </w:t>
            </w:r>
          </w:p>
          <w:p w:rsidR="00A81597" w:rsidRPr="00362D5C" w:rsidRDefault="00A81597" w:rsidP="00362D5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14" w:type="dxa"/>
          </w:tcPr>
          <w:p w:rsidR="00362D5C" w:rsidRDefault="00362D5C" w:rsidP="00DE0EC2">
            <w:pPr>
              <w:pStyle w:val="Default"/>
              <w:rPr>
                <w:sz w:val="22"/>
                <w:szCs w:val="22"/>
              </w:rPr>
            </w:pPr>
            <w:r w:rsidRPr="00DE0EC2">
              <w:t>Предлагает оценить свою деятельность на уроке, используя знакомую схему из трех смайликов-прилагательных</w:t>
            </w:r>
            <w:r>
              <w:rPr>
                <w:sz w:val="22"/>
                <w:szCs w:val="22"/>
              </w:rPr>
              <w:t xml:space="preserve">. </w:t>
            </w:r>
          </w:p>
          <w:p w:rsidR="00A81597" w:rsidRPr="00362D5C" w:rsidRDefault="00A81597" w:rsidP="00A815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362D5C" w:rsidRPr="00DE0EC2" w:rsidRDefault="00362D5C" w:rsidP="00DE0EC2">
            <w:pPr>
              <w:pStyle w:val="Default"/>
            </w:pPr>
            <w:r w:rsidRPr="00DE0EC2">
              <w:t xml:space="preserve">Оценивают свою деятельность. Обсуждают, успешность выполнения работы. </w:t>
            </w:r>
          </w:p>
          <w:p w:rsidR="00A81597" w:rsidRPr="00362D5C" w:rsidRDefault="00A81597" w:rsidP="00A815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65424A" w:rsidRPr="00DE0EC2" w:rsidRDefault="0065424A" w:rsidP="00DE0EC2">
            <w:pPr>
              <w:pStyle w:val="Default"/>
            </w:pPr>
            <w:r w:rsidRPr="00DE0EC2">
              <w:rPr>
                <w:i/>
                <w:iCs/>
              </w:rPr>
              <w:t xml:space="preserve">Регулятивные: </w:t>
            </w:r>
            <w:r w:rsidRPr="00DE0EC2">
              <w:t xml:space="preserve">в диалоге с учителем определяют степень успешности выполнения своей </w:t>
            </w:r>
          </w:p>
          <w:p w:rsidR="00A81597" w:rsidRPr="00362D5C" w:rsidRDefault="0065424A" w:rsidP="00DE0E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EC2">
              <w:rPr>
                <w:rFonts w:ascii="Times New Roman" w:hAnsi="Times New Roman" w:cs="Times New Roman"/>
                <w:sz w:val="24"/>
                <w:szCs w:val="24"/>
              </w:rPr>
              <w:t>работы.</w:t>
            </w:r>
          </w:p>
        </w:tc>
      </w:tr>
    </w:tbl>
    <w:p w:rsidR="00A81597" w:rsidRPr="00362D5C" w:rsidRDefault="00A81597" w:rsidP="00A8159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81597" w:rsidRPr="00362D5C" w:rsidSect="00A44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/>
  <w:defaultTabStop w:val="708"/>
  <w:characterSpacingControl w:val="doNotCompress"/>
  <w:compat/>
  <w:rsids>
    <w:rsidRoot w:val="00A81597"/>
    <w:rsid w:val="00362D5C"/>
    <w:rsid w:val="0065424A"/>
    <w:rsid w:val="00A44B1C"/>
    <w:rsid w:val="00A81597"/>
    <w:rsid w:val="00DE0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B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815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A815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2022-11-02T17:24:00Z</dcterms:created>
  <dcterms:modified xsi:type="dcterms:W3CDTF">2022-11-02T18:03:00Z</dcterms:modified>
</cp:coreProperties>
</file>