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08D" w:rsidRDefault="001E508D" w:rsidP="001E508D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Управление образования администрации муниципального образования «</w:t>
      </w:r>
      <w:proofErr w:type="spellStart"/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Заиграевский</w:t>
      </w:r>
      <w:proofErr w:type="spellEnd"/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район» Республики Бурятия</w:t>
      </w:r>
    </w:p>
    <w:p w:rsidR="001E508D" w:rsidRPr="00EE1DEA" w:rsidRDefault="001E508D" w:rsidP="001E508D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м</w:t>
      </w:r>
      <w:r w:rsidRPr="00EE1DEA">
        <w:rPr>
          <w:rFonts w:ascii="Times New Roman" w:eastAsiaTheme="majorEastAsia" w:hAnsi="Times New Roman" w:cs="Times New Roman"/>
          <w:b/>
          <w:bCs/>
          <w:sz w:val="28"/>
          <w:szCs w:val="28"/>
        </w:rPr>
        <w:t>униципальное автономное учреждение</w:t>
      </w:r>
    </w:p>
    <w:p w:rsidR="001E508D" w:rsidRDefault="001E508D" w:rsidP="001E50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DEA">
        <w:rPr>
          <w:rFonts w:ascii="Times New Roman" w:hAnsi="Times New Roman" w:cs="Times New Roman"/>
          <w:b/>
          <w:sz w:val="28"/>
          <w:szCs w:val="28"/>
        </w:rPr>
        <w:t xml:space="preserve">дополнительного образования </w:t>
      </w:r>
    </w:p>
    <w:p w:rsidR="001E508D" w:rsidRPr="00EE1DEA" w:rsidRDefault="001E508D" w:rsidP="001E50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DE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E1DEA">
        <w:rPr>
          <w:rFonts w:ascii="Times New Roman" w:hAnsi="Times New Roman" w:cs="Times New Roman"/>
          <w:b/>
          <w:sz w:val="28"/>
          <w:szCs w:val="28"/>
        </w:rPr>
        <w:t>Онохойский</w:t>
      </w:r>
      <w:proofErr w:type="spellEnd"/>
      <w:r w:rsidRPr="00EE1DEA">
        <w:rPr>
          <w:rFonts w:ascii="Times New Roman" w:hAnsi="Times New Roman" w:cs="Times New Roman"/>
          <w:b/>
          <w:sz w:val="28"/>
          <w:szCs w:val="28"/>
        </w:rPr>
        <w:t xml:space="preserve"> Дом детского творчества» </w:t>
      </w:r>
    </w:p>
    <w:p w:rsidR="001E508D" w:rsidRPr="00EE1DEA" w:rsidRDefault="001E508D" w:rsidP="001E50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508D" w:rsidRPr="00EE1DEA" w:rsidRDefault="00952ED5" w:rsidP="001E50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2" o:spid="_x0000_s1026" type="#_x0000_t202" style="position:absolute;left:0;text-align:left;margin-left:286.95pt;margin-top:13.6pt;width:166.5pt;height:110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" stroked="f">
            <v:textbox>
              <w:txbxContent>
                <w:p w:rsidR="00765078" w:rsidRPr="007E3000" w:rsidRDefault="00765078" w:rsidP="001E508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30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«УТВЕРЖДАЮ»</w:t>
                  </w:r>
                </w:p>
                <w:p w:rsidR="00765078" w:rsidRPr="007E3000" w:rsidRDefault="00765078" w:rsidP="001E508D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30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МАУ ДО ОДДТ</w:t>
                  </w:r>
                </w:p>
                <w:p w:rsidR="00765078" w:rsidRDefault="00765078" w:rsidP="001E508D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от «____»_________2021г.</w:t>
                  </w:r>
                </w:p>
                <w:p w:rsidR="00765078" w:rsidRDefault="00765078" w:rsidP="001E508D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r w:rsidRPr="007E30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7E30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Мальцев</w:t>
                  </w:r>
                  <w:proofErr w:type="spellEnd"/>
                </w:p>
                <w:p w:rsidR="00765078" w:rsidRPr="007E3000" w:rsidRDefault="00765078" w:rsidP="001E508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Надпись 13" o:spid="_x0000_s1027" type="#_x0000_t202" style="position:absolute;left:0;text-align:left;margin-left:-54.3pt;margin-top:9.3pt;width:209.25pt;height:108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" stroked="f">
            <v:textbox>
              <w:txbxContent>
                <w:p w:rsidR="00765078" w:rsidRPr="007E3000" w:rsidRDefault="00765078" w:rsidP="001E508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30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ПРИНЯТО</w:t>
                  </w:r>
                  <w:r w:rsidRPr="007E30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  <w:p w:rsidR="00765078" w:rsidRDefault="00765078" w:rsidP="001E508D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заседании МС МАУ ДО ОДДТ</w:t>
                  </w:r>
                </w:p>
                <w:p w:rsidR="00765078" w:rsidRPr="007E3000" w:rsidRDefault="00765078" w:rsidP="001E508D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30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ротокол №___________</w:t>
                  </w:r>
                </w:p>
                <w:p w:rsidR="00765078" w:rsidRDefault="00765078" w:rsidP="001E508D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«____»_______2020 г.</w:t>
                  </w:r>
                </w:p>
                <w:p w:rsidR="00765078" w:rsidRDefault="00765078" w:rsidP="001E508D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Председатель: заместитель директора по УВР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Перевалова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Е.И.</w:t>
                  </w:r>
                </w:p>
                <w:p w:rsidR="00765078" w:rsidRDefault="00765078" w:rsidP="001E508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65078" w:rsidRPr="007E3000" w:rsidRDefault="00765078" w:rsidP="001E508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1E508D" w:rsidRPr="00EE1DEA" w:rsidRDefault="001E508D" w:rsidP="001E50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508D" w:rsidRPr="00EE1DEA" w:rsidRDefault="001E508D" w:rsidP="001E50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508D" w:rsidRPr="00EE1DEA" w:rsidRDefault="001E508D" w:rsidP="001E50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508D" w:rsidRPr="00EE1DEA" w:rsidRDefault="001E508D" w:rsidP="001E50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508D" w:rsidRPr="00EE1DEA" w:rsidRDefault="001E508D" w:rsidP="001E508D">
      <w:pPr>
        <w:jc w:val="center"/>
        <w:rPr>
          <w:sz w:val="40"/>
          <w:szCs w:val="40"/>
        </w:rPr>
      </w:pPr>
    </w:p>
    <w:p w:rsidR="001E508D" w:rsidRPr="00EE1DEA" w:rsidRDefault="001E508D" w:rsidP="001E508D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EE1DEA">
        <w:rPr>
          <w:rFonts w:ascii="Times New Roman" w:hAnsi="Times New Roman" w:cs="Times New Roman"/>
          <w:b/>
          <w:sz w:val="48"/>
          <w:szCs w:val="48"/>
        </w:rPr>
        <w:t xml:space="preserve">Дополнительная общеобразовательная  </w:t>
      </w:r>
      <w:r>
        <w:rPr>
          <w:rFonts w:ascii="Times New Roman" w:hAnsi="Times New Roman" w:cs="Times New Roman"/>
          <w:b/>
          <w:sz w:val="48"/>
          <w:szCs w:val="48"/>
        </w:rPr>
        <w:t>общеразвивающая</w:t>
      </w:r>
      <w:r w:rsidR="00F63A17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EE1DEA">
        <w:rPr>
          <w:rFonts w:ascii="Times New Roman" w:hAnsi="Times New Roman" w:cs="Times New Roman"/>
          <w:b/>
          <w:sz w:val="48"/>
          <w:szCs w:val="48"/>
        </w:rPr>
        <w:t>программа творческого объединения «</w:t>
      </w:r>
      <w:r w:rsidR="00952ED5">
        <w:rPr>
          <w:rFonts w:ascii="Times New Roman" w:hAnsi="Times New Roman" w:cs="Times New Roman"/>
          <w:b/>
          <w:sz w:val="48"/>
          <w:szCs w:val="48"/>
        </w:rPr>
        <w:t xml:space="preserve"> Развивающая р</w:t>
      </w:r>
      <w:bookmarkStart w:id="0" w:name="_GoBack"/>
      <w:bookmarkEnd w:id="0"/>
      <w:r>
        <w:rPr>
          <w:rFonts w:ascii="Times New Roman" w:hAnsi="Times New Roman" w:cs="Times New Roman"/>
          <w:b/>
          <w:sz w:val="48"/>
          <w:szCs w:val="48"/>
        </w:rPr>
        <w:t>итмика</w:t>
      </w:r>
      <w:r w:rsidRPr="00EE1DEA">
        <w:rPr>
          <w:rFonts w:ascii="Times New Roman" w:hAnsi="Times New Roman" w:cs="Times New Roman"/>
          <w:b/>
          <w:sz w:val="48"/>
          <w:szCs w:val="48"/>
        </w:rPr>
        <w:t xml:space="preserve">» </w:t>
      </w:r>
    </w:p>
    <w:p w:rsidR="001E508D" w:rsidRPr="00EE1DEA" w:rsidRDefault="00765078" w:rsidP="001E508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Возраст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обучающихся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: 5-13</w:t>
      </w:r>
      <w:r w:rsidR="001E508D" w:rsidRPr="00EE1DEA">
        <w:rPr>
          <w:rFonts w:ascii="Times New Roman" w:hAnsi="Times New Roman" w:cs="Times New Roman"/>
          <w:b/>
          <w:sz w:val="32"/>
          <w:szCs w:val="32"/>
        </w:rPr>
        <w:t>лет</w:t>
      </w:r>
    </w:p>
    <w:p w:rsidR="001E508D" w:rsidRPr="00EE1DEA" w:rsidRDefault="001E508D" w:rsidP="001E508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Срок реализации: </w:t>
      </w:r>
      <w:r w:rsidRPr="00EE1DEA">
        <w:rPr>
          <w:rFonts w:ascii="Times New Roman" w:hAnsi="Times New Roman" w:cs="Times New Roman"/>
          <w:b/>
          <w:sz w:val="36"/>
          <w:szCs w:val="36"/>
        </w:rPr>
        <w:t xml:space="preserve"> года</w:t>
      </w:r>
    </w:p>
    <w:p w:rsidR="001E508D" w:rsidRPr="00EE1DEA" w:rsidRDefault="001E508D" w:rsidP="001E50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E508D" w:rsidRPr="00EE1DEA" w:rsidRDefault="001E508D" w:rsidP="001E50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E508D" w:rsidRPr="00EE1DEA" w:rsidRDefault="001E508D" w:rsidP="001E508D">
      <w:pPr>
        <w:tabs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508D" w:rsidRPr="00EE1DEA" w:rsidRDefault="001E508D" w:rsidP="001E508D">
      <w:pPr>
        <w:tabs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</w:t>
      </w:r>
      <w:r w:rsidRPr="00EE1DEA">
        <w:rPr>
          <w:rFonts w:ascii="Times New Roman" w:hAnsi="Times New Roman" w:cs="Times New Roman"/>
          <w:sz w:val="28"/>
          <w:szCs w:val="28"/>
        </w:rPr>
        <w:t>:  ФИО,</w:t>
      </w:r>
    </w:p>
    <w:p w:rsidR="001E508D" w:rsidRDefault="001E508D" w:rsidP="001E50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педагог дополнительного </w:t>
      </w:r>
      <w:r w:rsidRPr="00EE1DEA">
        <w:rPr>
          <w:rFonts w:ascii="Times New Roman" w:hAnsi="Times New Roman" w:cs="Times New Roman"/>
          <w:sz w:val="28"/>
          <w:szCs w:val="28"/>
        </w:rPr>
        <w:t xml:space="preserve">образования </w:t>
      </w:r>
    </w:p>
    <w:p w:rsidR="001E508D" w:rsidRPr="00EE1DEA" w:rsidRDefault="001E508D" w:rsidP="001E50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Куликова Мария Владимировна</w:t>
      </w:r>
    </w:p>
    <w:p w:rsidR="001E508D" w:rsidRPr="00EE1DEA" w:rsidRDefault="001E508D" w:rsidP="001E50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1A6C" w:rsidRDefault="001B1A6C"/>
    <w:p w:rsidR="006B4C90" w:rsidRDefault="006B4C90"/>
    <w:p w:rsidR="006B4C90" w:rsidRDefault="006B4C90"/>
    <w:p w:rsidR="006B4C90" w:rsidRDefault="006B4C90"/>
    <w:p w:rsidR="006B4C90" w:rsidRDefault="006B4C90"/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ПОЯСНИТЕЛЬНАЯ ЗАПИСКА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Новизна, актуальность, </w:t>
      </w:r>
      <w:proofErr w:type="spell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пед</w:t>
      </w:r>
      <w:proofErr w:type="spell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</w:t>
      </w:r>
      <w:r w:rsidR="00305C6B"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целесообразность: Дошкольный</w:t>
      </w: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возраст - один из наиболее ответственных периодов в жизни каждого человека. Именно в эти годы закладываются основы здоровья, гармоничного умственного, нравственного и физического развития ребенка, формируется личность человека.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В период от трех до семи лет ребенок интенсивно растет и развивается, движения становятся его потребностью, поэтому физическое воспитание особенно важно в этот возрастной период.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 последнее время в дошкольных учреждениях все чаще стали применять нетрадиционные средства физического воспитания детей: упражнения ритмической гимнастики, игрового </w:t>
      </w:r>
      <w:proofErr w:type="spell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стретчинга</w:t>
      </w:r>
      <w:proofErr w:type="spell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, танцев и другие. Наиболее популярной является ритмическая гимнастика, истоки которой берут свое начало в глубокой древности.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В настоящее время существует много ритмопластических направлений, и одно из наиболее доступных, эффективных и эмоциональных - это танцевальн</w:t>
      </w:r>
      <w:proofErr w:type="gram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о-</w:t>
      </w:r>
      <w:proofErr w:type="gram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ритмическая гимнастика.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 Доступность этого вида основывается на простых общеразвивающих упражнениях.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-Эффективность - в ее разностороннем воздействии на опорно-двигательный аппарат, </w:t>
      </w:r>
      <w:r w:rsidR="00305C6B"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сердечнососудистую</w:t>
      </w: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, дыхательную и нервную систему человека.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-Эмоциональность достигается не только музыкальным сопровождением и элементами танца, входящими в упражнения танцевально-ритмической гимнастики, но и образными упражнениями, сюжетными композициями, которые отвечают возрастным особенностям дошкольников, склонных к подражанию, копированию действий человека и животных.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В этой связи актуальной становится проблема разработки программы с использованием нетрадиционных разнообразных форм, средств методов физического, эстетического и музыкального воспитания детей с учетом ФГОС.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Дополнительное образования «Ритмика для дошкольников» работает по </w:t>
      </w:r>
      <w:proofErr w:type="spell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А.И.Бурениной</w:t>
      </w:r>
      <w:proofErr w:type="spell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 Ритмическая мозаика» программе по ри</w:t>
      </w:r>
      <w:r w:rsidR="00765078">
        <w:rPr>
          <w:rFonts w:ascii="Times New Roman" w:eastAsia="Times New Roman" w:hAnsi="Times New Roman" w:cs="Times New Roman"/>
          <w:color w:val="000000"/>
          <w:sz w:val="27"/>
          <w:szCs w:val="27"/>
        </w:rPr>
        <w:t>тмической пластике для детей 5–13</w:t>
      </w: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лет, и здание третье, переработанное и дополненное в соответствии с ФГОС.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Программа направлена на целост</w:t>
      </w:r>
      <w:r w:rsidR="00765078">
        <w:rPr>
          <w:rFonts w:ascii="Times New Roman" w:eastAsia="Times New Roman" w:hAnsi="Times New Roman" w:cs="Times New Roman"/>
          <w:color w:val="000000"/>
          <w:sz w:val="27"/>
          <w:szCs w:val="27"/>
        </w:rPr>
        <w:t>ное развитие личности детей от 5-х до 13</w:t>
      </w: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-и лет. Новая редакция разработана в контексте ФГОС, включает все необходимые разделы: содержание психолого-педагогической работы с детьми на основе музыкально-</w:t>
      </w:r>
      <w:proofErr w:type="gram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ритмической деятельности</w:t>
      </w:r>
      <w:proofErr w:type="gram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, рекомендации к организации педагогического процесса, планированию работы и проведению мониторинга.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Возраст детей и срок реализации программы.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Курс программы рассчитан на 1 год - проведение занятий 3 раз в неделю (общий объём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– ?</w:t>
      </w:r>
      <w:r w:rsidRPr="00F166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gramEnd"/>
      <w:r w:rsidRPr="00F166DE">
        <w:rPr>
          <w:rFonts w:ascii="Times New Roman" w:eastAsia="Times New Roman" w:hAnsi="Times New Roman" w:cs="Times New Roman"/>
          <w:color w:val="000000"/>
          <w:sz w:val="27"/>
          <w:szCs w:val="27"/>
        </w:rPr>
        <w:t>занятий в год).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F166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Программа рассчитана </w:t>
      </w:r>
      <w:r w:rsidR="00765078">
        <w:rPr>
          <w:rFonts w:ascii="Times New Roman" w:eastAsia="Times New Roman" w:hAnsi="Times New Roman" w:cs="Times New Roman"/>
          <w:color w:val="000000"/>
          <w:sz w:val="27"/>
          <w:szCs w:val="27"/>
        </w:rPr>
        <w:t>на детей дошкольного возраста (5-13</w:t>
      </w:r>
      <w:r w:rsidRPr="00F166DE">
        <w:rPr>
          <w:rFonts w:ascii="Times New Roman" w:eastAsia="Times New Roman" w:hAnsi="Times New Roman" w:cs="Times New Roman"/>
          <w:color w:val="000000"/>
          <w:sz w:val="27"/>
          <w:szCs w:val="27"/>
        </w:rPr>
        <w:t>лет)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Занятия проводятся в физкультурном зале три раза в неделю.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АКТУАЛЬНОСТЬ.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Движение и ритм – это жизнь. Музыка и движение обладают огромными возможностями для полноценного гармоничного физического и духовного развития ребенка.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Данная программ</w:t>
      </w:r>
      <w:proofErr w:type="gram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а-</w:t>
      </w:r>
      <w:proofErr w:type="gram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это система специальных комплексных занятий, на которых средствами музыки и специальных двигательных </w:t>
      </w:r>
      <w:proofErr w:type="spell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упражнений,происходит</w:t>
      </w:r>
      <w:proofErr w:type="spell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овладение двигательными навыками, улучшаются качественные характеристики движения, развиваются такие важные для подготовки к школьному обучению личностные качества, как </w:t>
      </w:r>
      <w:proofErr w:type="spell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саморегуляция</w:t>
      </w:r>
      <w:proofErr w:type="spell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, произвольность движений и поведения. Способность к восприятию и воспроизведению ритма является универсальной способностью, которая выступает в качестве базисной по отношению к различным сложным видам деятельности (предметной, речевой, письменной). Музыкальн</w:t>
      </w:r>
      <w:proofErr w:type="gram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о-</w:t>
      </w:r>
      <w:proofErr w:type="gram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ритмические занятия помогают вовлекать, активизировать, побуждать интерес к деятельности вообще, активизируют мышление. Музыкально </w:t>
      </w:r>
      <w:proofErr w:type="gram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–д</w:t>
      </w:r>
      <w:proofErr w:type="gram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вигательные игры снимают психоэмоциональное напряжение, воспитывают навыки группового поведения, т. е. социализируют ребенка. Организация движений с помощью музыкального ритма развивает у детей внимание, память, внутреннюю собранность, способствует целенаправленной деятельности.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Таким образом, актуальность программы обусловлена ее практической значимостью.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ЦЕЛЬ ПРОГРАММ</w:t>
      </w:r>
      <w:proofErr w:type="gram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Ы-</w:t>
      </w:r>
      <w:proofErr w:type="gram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содействие всестороннему развитию личности дошкольника средствами музыкально-ритмического движения.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Достижение цели предполагает реализацию следующих задач: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1. Укрепление здоровья.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-способствовать оптимизации роста и развития опорно-двигательного аппарата;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-содействовать развитию и функциональному совершенствованию органов дыхания, кровообращения, сердечно-сосудистой и </w:t>
      </w:r>
      <w:proofErr w:type="gram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нервной</w:t>
      </w:r>
      <w:proofErr w:type="gram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систем организма;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-формирование осанки, мышечного корсета;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-содействовать профилактике плоскостопия.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2. Развитие основных видов движений, серии движений, музыкально-</w:t>
      </w:r>
      <w:proofErr w:type="gram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ритмических движений</w:t>
      </w:r>
      <w:proofErr w:type="gram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, музыкальности.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-нормализация мышечного тонуса;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основных видов движений;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точности, координации, плавности, переключаемости движений;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-преодоление двигательного автоматизма движений;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-формирование чувства музыкального темпа, размера, восприятия ритмического рисунка;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-согласование движений с музыкой, словом;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-изменение характера движения в соответствии с изменением контрастов звучания (</w:t>
      </w:r>
      <w:proofErr w:type="gramStart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громко-тихо</w:t>
      </w:r>
      <w:proofErr w:type="gramEnd"/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, быстро-медленно, высоко-низко);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3. Развитие психических функций, совершенствование психомоторики.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мышечной силы, гибкости, выносливости, скоростно-силовых качеств;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-формирование навыков выразительности, пластичности, грациозности танцевальных движений и танцев;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мелкой моторики;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быстроты и точности реакции на звуковые и вербальные сигналы;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разных видов внимания, памяти, мышления;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словесной регуляции действий на основе согласования слова и движения (слово управляет движением);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умения реализовывать запрограммированные действия по условному сигналу.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4. Развитие способности ориентироваться в пространстве.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пространственной организации собственных движений, оптико-пространственной ориентировки в пределах зала через движение;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пространственных представлений: понимание вербальных инструкций, отражающих пространственные отношения и выполнение действий на основе вербальной инструкции; способности к словесному выражению пространственных отношений (движение влево, вправо, назад, вперед, руки вверх, вниз и т. п.)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5. Развитие творческих и созидательных способностей занимающихся.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имитационно-подражательных выразительных движений под музыку;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-формирование навыков самостоятельного выражения движений под музыку.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6. Развитие эмоционально-волевой сферы и компонентов личности.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-формирование способности к пониманию различных эмоциональных состояний на основе восприятия невербальных стимулов (мимика, пластика и т. д.)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произвольности при выполнении движений и действий;</w:t>
      </w:r>
    </w:p>
    <w:p w:rsidR="006B4C90" w:rsidRPr="006B4C90" w:rsidRDefault="006B4C90" w:rsidP="006B4C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B4C90">
        <w:rPr>
          <w:rFonts w:ascii="Times New Roman" w:eastAsia="Times New Roman" w:hAnsi="Times New Roman" w:cs="Times New Roman"/>
          <w:color w:val="000000"/>
          <w:sz w:val="27"/>
          <w:szCs w:val="27"/>
        </w:rPr>
        <w:t>-развитие коммуникативных навыков посредством выполнения совместных действий и движений, танцев.</w:t>
      </w: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Учебно-тематический план</w:t>
      </w:r>
    </w:p>
    <w:tbl>
      <w:tblPr>
        <w:tblpPr w:leftFromText="180" w:rightFromText="180" w:vertAnchor="text" w:horzAnchor="margin" w:tblpXSpec="center" w:tblpY="201"/>
        <w:tblW w:w="10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2591"/>
        <w:gridCol w:w="1007"/>
        <w:gridCol w:w="1151"/>
        <w:gridCol w:w="1007"/>
        <w:gridCol w:w="2050"/>
        <w:gridCol w:w="1727"/>
      </w:tblGrid>
      <w:tr w:rsidR="006B4C90" w:rsidRPr="009F2E79" w:rsidTr="00966123">
        <w:trPr>
          <w:trHeight w:val="487"/>
        </w:trPr>
        <w:tc>
          <w:tcPr>
            <w:tcW w:w="829" w:type="dxa"/>
            <w:vMerge w:val="restart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№</w:t>
            </w:r>
          </w:p>
        </w:tc>
        <w:tc>
          <w:tcPr>
            <w:tcW w:w="2591" w:type="dxa"/>
            <w:vMerge w:val="restart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Тема</w:t>
            </w:r>
          </w:p>
        </w:tc>
        <w:tc>
          <w:tcPr>
            <w:tcW w:w="3165" w:type="dxa"/>
            <w:gridSpan w:val="3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Количество часов</w:t>
            </w:r>
          </w:p>
        </w:tc>
        <w:tc>
          <w:tcPr>
            <w:tcW w:w="2050" w:type="dxa"/>
            <w:vMerge w:val="restart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Форма организации</w:t>
            </w:r>
          </w:p>
        </w:tc>
        <w:tc>
          <w:tcPr>
            <w:tcW w:w="1727" w:type="dxa"/>
            <w:vMerge w:val="restart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Форма контроля</w:t>
            </w:r>
          </w:p>
        </w:tc>
      </w:tr>
      <w:tr w:rsidR="006B4C90" w:rsidRPr="009F2E79" w:rsidTr="00966123">
        <w:trPr>
          <w:trHeight w:val="255"/>
        </w:trPr>
        <w:tc>
          <w:tcPr>
            <w:tcW w:w="829" w:type="dxa"/>
            <w:vMerge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91" w:type="dxa"/>
            <w:vMerge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07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теоретические</w:t>
            </w:r>
          </w:p>
        </w:tc>
        <w:tc>
          <w:tcPr>
            <w:tcW w:w="1151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практические</w:t>
            </w:r>
          </w:p>
        </w:tc>
        <w:tc>
          <w:tcPr>
            <w:tcW w:w="1007" w:type="dxa"/>
            <w:shd w:val="clear" w:color="auto" w:fill="auto"/>
          </w:tcPr>
          <w:p w:rsidR="006B4C90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</w:t>
            </w:r>
            <w:r w:rsidR="006B4C90"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сего</w:t>
            </w:r>
          </w:p>
          <w:p w:rsidR="00966123" w:rsidRPr="009F2E79" w:rsidRDefault="000F1EF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  <w:r w:rsidR="00690E75"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2050" w:type="dxa"/>
            <w:vMerge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727" w:type="dxa"/>
            <w:vMerge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B4C90" w:rsidRPr="009F2E79" w:rsidTr="00966123">
        <w:trPr>
          <w:trHeight w:val="975"/>
        </w:trPr>
        <w:tc>
          <w:tcPr>
            <w:tcW w:w="829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2591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Вводное занятие</w:t>
            </w:r>
          </w:p>
        </w:tc>
        <w:tc>
          <w:tcPr>
            <w:tcW w:w="1007" w:type="dxa"/>
            <w:shd w:val="clear" w:color="auto" w:fill="auto"/>
          </w:tcPr>
          <w:p w:rsidR="006B4C90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B4C90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007" w:type="dxa"/>
            <w:shd w:val="clear" w:color="auto" w:fill="auto"/>
          </w:tcPr>
          <w:p w:rsidR="006B4C90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2050" w:type="dxa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игровое занятие</w:t>
            </w:r>
          </w:p>
        </w:tc>
        <w:tc>
          <w:tcPr>
            <w:tcW w:w="1727" w:type="dxa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B4C90" w:rsidRPr="009F2E79" w:rsidTr="00966123">
        <w:trPr>
          <w:trHeight w:val="790"/>
        </w:trPr>
        <w:tc>
          <w:tcPr>
            <w:tcW w:w="829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2591" w:type="dxa"/>
            <w:shd w:val="clear" w:color="auto" w:fill="auto"/>
          </w:tcPr>
          <w:p w:rsidR="006B4C90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Правила безопасности</w:t>
            </w:r>
          </w:p>
        </w:tc>
        <w:tc>
          <w:tcPr>
            <w:tcW w:w="1007" w:type="dxa"/>
            <w:shd w:val="clear" w:color="auto" w:fill="auto"/>
          </w:tcPr>
          <w:p w:rsidR="006B4C90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1151" w:type="dxa"/>
            <w:shd w:val="clear" w:color="auto" w:fill="auto"/>
          </w:tcPr>
          <w:p w:rsidR="006B4C90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-</w:t>
            </w:r>
          </w:p>
        </w:tc>
        <w:tc>
          <w:tcPr>
            <w:tcW w:w="1007" w:type="dxa"/>
            <w:shd w:val="clear" w:color="auto" w:fill="auto"/>
          </w:tcPr>
          <w:p w:rsidR="006B4C90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2050" w:type="dxa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презентация, викторина.</w:t>
            </w:r>
          </w:p>
        </w:tc>
        <w:tc>
          <w:tcPr>
            <w:tcW w:w="1727" w:type="dxa"/>
          </w:tcPr>
          <w:p w:rsidR="006B4C90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беседа</w:t>
            </w:r>
          </w:p>
        </w:tc>
      </w:tr>
      <w:tr w:rsidR="006B4C90" w:rsidRPr="009F2E79" w:rsidTr="00966123">
        <w:trPr>
          <w:trHeight w:val="696"/>
        </w:trPr>
        <w:tc>
          <w:tcPr>
            <w:tcW w:w="829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</w:t>
            </w:r>
          </w:p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91" w:type="dxa"/>
            <w:shd w:val="clear" w:color="auto" w:fill="auto"/>
          </w:tcPr>
          <w:p w:rsidR="006B4C90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Игроритмика</w:t>
            </w:r>
            <w:proofErr w:type="spellEnd"/>
          </w:p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07" w:type="dxa"/>
            <w:shd w:val="clear" w:color="auto" w:fill="auto"/>
          </w:tcPr>
          <w:p w:rsidR="006B4C90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B4C90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1007" w:type="dxa"/>
            <w:shd w:val="clear" w:color="auto" w:fill="auto"/>
          </w:tcPr>
          <w:p w:rsidR="006B4C90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2050" w:type="dxa"/>
          </w:tcPr>
          <w:p w:rsidR="006B4C90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Игровое занятие</w:t>
            </w:r>
          </w:p>
        </w:tc>
        <w:tc>
          <w:tcPr>
            <w:tcW w:w="1727" w:type="dxa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F09F5" w:rsidRPr="009F2E79" w:rsidTr="00966123">
        <w:trPr>
          <w:trHeight w:val="823"/>
        </w:trPr>
        <w:tc>
          <w:tcPr>
            <w:tcW w:w="829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</w:t>
            </w:r>
          </w:p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91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Образно-игровые движения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0F1EF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2050" w:type="dxa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Игровое-занятие</w:t>
            </w:r>
            <w:proofErr w:type="gramEnd"/>
          </w:p>
        </w:tc>
        <w:tc>
          <w:tcPr>
            <w:tcW w:w="1727" w:type="dxa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F09F5" w:rsidRPr="009F2E79" w:rsidTr="00966123">
        <w:trPr>
          <w:trHeight w:val="1033"/>
        </w:trPr>
        <w:tc>
          <w:tcPr>
            <w:tcW w:w="829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2591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Игропластика</w:t>
            </w:r>
            <w:proofErr w:type="spellEnd"/>
          </w:p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07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0F1EF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2050" w:type="dxa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Игровое занятие</w:t>
            </w:r>
          </w:p>
        </w:tc>
        <w:tc>
          <w:tcPr>
            <w:tcW w:w="1727" w:type="dxa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F09F5" w:rsidRPr="009F2E79" w:rsidTr="00966123">
        <w:trPr>
          <w:trHeight w:val="375"/>
        </w:trPr>
        <w:tc>
          <w:tcPr>
            <w:tcW w:w="829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2591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Упражнения на </w:t>
            </w:r>
            <w:proofErr w:type="spellStart"/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коорлдинцию</w:t>
            </w:r>
            <w:proofErr w:type="spellEnd"/>
          </w:p>
        </w:tc>
        <w:tc>
          <w:tcPr>
            <w:tcW w:w="1007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2050" w:type="dxa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спортивн</w:t>
            </w:r>
            <w:r w:rsidR="003D1A7D"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ая</w:t>
            </w:r>
          </w:p>
        </w:tc>
        <w:tc>
          <w:tcPr>
            <w:tcW w:w="1727" w:type="dxa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F09F5" w:rsidRPr="009F2E79" w:rsidTr="00966123">
        <w:trPr>
          <w:trHeight w:val="840"/>
        </w:trPr>
        <w:tc>
          <w:tcPr>
            <w:tcW w:w="829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</w:t>
            </w:r>
          </w:p>
        </w:tc>
        <w:tc>
          <w:tcPr>
            <w:tcW w:w="2591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Коиплекс</w:t>
            </w:r>
            <w:proofErr w:type="spellEnd"/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ритмических упражнений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2050" w:type="dxa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Спортивно-игровая</w:t>
            </w:r>
          </w:p>
        </w:tc>
        <w:tc>
          <w:tcPr>
            <w:tcW w:w="1727" w:type="dxa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F09F5" w:rsidRPr="009F2E79" w:rsidTr="00966123">
        <w:trPr>
          <w:trHeight w:val="650"/>
        </w:trPr>
        <w:tc>
          <w:tcPr>
            <w:tcW w:w="829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2591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Динамические танцевальные упражнения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2050" w:type="dxa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Спортивно-танцевальная</w:t>
            </w:r>
          </w:p>
        </w:tc>
        <w:tc>
          <w:tcPr>
            <w:tcW w:w="1727" w:type="dxa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F09F5" w:rsidRPr="009F2E79" w:rsidTr="00966123">
        <w:trPr>
          <w:trHeight w:val="440"/>
        </w:trPr>
        <w:tc>
          <w:tcPr>
            <w:tcW w:w="829" w:type="dxa"/>
            <w:shd w:val="clear" w:color="auto" w:fill="auto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2591" w:type="dxa"/>
            <w:shd w:val="clear" w:color="auto" w:fill="auto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Музыкальные ритмические композиции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2050" w:type="dxa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Музыкально-танцевальная</w:t>
            </w:r>
          </w:p>
        </w:tc>
        <w:tc>
          <w:tcPr>
            <w:tcW w:w="1727" w:type="dxa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F09F5" w:rsidRPr="009F2E79" w:rsidTr="00966123">
        <w:trPr>
          <w:trHeight w:val="532"/>
        </w:trPr>
        <w:tc>
          <w:tcPr>
            <w:tcW w:w="829" w:type="dxa"/>
            <w:shd w:val="clear" w:color="auto" w:fill="auto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2591" w:type="dxa"/>
            <w:shd w:val="clear" w:color="auto" w:fill="auto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Игротанцы</w:t>
            </w:r>
            <w:proofErr w:type="spellEnd"/>
          </w:p>
        </w:tc>
        <w:tc>
          <w:tcPr>
            <w:tcW w:w="1007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2050" w:type="dxa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Танцевально-игровая</w:t>
            </w:r>
          </w:p>
        </w:tc>
        <w:tc>
          <w:tcPr>
            <w:tcW w:w="1727" w:type="dxa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F09F5" w:rsidRPr="009F2E79" w:rsidTr="00966123">
        <w:trPr>
          <w:trHeight w:val="583"/>
        </w:trPr>
        <w:tc>
          <w:tcPr>
            <w:tcW w:w="829" w:type="dxa"/>
            <w:shd w:val="clear" w:color="auto" w:fill="auto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2591" w:type="dxa"/>
            <w:shd w:val="clear" w:color="auto" w:fill="auto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Пальчиковая гимнастика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2050" w:type="dxa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игровая</w:t>
            </w:r>
          </w:p>
        </w:tc>
        <w:tc>
          <w:tcPr>
            <w:tcW w:w="1727" w:type="dxa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F09F5" w:rsidRPr="009F2E79" w:rsidTr="00966123">
        <w:trPr>
          <w:trHeight w:val="600"/>
        </w:trPr>
        <w:tc>
          <w:tcPr>
            <w:tcW w:w="829" w:type="dxa"/>
            <w:shd w:val="clear" w:color="auto" w:fill="auto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2591" w:type="dxa"/>
            <w:shd w:val="clear" w:color="auto" w:fill="auto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Ориентировка в пространстве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2050" w:type="dxa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Спортивно-игровая</w:t>
            </w:r>
          </w:p>
        </w:tc>
        <w:tc>
          <w:tcPr>
            <w:tcW w:w="1727" w:type="dxa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F09F5" w:rsidRPr="009F2E79" w:rsidTr="00966123">
        <w:trPr>
          <w:trHeight w:val="634"/>
        </w:trPr>
        <w:tc>
          <w:tcPr>
            <w:tcW w:w="829" w:type="dxa"/>
            <w:shd w:val="clear" w:color="auto" w:fill="auto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13</w:t>
            </w:r>
          </w:p>
        </w:tc>
        <w:tc>
          <w:tcPr>
            <w:tcW w:w="2591" w:type="dxa"/>
            <w:shd w:val="clear" w:color="auto" w:fill="auto"/>
          </w:tcPr>
          <w:p w:rsidR="006F09F5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Акробатические упражнения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-</w:t>
            </w:r>
          </w:p>
        </w:tc>
        <w:tc>
          <w:tcPr>
            <w:tcW w:w="1151" w:type="dxa"/>
            <w:shd w:val="clear" w:color="auto" w:fill="auto"/>
          </w:tcPr>
          <w:p w:rsidR="006F09F5" w:rsidRPr="009F2E79" w:rsidRDefault="00690E7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1007" w:type="dxa"/>
            <w:shd w:val="clear" w:color="auto" w:fill="auto"/>
          </w:tcPr>
          <w:p w:rsidR="006F09F5" w:rsidRPr="009F2E79" w:rsidRDefault="000F1EF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2050" w:type="dxa"/>
          </w:tcPr>
          <w:p w:rsidR="006F09F5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физкультурная</w:t>
            </w:r>
          </w:p>
        </w:tc>
        <w:tc>
          <w:tcPr>
            <w:tcW w:w="1727" w:type="dxa"/>
          </w:tcPr>
          <w:p w:rsidR="006F09F5" w:rsidRPr="009F2E79" w:rsidRDefault="006F09F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966123" w:rsidRPr="009F2E79" w:rsidTr="00966123">
        <w:trPr>
          <w:trHeight w:val="416"/>
        </w:trPr>
        <w:tc>
          <w:tcPr>
            <w:tcW w:w="829" w:type="dxa"/>
            <w:shd w:val="clear" w:color="auto" w:fill="auto"/>
          </w:tcPr>
          <w:p w:rsidR="00966123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14</w:t>
            </w:r>
          </w:p>
        </w:tc>
        <w:tc>
          <w:tcPr>
            <w:tcW w:w="2591" w:type="dxa"/>
            <w:shd w:val="clear" w:color="auto" w:fill="auto"/>
          </w:tcPr>
          <w:p w:rsidR="00966123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Открытый урок</w:t>
            </w:r>
          </w:p>
        </w:tc>
        <w:tc>
          <w:tcPr>
            <w:tcW w:w="1007" w:type="dxa"/>
            <w:shd w:val="clear" w:color="auto" w:fill="auto"/>
          </w:tcPr>
          <w:p w:rsidR="00966123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-</w:t>
            </w:r>
          </w:p>
        </w:tc>
        <w:tc>
          <w:tcPr>
            <w:tcW w:w="1151" w:type="dxa"/>
            <w:shd w:val="clear" w:color="auto" w:fill="auto"/>
          </w:tcPr>
          <w:p w:rsidR="00966123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1007" w:type="dxa"/>
            <w:shd w:val="clear" w:color="auto" w:fill="auto"/>
          </w:tcPr>
          <w:p w:rsidR="00966123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2050" w:type="dxa"/>
          </w:tcPr>
          <w:p w:rsidR="00966123" w:rsidRPr="009F2E79" w:rsidRDefault="003D1A7D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комплекснная</w:t>
            </w:r>
            <w:proofErr w:type="spellEnd"/>
          </w:p>
        </w:tc>
        <w:tc>
          <w:tcPr>
            <w:tcW w:w="1727" w:type="dxa"/>
          </w:tcPr>
          <w:p w:rsidR="00966123" w:rsidRPr="009F2E79" w:rsidRDefault="00966123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Содержание учебного плана:</w:t>
      </w: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1. Вводное занятие.(2ч)</w:t>
      </w: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Теория 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:Н</w:t>
      </w:r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а данном занятии дети узнают, что такое ритмика. Откуда идут его истоки?  Как овладевают этим искусством? Узнают о том, как зародился танец, какие бывают танцы, в чем их отличие. </w:t>
      </w: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Практика. Знакомятся с тем, что необходимо для занятий ритмико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й(</w:t>
      </w:r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танцевальная форма, обувь). Чем дети будут заниматься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,</w:t>
      </w:r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разучивание  простых движений</w:t>
      </w: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2. Упражнения на ориентировку в пространстве(9ч.)</w:t>
      </w: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.</w:t>
      </w:r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Данная тема позволит детям познакомиться с элементарными перестроениями и построениями (такими как: круг, колонна, линия, диагональ, полукруг и др.),научит детей четко ориентироваться в танцевальном зале и находить свое место. В дальнейшем, повторяя и закрепляя этот раздел, дети научатся в хореографических этюдах сменять один рисунок на другой.</w:t>
      </w: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3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Упражнения для разминки.(6ч.)</w:t>
      </w: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ПрактикаДанный</w:t>
      </w:r>
      <w:proofErr w:type="spell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раздел поможет детям подготовиться к началу занятия, разовьет у ребенка чувство ритма, умение двигаться под музыку. Послужит основой для освоения детьми различных видов движений, обеспечивающих эффективное формирование умений и навыков, необходимых при дальнейшей работе по программе «Ритмическая мозаика».</w:t>
      </w: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4. Народный танец.(6ч)</w:t>
      </w:r>
    </w:p>
    <w:p w:rsidR="002573E7" w:rsidRPr="009F2E79" w:rsidRDefault="002573E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ПрактикаВ</w:t>
      </w:r>
      <w:proofErr w:type="spell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данном 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разделе</w:t>
      </w:r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дети будут знакомиться с элементами народного танца: позициями и положениями рук и ног, с различными танцевальными движениями, познакомятся с танцевальными перестроениями. Каждый учебные год внесет свои изменения в процесс освоения материала. С каждым годом он будет более насыщенный и сложный. После освоения комплекса различных движений дети будут знакомиться с танцевальными комбинациями, построенными на данных движениях. А из этих комбинаций в дальнейшем будут составлены и разучены тренировочные танцевальные этюды. Занятия народным танцем позволят детям познакомиться с основами актерского мастерства, помогут, развить в них более раскрепощенную </w:t>
      </w:r>
      <w:proofErr w:type="spell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личность.ародный</w:t>
      </w:r>
      <w:proofErr w:type="spell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бинаций</w:t>
      </w:r>
      <w:proofErr w:type="spell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дальнейшем будут составлены и разучены тренировочные танцевальные этюды построенными на данных </w:t>
      </w:r>
      <w:proofErr w:type="spell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движениях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.А</w:t>
      </w:r>
      <w:proofErr w:type="spellEnd"/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из</w:t>
      </w: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F2E79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5</w:t>
      </w:r>
      <w:r w:rsidR="009F2E79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Элементы музыкальной грамоты в передаче движениями.(1ч.)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9F2E79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Практика </w:t>
      </w:r>
      <w:proofErr w:type="gramStart"/>
      <w:r w:rsidR="009F2E79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О</w:t>
      </w:r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пределение характера музыки (веселый, грустный), темпа музыки (быстрый, медленный) и  жанров музыки (марш, полька, вальс). Передача в 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движениях образов «снежинок», «бабочек», «солдат» и т.д., в соответствии с характером музыки.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6.Связь музыки и движений на примерах игровых этюдов, образов.(1ч.) Практика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Практические занятия на разучивание ритмической разминки, этюдов «Зайка-</w:t>
      </w:r>
      <w:proofErr w:type="spell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попрыгайка</w:t>
      </w:r>
      <w:proofErr w:type="spell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», «Прогулка в лесу».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Набор танцевальных элементов. Марш, бег, подскоки, галоп, виды хлопков, притопов.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7.Упражнения и этюды на развитие ориентации в пространстве.(1ч.)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практика Построение и перестроение в колонну, круг, линию. Этюды «Волшебный круг», «Во поле березка…», «Карусель».   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8.Упражнение на развитие групп мышц: (1ч.)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«Куклы деревянные и тряпичные», «Колка дров», «Растяни резинку», «Ветер-ветерок», «Мельница», «Маятник», «Часики».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  </w:t>
      </w: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9.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Упражнения и танцы на развитие художественно-творческих способностей: 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(1ч)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«Кузнечик», «Антошка»,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«</w:t>
      </w:r>
      <w:proofErr w:type="spell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Зверобика</w:t>
      </w:r>
      <w:proofErr w:type="spell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», «Лошадки».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10.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Имитация движений зверей.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</w:t>
      </w:r>
      <w:proofErr w:type="gramStart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</w:t>
      </w:r>
      <w:proofErr w:type="gram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зобразить путем импровизации медведя, волка, лисичку, белочку, цаплю, павлина, обезьян и т.д.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11.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Русский танцевальный фольклор.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Понятие о хороводе («Во поле береза стояла», «Каравай – каравай»).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12.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«Путешествие в лесу».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Дети представляют себя в лесу в различное время года. </w:t>
      </w:r>
      <w:proofErr w:type="gramStart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Зимой -  в образе «снежинок», «елочек», осенью - «листочков», «дождя», летом -  «ягод», «грибов», «кузнечиков», «лягушек», весной – «берез», «цветов».</w:t>
      </w:r>
      <w:proofErr w:type="gramEnd"/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13.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Элементы музыкальной грамоты и передача их в движении. 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Практика: 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Определение характера музыки (</w:t>
      </w:r>
      <w:proofErr w:type="gramStart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спокойный</w:t>
      </w:r>
      <w:proofErr w:type="gram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, торжественный). Игры: «Самолетики», «Внимание – музыка», «Плетень», «Сороконожка», «Рыбачек».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14.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Упражнение  на развитие ориентации в пространстве. 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Практика: 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Положение в парах, свободное размещение в зале с возвратом в колонну, линию или круг. Движение в колонне, перестроение в парах. Этюды «Змейка», «Карусель», «Воротца».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15.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Ритмическая разминка на развитие отдельных групп мышц: 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 xml:space="preserve">Практика </w:t>
      </w:r>
      <w:r w:rsidR="00305C6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«</w:t>
      </w:r>
      <w:proofErr w:type="spellStart"/>
      <w:proofErr w:type="gram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Зверобика</w:t>
      </w:r>
      <w:proofErr w:type="spell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», «Азбука танцевальная» Напряжение и расслабление плечевого пояса: «Бокс», «Игра с мячом», «Поющие руки», «Пилка дров». Упражнение с использованием народных мелодий.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16.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Упражнение на развитие мимики: 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Практика 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«</w:t>
      </w:r>
      <w:proofErr w:type="gram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Просыпаемся, улыбаемся, умываемся, смотрим в бинокль, слушаем, грустим, плачем, стреляем» и т.д.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17.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Упражнения, игры, активизирующие внимание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8D7F43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Практика 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«</w:t>
      </w:r>
      <w:proofErr w:type="gram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Задом наперед», «Кот и мыши», «Игры с мячом», «Колобок».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18.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Несюжетные и сюжетные подвижные игры, игры с элементами спорта: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«Плетень», «Кот и воробьи», «Гуси, гуси», «Зайка не зевай».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53107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19.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Танцы – игры на развитие творческих способностей: 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53107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«Веселые барабанщики», «Конники», «Неуклюжий медведь», «Цирковые лошадки», «Лыжники», «Ковбои», «Топ и хлоп», «Скакалка».</w:t>
      </w:r>
      <w:proofErr w:type="gramEnd"/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F2E79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20.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Встреча с любимыми героями мультфильмов.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8D7F43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Практика 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Д</w:t>
      </w:r>
      <w:proofErr w:type="gram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вижения в образе Чебурашки, Буратино, Вини-пуха, Зайца, Волка, </w:t>
      </w:r>
      <w:proofErr w:type="spellStart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Кваки</w:t>
      </w:r>
      <w:proofErr w:type="spell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-задаваки, Львенка и черепахи, Кота Леопольда и </w:t>
      </w:r>
      <w:proofErr w:type="spellStart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т.д</w:t>
      </w:r>
      <w:proofErr w:type="spellEnd"/>
    </w:p>
    <w:p w:rsidR="009F2E79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21.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Элементы музыкальной грамоты и передача их в движениях. 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Практика 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О</w:t>
      </w:r>
      <w:proofErr w:type="gram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пределение характера, формы, сильных долей. Ритмическое разнообразие хлопков, притопов.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F2E79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22.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Упражнения – этюды на развитие ориентировки детей в пространстве и координацию.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9F2E79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Практика </w:t>
      </w:r>
      <w:proofErr w:type="gramStart"/>
      <w:r w:rsidR="009F2E79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</w:t>
      </w:r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еремещение в парах, по кругу, смена партнеров. 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8D7F43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23.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Танцы – игры на развитие творческих способностей.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«Бульба», «</w:t>
      </w:r>
      <w:proofErr w:type="spellStart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Чунга</w:t>
      </w:r>
      <w:proofErr w:type="spell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– </w:t>
      </w:r>
      <w:proofErr w:type="spellStart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чанга</w:t>
      </w:r>
      <w:proofErr w:type="spell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», «</w:t>
      </w:r>
      <w:proofErr w:type="gramStart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Во</w:t>
      </w:r>
      <w:proofErr w:type="gram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кузнице», «Веселые лягушата», «Ну, погоди».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F2E79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24.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Образы русских народных сказок: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9F2E79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«Баба – Яга», «Разбойники», «Василиса – Прекрасная», «Пираты».</w:t>
      </w:r>
    </w:p>
    <w:p w:rsidR="009F2E79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25.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Подвижные музыкальные игры с элементами спорта.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«Кенгуру», «Кто быстрее», «Займи место первым».</w:t>
      </w:r>
    </w:p>
    <w:p w:rsidR="008D7F43" w:rsidRPr="009F2E79" w:rsidRDefault="008D7F43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9F2E79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26.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Упражнения на развитие мимики: </w:t>
      </w: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(1ч.)</w:t>
      </w:r>
    </w:p>
    <w:p w:rsidR="008D7F43" w:rsidRPr="009F2E79" w:rsidRDefault="009F2E79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Практика</w:t>
      </w:r>
      <w:proofErr w:type="gramStart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8D7F43"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t>«Спать хочется», «Радуемся солнышку», «На речке» и т.д.</w:t>
      </w: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DBB" w:rsidRPr="009F2E79" w:rsidRDefault="00305DB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305C6B" w:rsidRDefault="00305C6B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Календарно-учебный график:</w:t>
      </w: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tbl>
      <w:tblPr>
        <w:tblW w:w="101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67"/>
        <w:gridCol w:w="850"/>
        <w:gridCol w:w="1276"/>
        <w:gridCol w:w="1276"/>
        <w:gridCol w:w="850"/>
        <w:gridCol w:w="1560"/>
        <w:gridCol w:w="1842"/>
        <w:gridCol w:w="1217"/>
      </w:tblGrid>
      <w:tr w:rsidR="006B4C90" w:rsidRPr="009F2E79" w:rsidTr="00A13BBF">
        <w:trPr>
          <w:trHeight w:val="717"/>
        </w:trPr>
        <w:tc>
          <w:tcPr>
            <w:tcW w:w="710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№</w:t>
            </w:r>
          </w:p>
        </w:tc>
        <w:tc>
          <w:tcPr>
            <w:tcW w:w="567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Месяц</w:t>
            </w:r>
          </w:p>
        </w:tc>
        <w:tc>
          <w:tcPr>
            <w:tcW w:w="850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Число</w:t>
            </w:r>
          </w:p>
        </w:tc>
        <w:tc>
          <w:tcPr>
            <w:tcW w:w="1276" w:type="dxa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Время проведения</w:t>
            </w:r>
          </w:p>
        </w:tc>
        <w:tc>
          <w:tcPr>
            <w:tcW w:w="1276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Форма занятия</w:t>
            </w:r>
          </w:p>
        </w:tc>
        <w:tc>
          <w:tcPr>
            <w:tcW w:w="850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Кол-во часов</w:t>
            </w:r>
          </w:p>
        </w:tc>
        <w:tc>
          <w:tcPr>
            <w:tcW w:w="1560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Тема занятия</w:t>
            </w:r>
          </w:p>
        </w:tc>
        <w:tc>
          <w:tcPr>
            <w:tcW w:w="1842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Место проведения</w:t>
            </w:r>
          </w:p>
        </w:tc>
        <w:tc>
          <w:tcPr>
            <w:tcW w:w="1217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Форма контроля</w:t>
            </w:r>
          </w:p>
        </w:tc>
      </w:tr>
      <w:tr w:rsidR="006B4C90" w:rsidRPr="009F2E79" w:rsidTr="00A13BBF">
        <w:trPr>
          <w:trHeight w:val="528"/>
        </w:trPr>
        <w:tc>
          <w:tcPr>
            <w:tcW w:w="710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B4C90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6B4C90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Беседа, игра</w:t>
            </w:r>
          </w:p>
        </w:tc>
        <w:tc>
          <w:tcPr>
            <w:tcW w:w="850" w:type="dxa"/>
            <w:shd w:val="clear" w:color="auto" w:fill="auto"/>
          </w:tcPr>
          <w:p w:rsidR="006B4C90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Введение</w:t>
            </w:r>
          </w:p>
        </w:tc>
        <w:tc>
          <w:tcPr>
            <w:tcW w:w="1842" w:type="dxa"/>
            <w:shd w:val="clear" w:color="auto" w:fill="auto"/>
          </w:tcPr>
          <w:p w:rsidR="006B4C90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Собеседование</w:t>
            </w:r>
          </w:p>
        </w:tc>
      </w:tr>
      <w:tr w:rsidR="006B4C90" w:rsidRPr="009F2E79" w:rsidTr="00A13BBF">
        <w:trPr>
          <w:trHeight w:val="538"/>
        </w:trPr>
        <w:tc>
          <w:tcPr>
            <w:tcW w:w="710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9F2E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B4C90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6B4C90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6B4C90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6B4C90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построение</w:t>
            </w:r>
          </w:p>
        </w:tc>
        <w:tc>
          <w:tcPr>
            <w:tcW w:w="1842" w:type="dxa"/>
            <w:shd w:val="clear" w:color="auto" w:fill="auto"/>
          </w:tcPr>
          <w:p w:rsidR="006B4C90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6B4C90" w:rsidRPr="009F2E79" w:rsidRDefault="006B4C90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C7066" w:rsidRPr="009F2E79" w:rsidTr="00A13BBF">
        <w:trPr>
          <w:trHeight w:val="427"/>
        </w:trPr>
        <w:tc>
          <w:tcPr>
            <w:tcW w:w="710" w:type="dxa"/>
            <w:shd w:val="clear" w:color="auto" w:fill="auto"/>
          </w:tcPr>
          <w:p w:rsidR="001C7066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1C7066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C7066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C7066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хлопки</w:t>
            </w:r>
          </w:p>
        </w:tc>
        <w:tc>
          <w:tcPr>
            <w:tcW w:w="1842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C7066" w:rsidRPr="009F2E79" w:rsidTr="00A13BBF">
        <w:trPr>
          <w:trHeight w:val="478"/>
        </w:trPr>
        <w:tc>
          <w:tcPr>
            <w:tcW w:w="710" w:type="dxa"/>
            <w:shd w:val="clear" w:color="auto" w:fill="auto"/>
          </w:tcPr>
          <w:p w:rsidR="001C7066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1C7066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C7066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C7066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разминка</w:t>
            </w:r>
          </w:p>
        </w:tc>
        <w:tc>
          <w:tcPr>
            <w:tcW w:w="1842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C7066" w:rsidRPr="009F2E79" w:rsidTr="00A13BBF">
        <w:trPr>
          <w:trHeight w:val="493"/>
        </w:trPr>
        <w:tc>
          <w:tcPr>
            <w:tcW w:w="710" w:type="dxa"/>
            <w:shd w:val="clear" w:color="auto" w:fill="auto"/>
          </w:tcPr>
          <w:p w:rsidR="001C7066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1C7066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C7066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C7066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хоровод</w:t>
            </w:r>
          </w:p>
        </w:tc>
        <w:tc>
          <w:tcPr>
            <w:tcW w:w="1842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C7066" w:rsidRPr="009F2E79" w:rsidTr="00A13BBF">
        <w:trPr>
          <w:trHeight w:val="543"/>
        </w:trPr>
        <w:tc>
          <w:tcPr>
            <w:tcW w:w="710" w:type="dxa"/>
            <w:shd w:val="clear" w:color="auto" w:fill="auto"/>
          </w:tcPr>
          <w:p w:rsidR="001C7066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1C7066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C7066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C7066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Спорт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анец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C7066" w:rsidRPr="009F2E79" w:rsidTr="00A13BBF">
        <w:trPr>
          <w:trHeight w:val="559"/>
        </w:trPr>
        <w:tc>
          <w:tcPr>
            <w:tcW w:w="710" w:type="dxa"/>
            <w:shd w:val="clear" w:color="auto" w:fill="auto"/>
          </w:tcPr>
          <w:p w:rsidR="001C7066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:rsidR="001C7066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C7066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C7066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Ориентация в пространстве</w:t>
            </w:r>
          </w:p>
        </w:tc>
        <w:tc>
          <w:tcPr>
            <w:tcW w:w="1842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C7066" w:rsidRPr="009F2E79" w:rsidTr="00A13BBF">
        <w:trPr>
          <w:trHeight w:val="575"/>
        </w:trPr>
        <w:tc>
          <w:tcPr>
            <w:tcW w:w="710" w:type="dxa"/>
            <w:shd w:val="clear" w:color="auto" w:fill="auto"/>
          </w:tcPr>
          <w:p w:rsidR="001C7066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1C7066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C7066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C7066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Шаг с носка</w:t>
            </w:r>
          </w:p>
        </w:tc>
        <w:tc>
          <w:tcPr>
            <w:tcW w:w="1842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C7066" w:rsidRPr="009F2E79" w:rsidTr="00A13BBF">
        <w:trPr>
          <w:trHeight w:val="343"/>
        </w:trPr>
        <w:tc>
          <w:tcPr>
            <w:tcW w:w="710" w:type="dxa"/>
            <w:shd w:val="clear" w:color="auto" w:fill="auto"/>
          </w:tcPr>
          <w:p w:rsidR="001C7066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1C7066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C7066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C7066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Шаг на носках</w:t>
            </w:r>
          </w:p>
        </w:tc>
        <w:tc>
          <w:tcPr>
            <w:tcW w:w="1842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258"/>
        </w:trPr>
        <w:tc>
          <w:tcPr>
            <w:tcW w:w="71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Хлопки в такт музыки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257"/>
        </w:trPr>
        <w:tc>
          <w:tcPr>
            <w:tcW w:w="71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Построение в круг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342"/>
        </w:trPr>
        <w:tc>
          <w:tcPr>
            <w:tcW w:w="71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Разучивание танца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292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13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09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Упражнение для осанки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154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14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Повторение танца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139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15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Хлопки в такт музыки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139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16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Развитие внимания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121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17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Повторение танца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206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18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Разучивание новых движений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206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lastRenderedPageBreak/>
              <w:t>19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Построеение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в круг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189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20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Разучивание новых движений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377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21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Построение 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рассыпную</w:t>
            </w:r>
            <w:proofErr w:type="gramEnd"/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394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22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Ориентировка в пространстве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343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23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Разучивание движений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399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24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Упражнения с мячом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188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26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Повторение танца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189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27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Построение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вшеренгу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360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28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Упражнения с погремушкой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257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29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Учимся строить круг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223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30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Бег врассыпную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305C6B" w:rsidRPr="009F2E79" w:rsidTr="00A13BBF">
        <w:trPr>
          <w:trHeight w:val="326"/>
        </w:trPr>
        <w:tc>
          <w:tcPr>
            <w:tcW w:w="710" w:type="dxa"/>
            <w:shd w:val="clear" w:color="auto" w:fill="auto"/>
          </w:tcPr>
          <w:p w:rsidR="00305C6B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31</w:t>
            </w:r>
          </w:p>
        </w:tc>
        <w:tc>
          <w:tcPr>
            <w:tcW w:w="567" w:type="dxa"/>
            <w:shd w:val="clear" w:color="auto" w:fill="auto"/>
          </w:tcPr>
          <w:p w:rsidR="00305C6B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305C6B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05C6B" w:rsidRPr="009F2E79" w:rsidRDefault="002E7F2E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Развитие воображения</w:t>
            </w:r>
          </w:p>
        </w:tc>
        <w:tc>
          <w:tcPr>
            <w:tcW w:w="1842" w:type="dxa"/>
            <w:shd w:val="clear" w:color="auto" w:fill="auto"/>
          </w:tcPr>
          <w:p w:rsidR="00305C6B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305C6B" w:rsidRPr="009F2E79" w:rsidRDefault="00305C6B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78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32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92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33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92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34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429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35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75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36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60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37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40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38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C7066" w:rsidRPr="009F2E79" w:rsidTr="00A13BBF">
        <w:trPr>
          <w:trHeight w:val="495"/>
        </w:trPr>
        <w:tc>
          <w:tcPr>
            <w:tcW w:w="710" w:type="dxa"/>
            <w:shd w:val="clear" w:color="auto" w:fill="auto"/>
          </w:tcPr>
          <w:p w:rsidR="001C7066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39</w:t>
            </w:r>
          </w:p>
        </w:tc>
        <w:tc>
          <w:tcPr>
            <w:tcW w:w="567" w:type="dxa"/>
            <w:shd w:val="clear" w:color="auto" w:fill="auto"/>
          </w:tcPr>
          <w:p w:rsidR="001C7066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C7066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C7066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C7066" w:rsidRPr="009F2E79" w:rsidRDefault="001C706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95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40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94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41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77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42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75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lastRenderedPageBreak/>
              <w:t>43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91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44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95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45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429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46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23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47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74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48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74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49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92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50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06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51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60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52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94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53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78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54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77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55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57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56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172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57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01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26"/>
        </w:trPr>
        <w:tc>
          <w:tcPr>
            <w:tcW w:w="71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58</w:t>
            </w:r>
          </w:p>
        </w:tc>
        <w:tc>
          <w:tcPr>
            <w:tcW w:w="567" w:type="dxa"/>
            <w:shd w:val="clear" w:color="auto" w:fill="auto"/>
          </w:tcPr>
          <w:p w:rsidR="00171CD5" w:rsidRPr="009F2E79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155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59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06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60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171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61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58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62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411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63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77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64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412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65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43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66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446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67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02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94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68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74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69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75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70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92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71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394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72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171CD5" w:rsidRPr="009F2E79" w:rsidTr="00A13BBF">
        <w:trPr>
          <w:trHeight w:val="223"/>
        </w:trPr>
        <w:tc>
          <w:tcPr>
            <w:tcW w:w="710" w:type="dxa"/>
            <w:shd w:val="clear" w:color="auto" w:fill="auto"/>
          </w:tcPr>
          <w:p w:rsidR="00171CD5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73</w:t>
            </w:r>
          </w:p>
        </w:tc>
        <w:tc>
          <w:tcPr>
            <w:tcW w:w="567" w:type="dxa"/>
            <w:shd w:val="clear" w:color="auto" w:fill="auto"/>
          </w:tcPr>
          <w:p w:rsidR="00171CD5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</w:t>
            </w:r>
          </w:p>
        </w:tc>
        <w:tc>
          <w:tcPr>
            <w:tcW w:w="85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171CD5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171CD5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171CD5" w:rsidRPr="009F2E79" w:rsidRDefault="00171CD5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407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74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240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78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257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79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38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80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54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81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39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82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37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83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72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84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39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85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54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86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54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lastRenderedPageBreak/>
              <w:t>87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89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88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72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89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21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90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04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91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04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92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04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39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93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05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21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94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05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89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95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05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24961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8071E6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39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96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05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89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97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05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04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98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05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89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99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05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04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05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54"/>
        </w:trPr>
        <w:tc>
          <w:tcPr>
            <w:tcW w:w="710" w:type="dxa"/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101</w:t>
            </w:r>
          </w:p>
        </w:tc>
        <w:tc>
          <w:tcPr>
            <w:tcW w:w="567" w:type="dxa"/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05</w:t>
            </w:r>
          </w:p>
        </w:tc>
        <w:tc>
          <w:tcPr>
            <w:tcW w:w="85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AB3F7A" w:rsidRPr="009F2E79" w:rsidTr="00A13BBF">
        <w:trPr>
          <w:trHeight w:val="121"/>
        </w:trPr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</w:tcPr>
          <w:p w:rsidR="00AB3F7A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AB3F7A" w:rsidRDefault="00032DC2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11:00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AB3F7A" w:rsidRPr="009F2E79" w:rsidRDefault="00A13BBF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Д.С.Колобок</w:t>
            </w:r>
            <w:proofErr w:type="spellEnd"/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AB3F7A" w:rsidRPr="009F2E79" w:rsidRDefault="00AB3F7A" w:rsidP="009F2E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p w:rsidR="00171CD5" w:rsidRDefault="00171CD5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9F2E79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B4C90" w:rsidRPr="006B4C90" w:rsidRDefault="006B4C90" w:rsidP="009F2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F2E7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sectPr w:rsidR="006B4C90" w:rsidRPr="006B4C90" w:rsidSect="00055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62F" w:rsidRDefault="00DB362F" w:rsidP="006B4C90">
      <w:pPr>
        <w:spacing w:after="0" w:line="240" w:lineRule="auto"/>
      </w:pPr>
      <w:r>
        <w:separator/>
      </w:r>
    </w:p>
  </w:endnote>
  <w:endnote w:type="continuationSeparator" w:id="0">
    <w:p w:rsidR="00DB362F" w:rsidRDefault="00DB362F" w:rsidP="006B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62F" w:rsidRDefault="00DB362F" w:rsidP="006B4C90">
      <w:pPr>
        <w:spacing w:after="0" w:line="240" w:lineRule="auto"/>
      </w:pPr>
      <w:r>
        <w:separator/>
      </w:r>
    </w:p>
  </w:footnote>
  <w:footnote w:type="continuationSeparator" w:id="0">
    <w:p w:rsidR="00DB362F" w:rsidRDefault="00DB362F" w:rsidP="006B4C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E508D"/>
    <w:rsid w:val="00032DC2"/>
    <w:rsid w:val="00055368"/>
    <w:rsid w:val="000F1EF3"/>
    <w:rsid w:val="00171CD5"/>
    <w:rsid w:val="001B1A6C"/>
    <w:rsid w:val="001C7066"/>
    <w:rsid w:val="001E508D"/>
    <w:rsid w:val="002573E7"/>
    <w:rsid w:val="002E7F2E"/>
    <w:rsid w:val="00305C6B"/>
    <w:rsid w:val="00305DBB"/>
    <w:rsid w:val="003D1A7D"/>
    <w:rsid w:val="00430F0A"/>
    <w:rsid w:val="00556365"/>
    <w:rsid w:val="005708F6"/>
    <w:rsid w:val="00617086"/>
    <w:rsid w:val="00690E75"/>
    <w:rsid w:val="006B4C90"/>
    <w:rsid w:val="006F09F5"/>
    <w:rsid w:val="00765078"/>
    <w:rsid w:val="007C5AF0"/>
    <w:rsid w:val="008071E6"/>
    <w:rsid w:val="008D7F43"/>
    <w:rsid w:val="00952ED5"/>
    <w:rsid w:val="00953107"/>
    <w:rsid w:val="00966123"/>
    <w:rsid w:val="009F2E79"/>
    <w:rsid w:val="009F4A18"/>
    <w:rsid w:val="00A012C4"/>
    <w:rsid w:val="00A13BBF"/>
    <w:rsid w:val="00A24961"/>
    <w:rsid w:val="00AB3F7A"/>
    <w:rsid w:val="00AE415B"/>
    <w:rsid w:val="00B82373"/>
    <w:rsid w:val="00BA0D8C"/>
    <w:rsid w:val="00BB10F1"/>
    <w:rsid w:val="00C54319"/>
    <w:rsid w:val="00D565F0"/>
    <w:rsid w:val="00DB362F"/>
    <w:rsid w:val="00E54638"/>
    <w:rsid w:val="00F31781"/>
    <w:rsid w:val="00F3774B"/>
    <w:rsid w:val="00F6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B4C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B4C90"/>
  </w:style>
  <w:style w:type="paragraph" w:styleId="a5">
    <w:name w:val="footer"/>
    <w:basedOn w:val="a"/>
    <w:link w:val="a6"/>
    <w:uiPriority w:val="99"/>
    <w:semiHidden/>
    <w:unhideWhenUsed/>
    <w:rsid w:val="006B4C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B4C90"/>
  </w:style>
  <w:style w:type="paragraph" w:styleId="a7">
    <w:name w:val="No Spacing"/>
    <w:uiPriority w:val="1"/>
    <w:qFormat/>
    <w:rsid w:val="002573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52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2E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E289D-3DF7-471A-83CA-0441A4978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12</Pages>
  <Words>2608</Words>
  <Characters>14871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2021-09-09T23:06:00Z</cp:lastPrinted>
  <dcterms:created xsi:type="dcterms:W3CDTF">2020-02-18T09:34:00Z</dcterms:created>
  <dcterms:modified xsi:type="dcterms:W3CDTF">2021-09-09T23:06:00Z</dcterms:modified>
</cp:coreProperties>
</file>