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A44" w:rsidRDefault="00CA2893" w:rsidP="00727A44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noProof/>
          <w:color w:val="000000"/>
          <w:sz w:val="24"/>
          <w:szCs w:val="24"/>
          <w:lang w:eastAsia="ru-RU"/>
        </w:rPr>
        <w:pict>
          <v:rect id="_x0000_s1026" style="position:absolute;margin-left:-24.9pt;margin-top:-15.45pt;width:7in;height:791.15pt;z-index:-251658752"/>
        </w:pict>
      </w:r>
      <w:r w:rsidR="00727A44">
        <w:rPr>
          <w:rFonts w:ascii="Times New Roman" w:hAnsi="Times New Roman"/>
          <w:b/>
          <w:bCs/>
          <w:i/>
          <w:i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226185" cy="166814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85" cy="1668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A44" w:rsidRDefault="00727A44" w:rsidP="00727A4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727A44" w:rsidRDefault="00727A44" w:rsidP="00727A44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727A44" w:rsidRDefault="00727A44" w:rsidP="00727A4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727A44" w:rsidRPr="003A01E6" w:rsidRDefault="00727A44" w:rsidP="00727A4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/>
          <w:iCs/>
          <w:color w:val="000000"/>
          <w:sz w:val="48"/>
          <w:szCs w:val="48"/>
        </w:rPr>
      </w:pPr>
      <w:r w:rsidRPr="003A01E6">
        <w:rPr>
          <w:rFonts w:ascii="Times New Roman" w:hAnsi="Times New Roman"/>
          <w:b/>
          <w:bCs/>
          <w:i/>
          <w:iCs/>
          <w:color w:val="000000"/>
          <w:sz w:val="48"/>
          <w:szCs w:val="48"/>
        </w:rPr>
        <w:t>Урок литературы в 7 классе</w:t>
      </w:r>
    </w:p>
    <w:p w:rsidR="00727A44" w:rsidRPr="003A01E6" w:rsidRDefault="00727A44" w:rsidP="00727A44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i/>
          <w:iCs/>
          <w:color w:val="000000"/>
          <w:sz w:val="48"/>
          <w:szCs w:val="48"/>
        </w:rPr>
      </w:pPr>
    </w:p>
    <w:p w:rsidR="00727A44" w:rsidRPr="003A01E6" w:rsidRDefault="00727A44" w:rsidP="00727A4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/>
          <w:iCs/>
          <w:color w:val="000000"/>
          <w:sz w:val="48"/>
          <w:szCs w:val="48"/>
        </w:rPr>
      </w:pPr>
    </w:p>
    <w:p w:rsidR="00727A44" w:rsidRPr="003A01E6" w:rsidRDefault="00727A44" w:rsidP="00727A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48"/>
          <w:szCs w:val="48"/>
          <w:lang w:eastAsia="ru-RU"/>
        </w:rPr>
      </w:pPr>
      <w:r w:rsidRPr="003A01E6">
        <w:rPr>
          <w:rFonts w:ascii="Times New Roman" w:hAnsi="Times New Roman"/>
          <w:b/>
          <w:bCs/>
          <w:i/>
          <w:iCs/>
          <w:sz w:val="48"/>
          <w:szCs w:val="48"/>
        </w:rPr>
        <w:t>Анализ стихотворения Н.А.Некрасова «Размышления у парадного подъезда».</w:t>
      </w:r>
      <w:r w:rsidRPr="003A01E6">
        <w:rPr>
          <w:rFonts w:ascii="Times New Roman" w:eastAsia="Times New Roman" w:hAnsi="Times New Roman"/>
          <w:sz w:val="48"/>
          <w:szCs w:val="48"/>
          <w:lang w:eastAsia="ru-RU"/>
        </w:rPr>
        <w:t xml:space="preserve"> </w:t>
      </w:r>
    </w:p>
    <w:p w:rsidR="00727A44" w:rsidRPr="003A01E6" w:rsidRDefault="00727A44" w:rsidP="00727A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48"/>
          <w:szCs w:val="48"/>
          <w:lang w:eastAsia="ru-RU"/>
        </w:rPr>
      </w:pPr>
      <w:r w:rsidRPr="003A01E6">
        <w:rPr>
          <w:rFonts w:ascii="Times New Roman" w:eastAsia="Times New Roman" w:hAnsi="Times New Roman"/>
          <w:sz w:val="48"/>
          <w:szCs w:val="48"/>
          <w:lang w:eastAsia="ru-RU"/>
        </w:rPr>
        <w:t xml:space="preserve">Боль поэта за судьбу народа </w:t>
      </w:r>
    </w:p>
    <w:p w:rsidR="00727A44" w:rsidRDefault="00727A44" w:rsidP="00727A44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727A44" w:rsidRDefault="00727A44" w:rsidP="00727A4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727A44" w:rsidRDefault="00727A44" w:rsidP="00727A4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727A44" w:rsidRDefault="00727A44" w:rsidP="00727A4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727A44" w:rsidRDefault="00727A44" w:rsidP="00727A4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576955" cy="3345815"/>
            <wp:effectExtent l="19050" t="0" r="444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6955" cy="3345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A44" w:rsidRDefault="00727A44" w:rsidP="00727A4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727A44" w:rsidRDefault="00727A44" w:rsidP="00727A4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727A44" w:rsidRDefault="00727A44" w:rsidP="00727A4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727A44" w:rsidRDefault="00727A44" w:rsidP="00727A44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Подготовила и провела </w:t>
      </w:r>
    </w:p>
    <w:p w:rsidR="00727A44" w:rsidRDefault="00727A44" w:rsidP="00727A44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учитель русского языка и литературы</w:t>
      </w:r>
    </w:p>
    <w:p w:rsidR="00727A44" w:rsidRDefault="00727A44" w:rsidP="00727A44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lastRenderedPageBreak/>
        <w:t>Ковалева В.А.</w:t>
      </w:r>
    </w:p>
    <w:p w:rsidR="00727A44" w:rsidRDefault="00727A44" w:rsidP="00727A4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727A44" w:rsidRDefault="00727A44" w:rsidP="00727A4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2020-2021 учебный год</w:t>
      </w:r>
    </w:p>
    <w:p w:rsidR="00727A44" w:rsidRDefault="00727A44" w:rsidP="00727A44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727A44" w:rsidRDefault="00727A44" w:rsidP="00727A4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727A44" w:rsidRDefault="00727A44" w:rsidP="00727A4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E822DA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Те</w:t>
      </w:r>
      <w:r w:rsidRPr="00D5500C">
        <w:rPr>
          <w:rFonts w:ascii="Times New Roman" w:hAnsi="Times New Roman"/>
          <w:b/>
          <w:bCs/>
          <w:i/>
          <w:iCs/>
          <w:sz w:val="24"/>
          <w:szCs w:val="24"/>
        </w:rPr>
        <w:t xml:space="preserve">ма урока: Анализ стихотворения Н.А.Некрасова </w:t>
      </w:r>
    </w:p>
    <w:p w:rsidR="00727A44" w:rsidRDefault="00727A44" w:rsidP="00727A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hAnsi="Times New Roman"/>
          <w:b/>
          <w:bCs/>
          <w:i/>
          <w:iCs/>
          <w:sz w:val="24"/>
          <w:szCs w:val="24"/>
        </w:rPr>
        <w:t>«Размышления у парадного подъезда».</w:t>
      </w: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727A44" w:rsidRPr="00D5500C" w:rsidRDefault="00727A44" w:rsidP="00727A4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 xml:space="preserve">Боль поэта за судьбу народа 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b/>
          <w:bCs/>
          <w:i/>
          <w:iCs/>
        </w:rPr>
        <w:t>Цели урока: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b/>
          <w:bCs/>
          <w:i/>
          <w:iCs/>
        </w:rPr>
        <w:t>1) образовательные: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ind w:left="720"/>
      </w:pPr>
      <w:r w:rsidRPr="00D5500C">
        <w:t>Проанализировать стихотворение «Размышление у парадного подъезда».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ind w:left="720"/>
      </w:pPr>
      <w:r w:rsidRPr="00D5500C">
        <w:t>Обобщить знания по творчеству Н.А.Некрасова.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b/>
          <w:bCs/>
          <w:i/>
          <w:iCs/>
        </w:rPr>
        <w:t>2) развивающие: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ind w:left="720"/>
      </w:pPr>
      <w:r w:rsidRPr="00D5500C">
        <w:t>Формировать умения и навыки анализа стихотворного текста, понимание идейного содержания.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ind w:left="720"/>
      </w:pPr>
      <w:r w:rsidRPr="00D5500C">
        <w:t>Развивать логического и абстрактного мышления.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b/>
          <w:bCs/>
          <w:i/>
          <w:iCs/>
        </w:rPr>
        <w:t>3) воспитательные: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t xml:space="preserve">            Сформировать мнение о Некрасове как поэте и человеке, личности.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t xml:space="preserve">            Воспитывать гражданственность, патриотизм, активную жизненную позицию на примере жизни и творчества поэта.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b/>
          <w:bCs/>
          <w:i/>
          <w:iCs/>
        </w:rPr>
        <w:t>Тип урока</w:t>
      </w:r>
      <w:r w:rsidRPr="00D5500C">
        <w:t>: комбинированный.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proofErr w:type="gramStart"/>
      <w:r w:rsidRPr="00D5500C">
        <w:rPr>
          <w:b/>
          <w:bCs/>
          <w:i/>
          <w:iCs/>
        </w:rPr>
        <w:t>Методы</w:t>
      </w:r>
      <w:r w:rsidRPr="00D5500C">
        <w:t>: </w:t>
      </w:r>
      <w:r w:rsidRPr="00D5500C">
        <w:rPr>
          <w:i/>
          <w:iCs/>
        </w:rPr>
        <w:t>словесный</w:t>
      </w:r>
      <w:r w:rsidRPr="00D5500C">
        <w:t> (элементы лекции, беседа, сообщения, чтение наизусть), </w:t>
      </w:r>
      <w:r w:rsidRPr="00D5500C">
        <w:rPr>
          <w:i/>
          <w:iCs/>
        </w:rPr>
        <w:t>аналитический </w:t>
      </w:r>
      <w:r w:rsidRPr="00D5500C">
        <w:t>(анализ произведений, художественных средств), </w:t>
      </w:r>
      <w:r w:rsidRPr="00D5500C">
        <w:rPr>
          <w:i/>
          <w:iCs/>
        </w:rPr>
        <w:t>демонстрационный (метод наглядности)</w:t>
      </w:r>
      <w:r w:rsidRPr="00D5500C">
        <w:t> (использование презентации, художественный текст).</w:t>
      </w:r>
      <w:proofErr w:type="gramEnd"/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jc w:val="center"/>
      </w:pP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jc w:val="center"/>
      </w:pPr>
      <w:r w:rsidRPr="00D5500C">
        <w:rPr>
          <w:b/>
          <w:bCs/>
          <w:i/>
          <w:iCs/>
        </w:rPr>
        <w:t>Структура урока: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b/>
          <w:bCs/>
          <w:i/>
          <w:iCs/>
        </w:rPr>
        <w:t>I. Орг</w:t>
      </w:r>
      <w:proofErr w:type="gramStart"/>
      <w:r w:rsidRPr="00D5500C">
        <w:rPr>
          <w:b/>
          <w:bCs/>
          <w:i/>
          <w:iCs/>
        </w:rPr>
        <w:t>.м</w:t>
      </w:r>
      <w:proofErr w:type="gramEnd"/>
      <w:r w:rsidRPr="00D5500C">
        <w:rPr>
          <w:b/>
          <w:bCs/>
          <w:i/>
          <w:iCs/>
        </w:rPr>
        <w:t>омент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b/>
          <w:bCs/>
          <w:i/>
          <w:iCs/>
        </w:rPr>
        <w:t>II. Опора на пройденный материал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b/>
          <w:bCs/>
          <w:i/>
          <w:iCs/>
        </w:rPr>
        <w:t>III. Работа по теме (анализ стихотворения)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b/>
          <w:bCs/>
          <w:i/>
          <w:iCs/>
        </w:rPr>
        <w:t>IV. Обобщение материала.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b/>
          <w:bCs/>
          <w:i/>
          <w:iCs/>
        </w:rPr>
        <w:t>V. Подведение итогов.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b/>
          <w:bCs/>
          <w:i/>
          <w:iCs/>
        </w:rPr>
        <w:t>VI. Письменная самостоятельная работа на осознание материала.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br/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jc w:val="center"/>
      </w:pPr>
      <w:r w:rsidRPr="00D5500C">
        <w:rPr>
          <w:b/>
          <w:bCs/>
          <w:i/>
          <w:iCs/>
        </w:rPr>
        <w:t>Ход урока</w:t>
      </w:r>
    </w:p>
    <w:p w:rsidR="00727A44" w:rsidRDefault="00727A44" w:rsidP="00727A4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32" w:lineRule="atLeast"/>
      </w:pPr>
      <w:r w:rsidRPr="00D5500C">
        <w:rPr>
          <w:b/>
          <w:bCs/>
          <w:i/>
          <w:iCs/>
        </w:rPr>
        <w:t>Орг</w:t>
      </w:r>
      <w:proofErr w:type="gramStart"/>
      <w:r w:rsidRPr="00D5500C">
        <w:rPr>
          <w:b/>
          <w:bCs/>
          <w:i/>
          <w:iCs/>
        </w:rPr>
        <w:t>.м</w:t>
      </w:r>
      <w:proofErr w:type="gramEnd"/>
      <w:r w:rsidRPr="00D5500C">
        <w:rPr>
          <w:b/>
          <w:bCs/>
          <w:i/>
          <w:iCs/>
        </w:rPr>
        <w:t>омент. </w:t>
      </w:r>
      <w:r w:rsidRPr="00D5500C">
        <w:t xml:space="preserve">Здравствуйте! Я рада приветствовать вас на нашем уроке, посвящённом лирике Н.А. Некрасова. В 2021 году весь литературный мир будет отмечать 200-летие со дня рождения поэта. </w:t>
      </w:r>
    </w:p>
    <w:p w:rsidR="00727A44" w:rsidRPr="00D5500C" w:rsidRDefault="00CA2893" w:rsidP="00727A44">
      <w:pPr>
        <w:pStyle w:val="a3"/>
        <w:shd w:val="clear" w:color="auto" w:fill="FFFFFF"/>
        <w:spacing w:before="0" w:beforeAutospacing="0" w:after="0" w:afterAutospacing="0" w:line="332" w:lineRule="atLeast"/>
        <w:ind w:left="1080"/>
      </w:pPr>
      <w:hyperlink r:id="rId7" w:history="1">
        <w:r w:rsidR="00727A44" w:rsidRPr="00D5500C">
          <w:rPr>
            <w:rStyle w:val="a6"/>
          </w:rPr>
          <w:t>https://www.youtube.com/watch?v=7Ko5xUxqrks</w:t>
        </w:r>
      </w:hyperlink>
      <w:r w:rsidR="00727A44" w:rsidRPr="00D5500C">
        <w:t xml:space="preserve"> </w:t>
      </w:r>
      <w:hyperlink r:id="rId8" w:history="1">
        <w:r w:rsidR="00727A44" w:rsidRPr="00D5500C">
          <w:rPr>
            <w:rStyle w:val="a6"/>
          </w:rPr>
          <w:t>https://knigavuhe.org/book/knjaginja-trubeckaja-1/</w:t>
        </w:r>
      </w:hyperlink>
      <w:r w:rsidR="00727A44" w:rsidRPr="00D5500C">
        <w:t xml:space="preserve"> 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Прослушайте фрагмент из поэмы, которую мы прочитали на предыдущем занятии.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-Да, ребята, если у вас не хватает времени на чтение книг в бумажном варианте, вы можете прослушать аудиозапись. Но это как вариант.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-Какой фрагмент вы прослушали? (описание возка)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-Кому Н. А. Некрасов  посвятил поэму</w:t>
      </w:r>
      <w:proofErr w:type="gramStart"/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?(</w:t>
      </w:r>
      <w:proofErr w:type="gramEnd"/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 xml:space="preserve"> жёнам декабристов, отправившимся на каторгу за своими мужьями.)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-Как имя одной из жён?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-Считаете ли вы поступок княгини Е. Трубецкой подвигом?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-Почему?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-Какие вы еще знаете произведения Н. А. Некрасова? Кто помнит наизусть?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b/>
          <w:bCs/>
          <w:i/>
          <w:iCs/>
        </w:rPr>
        <w:t>II.</w:t>
      </w:r>
      <w:r w:rsidRPr="00D5500C">
        <w:t> </w:t>
      </w:r>
      <w:r w:rsidRPr="00D5500C">
        <w:rPr>
          <w:b/>
          <w:bCs/>
          <w:i/>
          <w:iCs/>
        </w:rPr>
        <w:t>Опора на пройденный материал. </w:t>
      </w:r>
      <w:r w:rsidRPr="00D5500C">
        <w:rPr>
          <w:u w:val="single"/>
        </w:rPr>
        <w:t>Звучит песня «Вниз по матушке, по Волге</w:t>
      </w:r>
      <w:r w:rsidRPr="00D5500C">
        <w:t>», с изображением Волги</w:t>
      </w:r>
      <w:proofErr w:type="gramStart"/>
      <w:r w:rsidRPr="00D5500C">
        <w:t>.</w:t>
      </w:r>
      <w:proofErr w:type="gramEnd"/>
      <w:r w:rsidRPr="00D5500C">
        <w:t xml:space="preserve"> </w:t>
      </w:r>
      <w:proofErr w:type="gramStart"/>
      <w:r w:rsidRPr="00D5500C">
        <w:t>с</w:t>
      </w:r>
      <w:proofErr w:type="gramEnd"/>
      <w:r w:rsidRPr="00D5500C">
        <w:t xml:space="preserve"> репродукцией Репина «Бурлаки на Волге».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t>-Почему мы начали урок  народной песней о Волге, с демонстрации картины Репина?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t>(Предполагаемые ответы учащихся: </w:t>
      </w:r>
      <w:r w:rsidRPr="00D5500C">
        <w:rPr>
          <w:i/>
          <w:iCs/>
        </w:rPr>
        <w:t>потому что</w:t>
      </w:r>
      <w:r w:rsidRPr="00D5500C">
        <w:t> </w:t>
      </w:r>
      <w:r w:rsidRPr="00D5500C">
        <w:rPr>
          <w:i/>
          <w:iCs/>
        </w:rPr>
        <w:t>детство Некрасова прошло там, где протекала река Волга и впечатления, связанные с его наблюдениями, отразились на его жизни и творчестве.)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t xml:space="preserve">Каковы эти впечатления? 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proofErr w:type="gramStart"/>
      <w:r w:rsidRPr="00D5500C">
        <w:rPr>
          <w:b/>
          <w:bCs/>
        </w:rPr>
        <w:t>Слово докладчика: </w:t>
      </w:r>
      <w:r w:rsidRPr="00D5500C">
        <w:rPr>
          <w:i/>
          <w:iCs/>
        </w:rPr>
        <w:t>(о тернистом пути поэта к славе, о попытках поступить в университет в Петербурге, о мести отца за непослушание, о нужде, о голоде, о творчестве, о том, что вдохновляло Некрасова на творчество – о несправедливом отношении к народу в нашей стране.</w:t>
      </w:r>
      <w:proofErr w:type="gramEnd"/>
      <w:r w:rsidRPr="00D5500C">
        <w:rPr>
          <w:i/>
          <w:iCs/>
        </w:rPr>
        <w:t xml:space="preserve"> </w:t>
      </w:r>
      <w:proofErr w:type="gramStart"/>
      <w:r w:rsidRPr="00D5500C">
        <w:rPr>
          <w:i/>
          <w:iCs/>
        </w:rPr>
        <w:t>Все это черпал он из окружающей жизни)</w:t>
      </w:r>
      <w:proofErr w:type="gramEnd"/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u w:val="single"/>
        </w:rPr>
      </w:pPr>
      <w:r w:rsidRPr="00D5500C">
        <w:rPr>
          <w:u w:val="single"/>
        </w:rPr>
        <w:t xml:space="preserve">(виды бедных кварталов Петербурга)  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D5500C">
        <w:rPr>
          <w:rFonts w:ascii="Times New Roman" w:hAnsi="Times New Roman"/>
          <w:sz w:val="24"/>
          <w:szCs w:val="24"/>
          <w:u w:val="single"/>
        </w:rPr>
        <w:t>(портрет отца писателя)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i/>
          <w:iCs/>
        </w:rPr>
      </w:pPr>
      <w:r w:rsidRPr="00D5500C">
        <w:t>(</w:t>
      </w:r>
      <w:r w:rsidRPr="00D5500C">
        <w:rPr>
          <w:i/>
          <w:iCs/>
        </w:rPr>
        <w:t xml:space="preserve">Воспоминания детства Некрасова были омрачены жестоким характером отца, армейского офицера и ярого крепостника, его разгулами и хладнокровным, </w:t>
      </w:r>
      <w:proofErr w:type="gramStart"/>
      <w:r w:rsidRPr="00D5500C">
        <w:rPr>
          <w:i/>
          <w:iCs/>
        </w:rPr>
        <w:t>отношением</w:t>
      </w:r>
      <w:proofErr w:type="gramEnd"/>
      <w:r w:rsidRPr="00D5500C">
        <w:rPr>
          <w:i/>
          <w:iCs/>
        </w:rPr>
        <w:t xml:space="preserve"> как к родным, так и к крестьянам, вверенным ему в собственность. Так что о несправедливости в мире будущий поэт узнал очень рано. Порой маленького Некрасова гнала из дома удушливая атмосфера тиранства и насилия, поэтому он часто гулял по берегам Волги, любуясь ее просторами. Именно там ему не раз приходилось наблюдать вереницы бредущих вдоль кромки воды бурлаков, изможденных тяжелым физическим трудом</w:t>
      </w:r>
      <w:proofErr w:type="gramStart"/>
      <w:r w:rsidRPr="00D5500C">
        <w:rPr>
          <w:i/>
          <w:iCs/>
        </w:rPr>
        <w:t xml:space="preserve"> )</w:t>
      </w:r>
      <w:proofErr w:type="gramEnd"/>
      <w:r w:rsidRPr="00D5500C">
        <w:rPr>
          <w:i/>
          <w:iCs/>
        </w:rPr>
        <w:t>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b/>
          <w:bCs/>
        </w:rPr>
        <w:t>-</w:t>
      </w:r>
      <w:proofErr w:type="spellStart"/>
      <w:r w:rsidRPr="00D5500C">
        <w:rPr>
          <w:b/>
          <w:bCs/>
        </w:rPr>
        <w:t>Итак</w:t>
      </w:r>
      <w:proofErr w:type="gramStart"/>
      <w:r w:rsidRPr="00D5500C">
        <w:rPr>
          <w:b/>
          <w:bCs/>
        </w:rPr>
        <w:t>,ч</w:t>
      </w:r>
      <w:proofErr w:type="gramEnd"/>
      <w:r w:rsidRPr="00D5500C">
        <w:rPr>
          <w:b/>
          <w:bCs/>
        </w:rPr>
        <w:t>ему</w:t>
      </w:r>
      <w:proofErr w:type="spellEnd"/>
      <w:r w:rsidRPr="00D5500C">
        <w:rPr>
          <w:b/>
          <w:bCs/>
        </w:rPr>
        <w:t xml:space="preserve"> посвящено творчество Н.А.Некрасова? (</w:t>
      </w:r>
      <w:r w:rsidRPr="00D5500C">
        <w:t xml:space="preserve"> Обращение внимания учащихся на эпиграф урока.)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- Простому русскому человеку.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- Народу.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u w:val="single"/>
        </w:rPr>
      </w:pPr>
      <w:r w:rsidRPr="00D5500C">
        <w:rPr>
          <w:b/>
          <w:bCs/>
        </w:rPr>
        <w:t>Слово учителя:</w:t>
      </w:r>
      <w:r w:rsidRPr="00D5500C">
        <w:t xml:space="preserve"> Да, нелёгкую жизнь довелось  прожить  Н. А. Некрасову, поэтому он, как никто другой понимал боль народа. Труден  был его путь и в литературу. Потребовались годы неустанного труда и борьбы с жизненными невзгодами, прежде чем он стал поэтом, к голосу которого прислушивалась вся Россия. 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b/>
          <w:bCs/>
        </w:rPr>
        <w:t>Слово учителя:</w:t>
      </w:r>
      <w:r w:rsidRPr="00D5500C">
        <w:t> </w:t>
      </w:r>
      <w:proofErr w:type="gramStart"/>
      <w:r w:rsidRPr="00D5500C">
        <w:rPr>
          <w:u w:val="single"/>
        </w:rPr>
        <w:t>-</w:t>
      </w:r>
      <w:r w:rsidRPr="008E1B41">
        <w:t>С</w:t>
      </w:r>
      <w:proofErr w:type="gramEnd"/>
      <w:r w:rsidRPr="008E1B41">
        <w:t>кажите,</w:t>
      </w:r>
      <w:r w:rsidRPr="00D5500C">
        <w:t xml:space="preserve"> встреча с кем оказалась решающей в судьбе Некрасова?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t>Предполагаемые ответы учащихся (</w:t>
      </w:r>
      <w:r w:rsidRPr="00D5500C">
        <w:rPr>
          <w:i/>
          <w:iCs/>
        </w:rPr>
        <w:t>встреча с великим и уже известным на тот момент литературным критиком В.Г.Белинским).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u w:val="single"/>
        </w:rPr>
      </w:pPr>
      <w:r>
        <w:rPr>
          <w:u w:val="single"/>
        </w:rPr>
        <w:t>(</w:t>
      </w:r>
      <w:r w:rsidRPr="00D5500C">
        <w:rPr>
          <w:u w:val="single"/>
        </w:rPr>
        <w:t>портрет В.Г.Белинского.</w:t>
      </w:r>
      <w:r>
        <w:rPr>
          <w:u w:val="single"/>
        </w:rPr>
        <w:t>)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b/>
          <w:bCs/>
        </w:rPr>
        <w:t>Слово учителя:</w:t>
      </w:r>
      <w:r w:rsidRPr="00D5500C">
        <w:t xml:space="preserve"> именно Белинским были произнесены слова: «Да знаете ли вы, что вы поэт - и поэт истинный!» 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proofErr w:type="gramStart"/>
      <w:r w:rsidRPr="00D5500C">
        <w:rPr>
          <w:b/>
          <w:bCs/>
        </w:rPr>
        <w:lastRenderedPageBreak/>
        <w:t>Слово докладчика: </w:t>
      </w:r>
      <w:r w:rsidRPr="00D5500C">
        <w:rPr>
          <w:i/>
          <w:iCs/>
        </w:rPr>
        <w:t>(о благословлении Белинским Некрасова, о помощи, которая была оказана, о том, что именно с легкой руки Белинского начался путь становления Некрасова-Поэта, о возрождении Некрасовым забытого всеми журнала «Современник», о его работе главным редактором журнала, о нелегкой судьбе редакции.</w:t>
      </w:r>
      <w:proofErr w:type="gramEnd"/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b/>
          <w:bCs/>
        </w:rPr>
        <w:t>Слово учителя: </w:t>
      </w:r>
      <w:r w:rsidRPr="00D5500C">
        <w:t>Итак, Некрасов талантливо совмещал работу главного редактора популярнейшего журнала и писал, много писал</w:t>
      </w:r>
      <w:proofErr w:type="gramStart"/>
      <w:r w:rsidRPr="00D5500C">
        <w:t>… П</w:t>
      </w:r>
      <w:proofErr w:type="gramEnd"/>
      <w:r w:rsidRPr="00D5500C">
        <w:t>исал о народе. Мы с вами читали некоторые его произведения, пришло время познакомиться с еще одним стихотворением «Размышления у парадного подъезда», написанного в 1858 году.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b/>
          <w:bCs/>
        </w:rPr>
        <w:t xml:space="preserve">Слово </w:t>
      </w:r>
      <w:proofErr w:type="spellStart"/>
      <w:r w:rsidRPr="00D5500C">
        <w:rPr>
          <w:b/>
          <w:bCs/>
        </w:rPr>
        <w:t>учителя</w:t>
      </w:r>
      <w:proofErr w:type="gramStart"/>
      <w:r w:rsidRPr="00D5500C">
        <w:rPr>
          <w:b/>
          <w:bCs/>
        </w:rPr>
        <w:t>:Д</w:t>
      </w:r>
      <w:proofErr w:type="gramEnd"/>
      <w:r w:rsidRPr="00D5500C">
        <w:rPr>
          <w:b/>
          <w:bCs/>
        </w:rPr>
        <w:t>алеко</w:t>
      </w:r>
      <w:proofErr w:type="spellEnd"/>
      <w:r w:rsidRPr="00D5500C">
        <w:rPr>
          <w:b/>
          <w:bCs/>
        </w:rPr>
        <w:t xml:space="preserve"> не всегда мы знаем, как возник творческий замысел, как создавалось то или иное произведение, как возник творческий замысел. Благодаря воспоминаниям жены Некрасова </w:t>
      </w:r>
      <w:proofErr w:type="spellStart"/>
      <w:r w:rsidRPr="00D5500C">
        <w:t>Авдотьи</w:t>
      </w:r>
      <w:proofErr w:type="spellEnd"/>
      <w:r w:rsidRPr="00D5500C">
        <w:t xml:space="preserve"> Яковлевны Панаевой, у нас есть возможность узнать, как появилось  стихотворение «Размышления у парадного подъезда» 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t>Найдите в учебнике (стр. 277) историю, написанную от первого лица. Прочтем ее.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>
        <w:t>(</w:t>
      </w:r>
      <w:r w:rsidRPr="00D5500C">
        <w:t xml:space="preserve"> </w:t>
      </w:r>
      <w:proofErr w:type="gramStart"/>
      <w:r w:rsidRPr="00D5500C">
        <w:t>п</w:t>
      </w:r>
      <w:proofErr w:type="gramEnd"/>
      <w:r w:rsidRPr="00D5500C">
        <w:t xml:space="preserve">ортрет А.Я.Панаевой </w:t>
      </w:r>
      <w:r>
        <w:t>)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b/>
          <w:bCs/>
        </w:rPr>
      </w:pPr>
      <w:r w:rsidRPr="00D5500C">
        <w:rPr>
          <w:b/>
          <w:bCs/>
        </w:rPr>
        <w:t>История создания стихотворения (приложение 3)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u w:val="single"/>
        </w:rPr>
      </w:pPr>
      <w:r>
        <w:rPr>
          <w:u w:val="single"/>
        </w:rPr>
        <w:t>(</w:t>
      </w:r>
      <w:r w:rsidRPr="00D5500C">
        <w:rPr>
          <w:u w:val="single"/>
        </w:rPr>
        <w:t xml:space="preserve"> портрет А.И.Герцена</w:t>
      </w:r>
      <w:r>
        <w:rPr>
          <w:u w:val="single"/>
        </w:rPr>
        <w:t>)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b/>
          <w:bCs/>
        </w:rPr>
        <w:t>Слово учителя: </w:t>
      </w:r>
      <w:r w:rsidRPr="00D5500C">
        <w:t>в течение 5 лет Некрасов не мог опубликовать стихотворение. Оно переписывалось, ходило по рукам. Писатель А.И. Герцен опубликовал его без подписи в газете “Колокол”, но с примечанием: “Мы очень редко помещаем стихи, но такого рода стихотворение нет возможности не поместить”.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u w:val="single"/>
        </w:rPr>
      </w:pPr>
      <w:r w:rsidRPr="00D5500C">
        <w:rPr>
          <w:b/>
          <w:bCs/>
        </w:rPr>
        <w:t>Чтение стихотворения учителем (</w:t>
      </w:r>
      <w:r w:rsidRPr="00D5500C">
        <w:rPr>
          <w:b/>
          <w:bCs/>
          <w:u w:val="single"/>
        </w:rPr>
        <w:t>Приложение 1)</w:t>
      </w:r>
      <w:r w:rsidRPr="00D5500C">
        <w:rPr>
          <w:u w:val="single"/>
        </w:rPr>
        <w:t>.</w:t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u w:val="single"/>
        </w:rPr>
      </w:pPr>
      <w:r w:rsidRPr="00D5500C">
        <w:rPr>
          <w:u w:val="single"/>
        </w:rPr>
        <w:t>-Как вы думаете, какие чувства и мысли вызвала у Некрасова сцена, рассказанная ему женой? Как мы узнали об этих чувствах? Насколько они были сильны? Подтвердите текстом воспоминаний и текстом самого стихотворения.</w:t>
      </w:r>
    </w:p>
    <w:p w:rsidR="00727A44" w:rsidRPr="005415C2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b/>
          <w:u w:val="single"/>
        </w:rPr>
      </w:pPr>
      <w:r w:rsidRPr="005415C2">
        <w:rPr>
          <w:b/>
          <w:u w:val="single"/>
        </w:rPr>
        <w:t>ФИЗМИНУТКА</w:t>
      </w:r>
      <w:r w:rsidRPr="005415C2">
        <w:rPr>
          <w:sz w:val="36"/>
          <w:szCs w:val="36"/>
        </w:rPr>
        <w:t xml:space="preserve"> </w:t>
      </w:r>
      <w:r>
        <w:rPr>
          <w:sz w:val="36"/>
          <w:szCs w:val="36"/>
        </w:rPr>
        <w:t>закройте глаза, вспомните год рождения писателя, нарисуйте глазами эти цифры.</w:t>
      </w:r>
    </w:p>
    <w:p w:rsidR="00727A44" w:rsidRPr="005415C2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b/>
        </w:rPr>
      </w:pP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b/>
          <w:bCs/>
        </w:rPr>
        <w:t>Слово учителя: </w:t>
      </w:r>
      <w:r w:rsidRPr="00D5500C">
        <w:t>Перед вами план анализа стихотворения. Давайте приступим к работе вместе. 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b/>
          <w:bCs/>
          <w:i/>
          <w:iCs/>
        </w:rPr>
      </w:pPr>
      <w:r w:rsidRPr="00D5500C">
        <w:rPr>
          <w:b/>
          <w:bCs/>
          <w:i/>
          <w:iCs/>
        </w:rPr>
        <w:t>III. Работа по теме (анализ стихотворения)</w:t>
      </w:r>
      <w:proofErr w:type="gramStart"/>
      <w:r w:rsidRPr="00D5500C">
        <w:rPr>
          <w:b/>
          <w:bCs/>
          <w:i/>
          <w:iCs/>
        </w:rPr>
        <w:t>.</w:t>
      </w:r>
      <w:r>
        <w:rPr>
          <w:b/>
          <w:bCs/>
          <w:i/>
          <w:iCs/>
        </w:rPr>
        <w:t>П</w:t>
      </w:r>
      <w:proofErr w:type="gramEnd"/>
      <w:r>
        <w:rPr>
          <w:b/>
          <w:bCs/>
          <w:i/>
          <w:iCs/>
        </w:rPr>
        <w:t>риложение 2.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5500C">
        <w:rPr>
          <w:b/>
          <w:bCs/>
          <w:sz w:val="28"/>
          <w:szCs w:val="28"/>
          <w:u w:val="single"/>
        </w:rPr>
        <w:t>1. Какова композиция (структура) данного стихотворения? Сколько частей можно выделить в данном стихотворении? Укажите границы этих частей.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/>
        <w:rPr>
          <w:i/>
          <w:iCs/>
        </w:rPr>
      </w:pPr>
      <w:r w:rsidRPr="00D5500C">
        <w:t>Предполагаемые ответы: </w:t>
      </w:r>
      <w:r w:rsidRPr="00D5500C">
        <w:rPr>
          <w:i/>
          <w:iCs/>
        </w:rPr>
        <w:t>композиционной особенностью произведения является возможность разделить его на три части. </w:t>
      </w:r>
      <w:r w:rsidRPr="00D5500C">
        <w:rPr>
          <w:i/>
          <w:iCs/>
          <w:u w:val="single"/>
        </w:rPr>
        <w:t>Первая часть</w:t>
      </w:r>
      <w:r w:rsidRPr="00D5500C">
        <w:rPr>
          <w:i/>
          <w:iCs/>
        </w:rPr>
        <w:t> – описание действий, происходящих возле парадного входа.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/>
        <w:rPr>
          <w:i/>
          <w:iCs/>
        </w:rPr>
      </w:pP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Прочитайте первую часть.</w:t>
      </w:r>
    </w:p>
    <w:p w:rsidR="00727A44" w:rsidRPr="00D5500C" w:rsidRDefault="00727A44" w:rsidP="00727A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Каков подъезд в торжественные дни? (слайд)</w:t>
      </w:r>
    </w:p>
    <w:p w:rsidR="00727A44" w:rsidRPr="00D5500C" w:rsidRDefault="00727A44" w:rsidP="00727A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Каков  подъезд в обычные дни?</w:t>
      </w:r>
    </w:p>
    <w:p w:rsidR="00727A44" w:rsidRPr="00D5500C" w:rsidRDefault="00727A44" w:rsidP="00727A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Как автор описывает крестьян?</w:t>
      </w:r>
    </w:p>
    <w:p w:rsidR="00727A44" w:rsidRPr="00D5500C" w:rsidRDefault="00727A44" w:rsidP="00727A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Почему они не понравились швейцару?</w:t>
      </w:r>
    </w:p>
    <w:p w:rsidR="00727A44" w:rsidRPr="00D5500C" w:rsidRDefault="00727A44" w:rsidP="00727A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Как отнеслись крестьяне к тому, что произошло?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Что хотел сказать автор первой частью?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Вывод по первой части:</w:t>
      </w:r>
      <w:r w:rsidRPr="00D5500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сообщение заранее подготовленного ученика.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            В стихотворении «Размышление у парадного подъезда» можно выделить три части. Первую часть можно озаглавить «Парадный подъезд». Это как бы внутренняя речь поэта, в которой показан парадный подъезд в торжественные и в обычные дни. Мы видим, как в торжественные дни к заветным дверям подъезжают для того, чтобы записать своё имя и званье, а затем разъезжаются по домам.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Некрасов пишет: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 xml:space="preserve">Так глубоко </w:t>
      </w:r>
      <w:proofErr w:type="gramStart"/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довольны</w:t>
      </w:r>
      <w:proofErr w:type="gramEnd"/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 xml:space="preserve"> собой,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Что подумаешь – в том их призванье.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            И в этих словах звучит ирония и презрение к холопам.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            В обычные дни к подъезду подъезжают курьеры с бумагами, возвращаясь, напевают «</w:t>
      </w:r>
      <w:proofErr w:type="spellStart"/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трам</w:t>
      </w:r>
      <w:proofErr w:type="spellEnd"/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proofErr w:type="spellStart"/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трам</w:t>
      </w:r>
      <w:proofErr w:type="spellEnd"/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», а иные просители плачут, и автору жалко вечных тружеников и страдальцев. Швейцар гонит их: «</w:t>
      </w:r>
      <w:proofErr w:type="gramStart"/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Наш</w:t>
      </w:r>
      <w:proofErr w:type="gramEnd"/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 xml:space="preserve"> не любит оборванной черни». И в этих словах звучит презрение к народу. Их прогнали, а они со словами «Суди его бог» ушли, разводя безнадёжно руками. </w:t>
      </w:r>
      <w:r w:rsidRPr="00D5500C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И в этом проявляется долготерпение и покорность народа.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/>
        <w:rPr>
          <w:i/>
          <w:iCs/>
        </w:rPr>
      </w:pP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/>
        <w:rPr>
          <w:i/>
          <w:iCs/>
        </w:rPr>
      </w:pPr>
      <w:r w:rsidRPr="00D5500C">
        <w:rPr>
          <w:i/>
          <w:iCs/>
          <w:u w:val="single"/>
        </w:rPr>
        <w:t>Вторая часть</w:t>
      </w:r>
      <w:r w:rsidRPr="00D5500C">
        <w:rPr>
          <w:i/>
          <w:iCs/>
        </w:rPr>
        <w:t> – описание жизни высокопоставленной персоны и размышления автора о людской алчности и несправедливости жизни. 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/>
        <w:rPr>
          <w:i/>
          <w:iCs/>
        </w:rPr>
      </w:pP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Прочитайте вторую часть стихотворения.</w:t>
      </w:r>
    </w:p>
    <w:p w:rsidR="00727A44" w:rsidRPr="00D5500C" w:rsidRDefault="00727A44" w:rsidP="00727A4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Что является основой жизни владельца роскошных палат? Зачитайте</w:t>
      </w:r>
      <w:proofErr w:type="gramStart"/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proofErr w:type="gramStart"/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End"/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лайд)</w:t>
      </w:r>
    </w:p>
    <w:p w:rsidR="00727A44" w:rsidRPr="00D5500C" w:rsidRDefault="00727A44" w:rsidP="00727A4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Докажите, что его жизнь – это жизнь паразита. Зачитайте.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Вывод по второй части</w:t>
      </w:r>
      <w:r w:rsidRPr="00D5500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: сообщение заранее подготовленного ученика.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 xml:space="preserve">            Вторая часть стихотворения рассказывает нам о жизни владельца роскошных палат. В то время, когда швейцар гонит крестьян-пилигримов от подъезда, вельможа ещё спит, ведь для него главное – не забота о людях, а волокитство, </w:t>
      </w:r>
      <w:proofErr w:type="gramStart"/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обжорство</w:t>
      </w:r>
      <w:proofErr w:type="gramEnd"/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 xml:space="preserve">, игра. Автор кричит: «Пробудись! Вороти их! в тебе их спасение!» Но </w:t>
      </w:r>
      <w:proofErr w:type="gramStart"/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счастливые</w:t>
      </w:r>
      <w:proofErr w:type="gramEnd"/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 xml:space="preserve"> глухи к добру.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            Владелец роскошных палат – это паразит, такова его жизнь. И этот герой, проклятый отчизной, сойдёт в могилу.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 xml:space="preserve">            Чувствуется, что Некрасов ненавидит этого владельца, готов стереть его с лица земли. Ненависть, презрение – вот что является </w:t>
      </w:r>
      <w:r w:rsidRPr="00D5500C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основой этой части.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/>
        <w:rPr>
          <w:i/>
          <w:iCs/>
        </w:rPr>
      </w:pP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/>
        <w:rPr>
          <w:i/>
          <w:iCs/>
        </w:rPr>
      </w:pPr>
      <w:r w:rsidRPr="00D5500C">
        <w:rPr>
          <w:i/>
          <w:iCs/>
          <w:u w:val="single"/>
        </w:rPr>
        <w:t>Третья часть</w:t>
      </w:r>
      <w:r w:rsidRPr="00D5500C">
        <w:rPr>
          <w:i/>
          <w:iCs/>
        </w:rPr>
        <w:t> носит обобщенный характер, в ней обнажена проблема эксплуатации и безропотного человеческого терпения.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/>
        <w:rPr>
          <w:i/>
          <w:iCs/>
        </w:rPr>
      </w:pP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Прочитайте третью часть стихотворения.</w:t>
      </w:r>
    </w:p>
    <w:p w:rsidR="00727A44" w:rsidRPr="00D5500C" w:rsidRDefault="00727A44" w:rsidP="00727A4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Что сделали мужики, когда их прогнали от парадного подъезда?</w:t>
      </w:r>
    </w:p>
    <w:p w:rsidR="00727A44" w:rsidRPr="00D5500C" w:rsidRDefault="00727A44" w:rsidP="00727A4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С чем сравнивает Некрасов стон мужика? (С бурлацкой песней, слайд)</w:t>
      </w:r>
    </w:p>
    <w:p w:rsidR="00727A44" w:rsidRPr="00D5500C" w:rsidRDefault="00727A44" w:rsidP="00727A4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Какие элементы фольклора использует Некрасов?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Вывод по третьей части</w:t>
      </w:r>
      <w:r w:rsidRPr="00D5500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: сообщение заранее подготовленного ученика.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 xml:space="preserve">В третьей части автор опять обращается к пилигримам, крестьянам, которых прогнали от парадного подъезда. Отчаявшиеся мужики зайдут в харчевню по дороге домой, и пропьют бедняки все деньги, которые по крохам собирали для владельца роскошных палат. И эта попойка будет похожа на стон родной земли, ведь нет места, где бы ни стонал русский </w:t>
      </w: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мужик. Стонет он по полям, по дорогам, по тюрьмам, по острогам, в степи, в городе, под телегой, под стогом, у подъезда судов и палат.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500C">
        <w:rPr>
          <w:rFonts w:ascii="Times New Roman" w:eastAsia="Times New Roman" w:hAnsi="Times New Roman"/>
          <w:sz w:val="24"/>
          <w:szCs w:val="24"/>
          <w:lang w:eastAsia="ru-RU"/>
        </w:rPr>
        <w:t>Крестьянский стон сливается с бурлацкой песней, и кажется, что стонет вся русская земля. Чувство боли охватывает Некрасова, поэтому в этой части  много многоточий и восклицательных предложений, а также риторических вопросов.</w:t>
      </w:r>
    </w:p>
    <w:p w:rsidR="00727A44" w:rsidRPr="00D5500C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sz w:val="28"/>
          <w:szCs w:val="28"/>
          <w:u w:val="single"/>
        </w:rPr>
      </w:pPr>
      <w:r w:rsidRPr="00D5500C">
        <w:rPr>
          <w:b/>
          <w:bCs/>
          <w:iCs/>
          <w:sz w:val="28"/>
          <w:szCs w:val="28"/>
          <w:u w:val="single"/>
        </w:rPr>
        <w:t>2.Какова тема стихотворения</w:t>
      </w:r>
      <w:r w:rsidRPr="00D5500C">
        <w:rPr>
          <w:sz w:val="28"/>
          <w:szCs w:val="28"/>
          <w:u w:val="single"/>
        </w:rPr>
        <w:t xml:space="preserve"> 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b/>
          <w:bCs/>
          <w:i/>
          <w:iCs/>
        </w:rPr>
      </w:pPr>
      <w:r w:rsidRPr="00D5500C">
        <w:rPr>
          <w:b/>
          <w:bCs/>
          <w:i/>
          <w:iCs/>
        </w:rPr>
        <w:t>Основная тема стихотворения — тема крестьянской судьбы. Некрасов отразил реальное положение крестьян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  <w:u w:val="single"/>
        </w:rPr>
      </w:pPr>
      <w:r w:rsidRPr="00D5500C">
        <w:rPr>
          <w:b/>
          <w:bCs/>
          <w:sz w:val="28"/>
          <w:szCs w:val="28"/>
          <w:u w:val="single"/>
        </w:rPr>
        <w:t>3.    Проблема, которую поднимает автор и его отношение к проблеме.  Найдите в тексте стихотворения слова, в которых выражено авторское отношение к проблеме.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b/>
          <w:bCs/>
          <w:i/>
          <w:iCs/>
        </w:rPr>
      </w:pPr>
    </w:p>
    <w:p w:rsidR="00727A44" w:rsidRPr="00D5500C" w:rsidRDefault="00727A44" w:rsidP="00727A44">
      <w:pPr>
        <w:pStyle w:val="a3"/>
        <w:shd w:val="clear" w:color="auto" w:fill="FFFFFF"/>
        <w:spacing w:after="0" w:line="332" w:lineRule="atLeast"/>
        <w:rPr>
          <w:b/>
          <w:bCs/>
          <w:i/>
          <w:iCs/>
        </w:rPr>
      </w:pPr>
      <w:r w:rsidRPr="00D5500C">
        <w:rPr>
          <w:b/>
          <w:bCs/>
          <w:i/>
          <w:iCs/>
        </w:rPr>
        <w:t>Проблема социальной несправедливости также привлекает внимание автора. Некрасов на примере бедных просителей и влиятельного вельможи показывает, как сильно отличается жизнь богатых и бедных. В то время как одни ведут праздную жизнь, вдоволь едят, устраивают приёмы, другие обуты в «самодельные лапти», имеют «загорелые лица и руки» от постоянного труда под палящим солнцем.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b/>
          <w:bCs/>
          <w:i/>
          <w:iCs/>
        </w:rPr>
        <w:t xml:space="preserve">Некрасов в произведении затрагивает и тему сострадания. </w:t>
      </w:r>
    </w:p>
    <w:p w:rsidR="00727A44" w:rsidRPr="004F4B5E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F4B5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Иль, судеб повинуясь закону,</w:t>
      </w:r>
    </w:p>
    <w:p w:rsidR="00727A44" w:rsidRPr="004F4B5E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F4B5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Всё, что мог, ты уже совершил, —</w:t>
      </w:r>
    </w:p>
    <w:p w:rsidR="00727A44" w:rsidRPr="004F4B5E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F4B5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Создал песню, подобную стону,</w:t>
      </w:r>
    </w:p>
    <w:p w:rsidR="00727A44" w:rsidRPr="004F4B5E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F4B5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духовно навеки почил?..</w:t>
      </w:r>
    </w:p>
    <w:p w:rsidR="00727A44" w:rsidRPr="004F4B5E" w:rsidRDefault="00727A44" w:rsidP="00727A4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F4B5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Автор пишет о беспомощности народа, о неспособности мужика изменить свою жизнь. Он скорбит по несчастным бурлакам, вынужденных нести свою ношу десятками лет. Нет такого места, где бы «сеятель и хранитель» Русской земли не стонал, этот звук стал настолько обыденным, что уже «песней зовётся».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/>
      </w:pPr>
    </w:p>
    <w:p w:rsidR="00727A44" w:rsidRPr="00D5500C" w:rsidRDefault="00727A44" w:rsidP="00727A44">
      <w:pPr>
        <w:pStyle w:val="a3"/>
        <w:shd w:val="clear" w:color="auto" w:fill="FFFFFF"/>
        <w:spacing w:after="0"/>
        <w:rPr>
          <w:b/>
          <w:sz w:val="28"/>
          <w:szCs w:val="28"/>
          <w:u w:val="single"/>
        </w:rPr>
      </w:pPr>
      <w:r w:rsidRPr="00D5500C">
        <w:rPr>
          <w:b/>
          <w:sz w:val="28"/>
          <w:szCs w:val="28"/>
          <w:u w:val="single"/>
        </w:rPr>
        <w:t>4.Основная идея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/>
      </w:pPr>
      <w:r w:rsidRPr="00D5500C">
        <w:t>Главная мысль стихотворения – невозможность крестьян добиться счастливой жизни при социальном неравенстве. Они находятся в сильной зависимости от вышестоящих людей, не способны что-то предпринять для собственного спасения. Простой труженик терпит жестокость, угнетение, несправедливое отношение, а паразит на теле страны, очередной господин, тратит народное достояние на шикарные и праздные будни. Автора возмущает, что все это видят, но никто ничего не делает. Поэтому он решается донести правду до высших слоев общества, показав, что такое отношение к простым людям ведет страну в пропасть.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i/>
          <w:iCs/>
        </w:rPr>
        <w:t>Поэта возмущает даже не само пренебрежение к людям, а их реакция на происходящее.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i/>
          <w:iCs/>
        </w:rPr>
        <w:t>И пошли они, солнцем палимы,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i/>
          <w:iCs/>
        </w:rPr>
        <w:t>Повторяя: «Суди его Бог!»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i/>
          <w:iCs/>
        </w:rPr>
        <w:t>Разводя безнадежно руками,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i/>
          <w:iCs/>
        </w:rPr>
        <w:t xml:space="preserve">И, </w:t>
      </w:r>
      <w:proofErr w:type="gramStart"/>
      <w:r w:rsidRPr="00D5500C">
        <w:rPr>
          <w:i/>
          <w:iCs/>
        </w:rPr>
        <w:t>покуда</w:t>
      </w:r>
      <w:proofErr w:type="gramEnd"/>
      <w:r w:rsidRPr="00D5500C">
        <w:rPr>
          <w:i/>
          <w:iCs/>
        </w:rPr>
        <w:t xml:space="preserve"> я видеть их мог,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i/>
          <w:iCs/>
        </w:rPr>
        <w:t>С непокрытыми шли головами...</w:t>
      </w:r>
    </w:p>
    <w:p w:rsidR="00727A44" w:rsidRDefault="00727A44" w:rsidP="00727A44">
      <w:pPr>
        <w:pStyle w:val="a3"/>
        <w:shd w:val="clear" w:color="auto" w:fill="FFFFFF"/>
        <w:spacing w:after="0"/>
        <w:rPr>
          <w:b/>
          <w:u w:val="single"/>
        </w:rPr>
      </w:pPr>
      <w:r w:rsidRPr="00D5500C">
        <w:rPr>
          <w:b/>
          <w:sz w:val="28"/>
          <w:szCs w:val="28"/>
          <w:u w:val="single"/>
        </w:rPr>
        <w:lastRenderedPageBreak/>
        <w:t>5.Определите способ рифмовки последних четырёх строк стихотворения.</w:t>
      </w:r>
      <w:r>
        <w:rPr>
          <w:b/>
          <w:u w:val="single"/>
        </w:rPr>
        <w:t xml:space="preserve"> (Перекрёстная)</w:t>
      </w:r>
    </w:p>
    <w:p w:rsidR="00727A44" w:rsidRPr="00E94257" w:rsidRDefault="00727A44" w:rsidP="00727A44">
      <w:pPr>
        <w:pStyle w:val="a3"/>
        <w:shd w:val="clear" w:color="auto" w:fill="FFFFFF"/>
        <w:spacing w:after="0"/>
        <w:rPr>
          <w:b/>
          <w:u w:val="single"/>
        </w:rPr>
      </w:pPr>
      <w:r w:rsidRPr="00E94257">
        <w:rPr>
          <w:sz w:val="28"/>
          <w:szCs w:val="28"/>
        </w:rPr>
        <w:t xml:space="preserve"> Каким размером написано стихотворение</w:t>
      </w:r>
      <w:r w:rsidRPr="00D5500C">
        <w:t xml:space="preserve"> (Анапест)</w:t>
      </w:r>
    </w:p>
    <w:p w:rsidR="00727A44" w:rsidRPr="00E94257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  <w:r w:rsidRPr="00E94257">
        <w:rPr>
          <w:b/>
          <w:bCs/>
          <w:sz w:val="28"/>
          <w:szCs w:val="28"/>
          <w:u w:val="single"/>
        </w:rPr>
        <w:t>6. Какие чувства переполняют поэта при описании жизни «хозяина роскошных палат? Какой прием использует автор, когда рисует кончину этого человека?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t>Предполагаемые ответы: </w:t>
      </w:r>
      <w:r w:rsidRPr="00D5500C">
        <w:rPr>
          <w:i/>
          <w:iCs/>
        </w:rPr>
        <w:t>вознесшийся же чиновник судит не по законам, а согласно подношениям, каким-то хитросплетениям, не понятным нормальному человеку.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/>
      </w:pPr>
      <w:r w:rsidRPr="00D5500C">
        <w:rPr>
          <w:b/>
          <w:bCs/>
          <w:i/>
          <w:iCs/>
        </w:rPr>
        <w:t>Поэт выступает добровольным защитником “бесправных” и “бессловесных”. Призывает вельможу одуматься, приняться за свои обязанности — служить народу и государству, но... “счастливые глухи к добру”.</w:t>
      </w:r>
      <w:r w:rsidRPr="00D5500C">
        <w:rPr>
          <w:b/>
          <w:bCs/>
          <w:i/>
          <w:iCs/>
        </w:rPr>
        <w:br/>
        <w:t>    Автор, возмущенный беззаконием, рисует картину жизни “счастливого” и его кончину.</w:t>
      </w:r>
      <w:r w:rsidRPr="00D5500C">
        <w:rPr>
          <w:b/>
          <w:bCs/>
          <w:i/>
          <w:iCs/>
        </w:rPr>
        <w:br/>
      </w:r>
      <w:r w:rsidRPr="00D5500C">
        <w:rPr>
          <w:b/>
          <w:bCs/>
          <w:i/>
          <w:iCs/>
        </w:rPr>
        <w:br/>
        <w:t>    Убаюканный ласковым пением</w:t>
      </w:r>
      <w:r w:rsidRPr="00D5500C">
        <w:rPr>
          <w:b/>
          <w:bCs/>
          <w:i/>
          <w:iCs/>
        </w:rPr>
        <w:br/>
        <w:t>    Средиземной волны, - как дитя,</w:t>
      </w:r>
      <w:r w:rsidRPr="00D5500C">
        <w:rPr>
          <w:b/>
          <w:bCs/>
          <w:i/>
          <w:iCs/>
        </w:rPr>
        <w:br/>
        <w:t>    Ты уснешь, окружен попечением</w:t>
      </w:r>
      <w:r w:rsidRPr="00D5500C">
        <w:rPr>
          <w:b/>
          <w:bCs/>
          <w:i/>
          <w:iCs/>
        </w:rPr>
        <w:br/>
        <w:t>    Дорогой и любимой семьи</w:t>
      </w:r>
      <w:r w:rsidRPr="00D5500C">
        <w:rPr>
          <w:b/>
          <w:bCs/>
          <w:i/>
          <w:iCs/>
        </w:rPr>
        <w:br/>
        <w:t>    (Ждущей смерти твоей с нетерпением)...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</w:rPr>
      </w:pPr>
      <w:r w:rsidRPr="00D5500C">
        <w:rPr>
          <w:b/>
          <w:bCs/>
          <w:i/>
          <w:iCs/>
        </w:rPr>
        <w:t>В этих строчках звучит ИРОНИЯ – ОДИН ИЗ ГЛАВНЫХ ПРИЕМОВ в описании «владельца роскошных палат</w:t>
      </w:r>
      <w:proofErr w:type="gramStart"/>
      <w:r w:rsidRPr="00D5500C">
        <w:rPr>
          <w:b/>
          <w:bCs/>
          <w:i/>
          <w:iCs/>
        </w:rPr>
        <w:t>»(</w:t>
      </w:r>
      <w:proofErr w:type="gramEnd"/>
      <w:r w:rsidRPr="00D5500C">
        <w:rPr>
          <w:b/>
          <w:bCs/>
          <w:i/>
          <w:iCs/>
        </w:rPr>
        <w:t xml:space="preserve"> это насмешка над происходящими событиями, над характером этих событий).</w:t>
      </w:r>
    </w:p>
    <w:p w:rsidR="00727A44" w:rsidRPr="00E94257" w:rsidRDefault="00727A44" w:rsidP="00727A44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  <w:u w:val="single"/>
        </w:rPr>
      </w:pPr>
      <w:r w:rsidRPr="00E94257">
        <w:rPr>
          <w:b/>
          <w:bCs/>
          <w:iCs/>
          <w:sz w:val="28"/>
          <w:szCs w:val="28"/>
          <w:u w:val="single"/>
        </w:rPr>
        <w:t>7.Какие еще художественные приемы использует автор?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/>
      </w:pPr>
      <w:proofErr w:type="gramStart"/>
      <w:r w:rsidRPr="00D5500C">
        <w:t>(Эпитеты: «холопским недугом», пышный подъезд», «лестью бесстыдною» и др.</w:t>
      </w:r>
      <w:proofErr w:type="gramEnd"/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/>
      </w:pPr>
      <w:r w:rsidRPr="00D5500C">
        <w:t xml:space="preserve">Метафоры: «вечным </w:t>
      </w:r>
      <w:proofErr w:type="gramStart"/>
      <w:r w:rsidRPr="00D5500C">
        <w:t>праздником</w:t>
      </w:r>
      <w:proofErr w:type="gramEnd"/>
      <w:r w:rsidRPr="00D5500C">
        <w:t xml:space="preserve"> быстро бегущая жизнь»;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/>
      </w:pPr>
      <w:r w:rsidRPr="00D5500C">
        <w:t>Сравнения: Волга, Волга! Весной многоводной</w:t>
      </w:r>
      <w:proofErr w:type="gramStart"/>
      <w:r w:rsidRPr="00D5500C">
        <w:t xml:space="preserve">..», </w:t>
      </w:r>
      <w:proofErr w:type="gramEnd"/>
      <w:r w:rsidRPr="00D5500C">
        <w:t>Как великою скорбью народною»;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/>
      </w:pPr>
      <w:r w:rsidRPr="00D5500C">
        <w:t xml:space="preserve">Особая лексика (слова с уменьшительно-ласкательными суффиксами, просторечные слова и выражения: </w:t>
      </w:r>
      <w:proofErr w:type="spellStart"/>
      <w:r w:rsidRPr="00D5500C">
        <w:t>выдь</w:t>
      </w:r>
      <w:proofErr w:type="gramStart"/>
      <w:r w:rsidRPr="00D5500C">
        <w:t>,т</w:t>
      </w:r>
      <w:proofErr w:type="gramEnd"/>
      <w:r w:rsidRPr="00D5500C">
        <w:t>о</w:t>
      </w:r>
      <w:proofErr w:type="spellEnd"/>
      <w:r w:rsidRPr="00D5500C">
        <w:t xml:space="preserve"> и знай, </w:t>
      </w:r>
      <w:proofErr w:type="spellStart"/>
      <w:r w:rsidRPr="00D5500C">
        <w:t>шелкоперов</w:t>
      </w:r>
      <w:proofErr w:type="spellEnd"/>
      <w:r w:rsidRPr="00D5500C">
        <w:t>)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/>
      </w:pPr>
    </w:p>
    <w:p w:rsidR="00727A44" w:rsidRPr="00E94257" w:rsidRDefault="00727A44" w:rsidP="00727A4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94257">
        <w:rPr>
          <w:b/>
          <w:bCs/>
          <w:sz w:val="28"/>
          <w:szCs w:val="28"/>
          <w:u w:val="single"/>
        </w:rPr>
        <w:t>7. Найдите в первой и во второй части стихотворения прием контраста. Дайте определение этому художественно-выразительному средству. Что хотел подчеркнуть этим автор?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/>
      </w:pPr>
      <w:r w:rsidRPr="00D5500C">
        <w:t>Предполагаемые ответы: </w:t>
      </w:r>
      <w:r w:rsidRPr="00D5500C">
        <w:rPr>
          <w:b/>
          <w:bCs/>
          <w:i/>
          <w:iCs/>
        </w:rPr>
        <w:t>контраст – это прием резкого противопоставления. Как еще можно назвать противопоставление.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/>
      </w:pPr>
      <w:r w:rsidRPr="00D5500C">
        <w:rPr>
          <w:b/>
          <w:bCs/>
          <w:i/>
          <w:iCs/>
        </w:rPr>
        <w:t xml:space="preserve">В первой части стихотворения описание пышного парадного подъезда предваряет сцену с мужиками (крестьянами), подошедшими к нему, не допущенными </w:t>
      </w:r>
      <w:proofErr w:type="gramStart"/>
      <w:r w:rsidRPr="00D5500C">
        <w:rPr>
          <w:b/>
          <w:bCs/>
          <w:i/>
          <w:iCs/>
        </w:rPr>
        <w:t>к</w:t>
      </w:r>
      <w:proofErr w:type="gramEnd"/>
      <w:r w:rsidRPr="00D5500C">
        <w:rPr>
          <w:b/>
          <w:bCs/>
          <w:i/>
          <w:iCs/>
        </w:rPr>
        <w:t xml:space="preserve"> и ушедшими обратно. Роскошь фасада дома и убогий вид крестьян («загорелые лица и руки…</w:t>
      </w:r>
      <w:proofErr w:type="spellStart"/>
      <w:r w:rsidRPr="00D5500C">
        <w:rPr>
          <w:b/>
          <w:bCs/>
          <w:i/>
          <w:iCs/>
        </w:rPr>
        <w:t>армячишка</w:t>
      </w:r>
      <w:proofErr w:type="spellEnd"/>
      <w:r w:rsidRPr="00D5500C">
        <w:rPr>
          <w:b/>
          <w:bCs/>
          <w:i/>
          <w:iCs/>
        </w:rPr>
        <w:t xml:space="preserve"> худой на плечах…кровь на ногах…самодельные лапти») противопоставлены друг другу.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/>
      </w:pPr>
      <w:proofErr w:type="gramStart"/>
      <w:r w:rsidRPr="00D5500C">
        <w:rPr>
          <w:b/>
          <w:bCs/>
          <w:i/>
          <w:iCs/>
        </w:rPr>
        <w:t>Также на приеме контраста построено описание «завидного праздника жизни» вельможи и упоминание «неисходного горя» бедного народа (Что тебе эта скорбь вопиющая, / Что тебе этот бедный народ?</w:t>
      </w:r>
      <w:proofErr w:type="gramEnd"/>
      <w:r w:rsidRPr="00D5500C">
        <w:rPr>
          <w:b/>
          <w:bCs/>
          <w:i/>
          <w:iCs/>
        </w:rPr>
        <w:t xml:space="preserve"> / Вечным </w:t>
      </w:r>
      <w:proofErr w:type="gramStart"/>
      <w:r w:rsidRPr="00D5500C">
        <w:rPr>
          <w:b/>
          <w:bCs/>
          <w:i/>
          <w:iCs/>
        </w:rPr>
        <w:t>праздником</w:t>
      </w:r>
      <w:proofErr w:type="gramEnd"/>
      <w:r w:rsidRPr="00D5500C">
        <w:rPr>
          <w:b/>
          <w:bCs/>
          <w:i/>
          <w:iCs/>
        </w:rPr>
        <w:t xml:space="preserve"> быстро бегущая / Жизнь очнуться тебе не дает…», «И несу эти люди безвестные / Неисходное горе в сердцах».</w:t>
      </w:r>
    </w:p>
    <w:p w:rsidR="00727A44" w:rsidRPr="004F4B5E" w:rsidRDefault="00727A44" w:rsidP="00727A4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F4B5E">
        <w:rPr>
          <w:b/>
          <w:bCs/>
          <w:sz w:val="28"/>
          <w:szCs w:val="28"/>
          <w:u w:val="single"/>
        </w:rPr>
        <w:t xml:space="preserve">8.  В каком еще произведении Н.А.Некрасова, с </w:t>
      </w:r>
      <w:proofErr w:type="gramStart"/>
      <w:r w:rsidRPr="004F4B5E">
        <w:rPr>
          <w:b/>
          <w:bCs/>
          <w:sz w:val="28"/>
          <w:szCs w:val="28"/>
          <w:u w:val="single"/>
        </w:rPr>
        <w:t>которыми</w:t>
      </w:r>
      <w:proofErr w:type="gramEnd"/>
      <w:r w:rsidRPr="004F4B5E">
        <w:rPr>
          <w:b/>
          <w:bCs/>
          <w:sz w:val="28"/>
          <w:szCs w:val="28"/>
          <w:u w:val="single"/>
        </w:rPr>
        <w:t xml:space="preserve"> мы знакомились на уроках, использован прием контраста?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/>
      </w:pPr>
      <w:r w:rsidRPr="00D5500C">
        <w:lastRenderedPageBreak/>
        <w:t>Предполагаемые ответы: </w:t>
      </w:r>
      <w:r w:rsidRPr="00D5500C">
        <w:rPr>
          <w:b/>
          <w:bCs/>
          <w:i/>
          <w:iCs/>
        </w:rPr>
        <w:t xml:space="preserve">прием контраста использован поэтом в стихотворениях «Железная дорога» </w:t>
      </w:r>
    </w:p>
    <w:p w:rsidR="00727A44" w:rsidRPr="004F4B5E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  <w:r w:rsidRPr="004F4B5E">
        <w:rPr>
          <w:b/>
          <w:bCs/>
          <w:sz w:val="28"/>
          <w:szCs w:val="28"/>
          <w:u w:val="single"/>
        </w:rPr>
        <w:t>9. Каким чувством проникнута заключительная часть и все стихотворение? Каковы образы, возникающие здесь перед читателем? С чем ассоциируется у него народ? Какая проблема обнажена поэтом в заключительной части?</w:t>
      </w:r>
    </w:p>
    <w:p w:rsidR="00727A44" w:rsidRPr="00E94257" w:rsidRDefault="00727A44" w:rsidP="00727A44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D5500C">
        <w:rPr>
          <w:b/>
          <w:bCs/>
        </w:rPr>
        <w:t>Предполагаемые ответы: </w:t>
      </w:r>
      <w:r w:rsidRPr="00D5500C">
        <w:rPr>
          <w:b/>
          <w:bCs/>
          <w:i/>
          <w:iCs/>
        </w:rPr>
        <w:t>стихотворение проникнуто </w:t>
      </w:r>
      <w:r w:rsidRPr="00D5500C">
        <w:rPr>
          <w:i/>
          <w:iCs/>
        </w:rPr>
        <w:t xml:space="preserve">сочувствием, которое в заключении переходит в сострадание. В последней части образы конкретных крестьян, подошедших к парадному подъезду, трансформируются в обобщенный образ русского крестьянина, а затем всего русского народа: «…я такого угла не видал, где бы …русский мужик не стонал…», «эх, сердечный! Что же значит твой стон бесконечный?» Народ ассоциируется у поэта со словом «стон», которое пять раз повторяется в заключительной части стихотворения. </w:t>
      </w:r>
      <w:r w:rsidRPr="00E94257">
        <w:rPr>
          <w:b/>
          <w:i/>
          <w:iCs/>
        </w:rPr>
        <w:t>В стихотворении поднимается проблема бесчеловечной, безжалостной эксплуатации.</w:t>
      </w:r>
    </w:p>
    <w:p w:rsidR="00727A44" w:rsidRPr="004F4B5E" w:rsidRDefault="00727A44" w:rsidP="00727A4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10</w:t>
      </w:r>
      <w:r w:rsidRPr="004F4B5E">
        <w:rPr>
          <w:b/>
          <w:bCs/>
          <w:sz w:val="28"/>
          <w:szCs w:val="28"/>
          <w:u w:val="single"/>
        </w:rPr>
        <w:t>. Чем оканчивается стихотворение?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/>
      </w:pPr>
      <w:r w:rsidRPr="00D5500C">
        <w:t>Предполагаемые ответы: </w:t>
      </w:r>
      <w:r w:rsidRPr="00D5500C">
        <w:rPr>
          <w:i/>
          <w:iCs/>
        </w:rPr>
        <w:t>стихотворение оканчивается вопросом, обращенным к народу: «Ты проснешься ль, исполненный сил</w:t>
      </w:r>
      <w:proofErr w:type="gramStart"/>
      <w:r w:rsidRPr="00D5500C">
        <w:rPr>
          <w:i/>
          <w:iCs/>
        </w:rPr>
        <w:t xml:space="preserve">?...» </w:t>
      </w:r>
      <w:proofErr w:type="gramEnd"/>
      <w:r w:rsidRPr="00D5500C">
        <w:rPr>
          <w:i/>
          <w:iCs/>
        </w:rPr>
        <w:t>Поэт мучается сердцем за свой народ, однако он и выражает свое возмущение великим людским терпением, невозмутимостью, вековым оцепенением, которое владеет русским народом.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/>
      </w:pPr>
      <w:r w:rsidRPr="00D5500C">
        <w:t>Рассмотрите иллюстрацию к стихотворению «Размышление у парадного подъезда».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/>
      </w:pPr>
      <w:r w:rsidRPr="00D5500C">
        <w:t>-Что вы на ней видите? Совпадают взгляды художника и поэта?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b/>
          <w:bCs/>
          <w:i/>
          <w:iCs/>
        </w:rPr>
      </w:pPr>
      <w:r w:rsidRPr="00D5500C">
        <w:rPr>
          <w:b/>
          <w:bCs/>
          <w:i/>
          <w:iCs/>
        </w:rPr>
        <w:t>IV. Закрепление  материала.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t>Сейчас вы ребята поработаете в парах. Вы заметили, что у вас на столах цифры</w:t>
      </w:r>
      <w:proofErr w:type="gramStart"/>
      <w:r w:rsidRPr="00D5500C">
        <w:t xml:space="preserve"> .</w:t>
      </w:r>
      <w:proofErr w:type="gramEnd"/>
      <w:r w:rsidRPr="00D5500C">
        <w:t>Это номера парты, а значит, каждой пары. Вам необходимо сейчас дать ответ на тот вопрос, который соответствует вашему номеру.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t>(Самостоятельная работа)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b/>
          <w:bCs/>
          <w:i/>
          <w:iCs/>
        </w:rPr>
      </w:pPr>
      <w:proofErr w:type="spellStart"/>
      <w:r w:rsidRPr="00D5500C">
        <w:rPr>
          <w:b/>
          <w:bCs/>
          <w:i/>
          <w:iCs/>
        </w:rPr>
        <w:t>V.Проверка</w:t>
      </w:r>
      <w:proofErr w:type="spellEnd"/>
      <w:r w:rsidRPr="00D5500C">
        <w:rPr>
          <w:b/>
          <w:bCs/>
          <w:i/>
          <w:iCs/>
        </w:rPr>
        <w:t xml:space="preserve"> (Дети цепочкой зачитываю анализ стихотворения)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b/>
          <w:bCs/>
          <w:i/>
          <w:iCs/>
        </w:rPr>
      </w:pP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b/>
          <w:bCs/>
          <w:i/>
          <w:iCs/>
        </w:rPr>
      </w:pPr>
      <w:r w:rsidRPr="00D5500C">
        <w:rPr>
          <w:b/>
          <w:bCs/>
          <w:i/>
          <w:iCs/>
        </w:rPr>
        <w:t>VI. Подведение итогов.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t>Давайте же подведем итоги нашего урока. Можно сделать вывод, что становление Некрасова как поэта состоялось благодаря огромной любви  к народу. Широка и многогранна была деятельность Некрасова. В его творчестве нашли  своё отражение реальная жизнь страны во всех её проявлениях.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b/>
        </w:rPr>
        <w:t>выводы</w:t>
      </w:r>
      <w:r w:rsidRPr="00D5500C">
        <w:t xml:space="preserve"> (В творчестве Некрасова отражено</w:t>
      </w:r>
      <w:proofErr w:type="gramStart"/>
      <w:r w:rsidRPr="00D5500C">
        <w:t>..)</w:t>
      </w:r>
      <w:proofErr w:type="gramEnd"/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t>Поэт жил тревогами и заботами своего времени, следил за всеми переменами, происходящими вокруг. Никто в русской литературе  не писал о народе с такой проникновенной и сострадательной любовью </w:t>
      </w:r>
      <w:r w:rsidRPr="00D5500C">
        <w:rPr>
          <w:b/>
          <w:bCs/>
          <w:i/>
          <w:iCs/>
        </w:rPr>
        <w:t>(на слайде появляются тезисы: любовь, сострадание</w:t>
      </w:r>
      <w:proofErr w:type="gramStart"/>
      <w:r w:rsidRPr="00D5500C">
        <w:rPr>
          <w:b/>
          <w:bCs/>
          <w:i/>
          <w:iCs/>
        </w:rPr>
        <w:t xml:space="preserve"> )</w:t>
      </w:r>
      <w:proofErr w:type="gramEnd"/>
      <w:r w:rsidRPr="00D5500C">
        <w:t>, как Некрасов, и никому не удалось так глубоко и всесторонне раскрыть всю сложность, противоречивость и непредсказуемость русского национального характера (</w:t>
      </w:r>
      <w:r w:rsidRPr="00D5500C">
        <w:rPr>
          <w:b/>
          <w:bCs/>
        </w:rPr>
        <w:t>сложность и противоречивость национального характера</w:t>
      </w:r>
      <w:r w:rsidRPr="00D5500C">
        <w:t>). Недаром поэт сказал о себе: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b/>
          <w:i/>
        </w:rPr>
      </w:pPr>
      <w:r w:rsidRPr="00D5500C">
        <w:rPr>
          <w:b/>
          <w:i/>
        </w:rPr>
        <w:t>Я признан был воспеть твои страданья,</w:t>
      </w:r>
      <w:r w:rsidRPr="00D5500C">
        <w:rPr>
          <w:b/>
          <w:i/>
        </w:rPr>
        <w:br/>
        <w:t>Терпеньем  изумляющий народ.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b/>
          <w:bCs/>
        </w:rPr>
        <w:t>Слово учителя: </w:t>
      </w:r>
      <w:r w:rsidRPr="00D5500C">
        <w:t xml:space="preserve">(Оценки за работу на уроке активным учащимся). 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b/>
          <w:u w:val="single"/>
        </w:rPr>
      </w:pPr>
      <w:r w:rsidRPr="00D5500C">
        <w:rPr>
          <w:b/>
          <w:u w:val="single"/>
        </w:rPr>
        <w:lastRenderedPageBreak/>
        <w:t>Если будет время, то …..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t>Чтобы оценить знания, полученные вами на уроке, у всех учащихся попрошу вас выполнить совсем небольшую письменную работу.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b/>
        </w:rPr>
      </w:pPr>
      <w:r w:rsidRPr="00D5500C">
        <w:rPr>
          <w:b/>
        </w:rPr>
        <w:t>Завершить урок хочу строчками еще одного великого поэта, который уже вам знаком, Ф.И.Тютчева: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t xml:space="preserve"> (Умом Россию не понять…)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rPr>
          <w:b/>
          <w:bCs/>
          <w:i/>
          <w:iCs/>
        </w:rPr>
        <w:t>VII. Письменная самостоятельная работа на осознание материала.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  <w:r w:rsidRPr="00D5500C">
        <w:t xml:space="preserve">Соотнесите эти строки с заключительным вопросом в стихотворении «Размышления у парадного подъезда». Напишите, как вы понимаете </w:t>
      </w:r>
      <w:proofErr w:type="spellStart"/>
      <w:r w:rsidRPr="00D5500C">
        <w:t>тютчевские</w:t>
      </w:r>
      <w:proofErr w:type="spellEnd"/>
      <w:r w:rsidRPr="00D5500C">
        <w:t xml:space="preserve"> строчки?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</w:pP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b/>
          <w:bCs/>
          <w:i/>
          <w:iCs/>
        </w:rPr>
      </w:pPr>
      <w:r w:rsidRPr="00D5500C">
        <w:rPr>
          <w:b/>
          <w:bCs/>
          <w:i/>
          <w:iCs/>
        </w:rPr>
        <w:t>VI II. Домашнее задание. (Выучить отрывок наизусть)</w:t>
      </w:r>
    </w:p>
    <w:p w:rsidR="00727A44" w:rsidRPr="00D5500C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b/>
          <w:bCs/>
          <w:i/>
          <w:iCs/>
        </w:rPr>
      </w:pPr>
      <w:r w:rsidRPr="00D5500C">
        <w:rPr>
          <w:b/>
          <w:bCs/>
          <w:i/>
          <w:iCs/>
        </w:rPr>
        <w:t>Спасибо всем за урок</w:t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b/>
          <w:bCs/>
          <w:i/>
          <w:iCs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b/>
          <w:bCs/>
          <w:i/>
          <w:iCs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b/>
          <w:bCs/>
          <w:i/>
          <w:iCs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b/>
          <w:bCs/>
          <w:i/>
          <w:iCs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b/>
          <w:bCs/>
          <w:i/>
          <w:iCs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b/>
          <w:bCs/>
          <w:i/>
          <w:iCs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b/>
          <w:bCs/>
          <w:i/>
          <w:iCs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b/>
          <w:bCs/>
          <w:i/>
          <w:iCs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b/>
          <w:bCs/>
          <w:i/>
          <w:iCs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b/>
          <w:bCs/>
          <w:i/>
          <w:iCs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10C25">
        <w:rPr>
          <w:b/>
          <w:sz w:val="28"/>
          <w:szCs w:val="28"/>
        </w:rPr>
        <w:t xml:space="preserve">                           </w:t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  <w:r>
        <w:rPr>
          <w:b/>
          <w:bCs/>
          <w:color w:val="000000"/>
          <w:u w:val="single"/>
        </w:rPr>
        <w:t>Приложение 1</w:t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:rsidR="00727A44" w:rsidRDefault="00727A44" w:rsidP="00727A44"/>
    <w:p w:rsidR="00727A44" w:rsidRPr="005B3EB0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</w:rPr>
      </w:pPr>
      <w:r w:rsidRPr="007921B0">
        <w:rPr>
          <w:b/>
          <w:bCs/>
          <w:i/>
          <w:iCs/>
        </w:rPr>
        <w:t>(Чтение стихотворения учителем)</w:t>
      </w:r>
      <w:r w:rsidRPr="007921B0">
        <w:rPr>
          <w:rFonts w:ascii="Arial" w:hAnsi="Arial" w:cs="Arial"/>
        </w:rPr>
        <w:br/>
      </w:r>
      <w:r w:rsidRPr="007921B0">
        <w:rPr>
          <w:rStyle w:val="a4"/>
          <w:bdr w:val="none" w:sz="0" w:space="0" w:color="auto" w:frame="1"/>
        </w:rPr>
        <w:t>«Посвящено Н.А.Некрасову»</w:t>
      </w:r>
    </w:p>
    <w:p w:rsidR="00727A44" w:rsidRPr="007921B0" w:rsidRDefault="00727A44" w:rsidP="00727A44">
      <w:pPr>
        <w:pStyle w:val="a3"/>
        <w:shd w:val="clear" w:color="auto" w:fill="FFFFFF"/>
        <w:spacing w:before="0" w:beforeAutospacing="0" w:after="360" w:afterAutospacing="0"/>
        <w:textAlignment w:val="baseline"/>
      </w:pPr>
      <w:r w:rsidRPr="007921B0">
        <w:t>Твой вещий труд – твой стих печальный,</w:t>
      </w:r>
      <w:r w:rsidRPr="007921B0">
        <w:br/>
        <w:t>Скорбящий за родной народ,</w:t>
      </w:r>
      <w:r w:rsidRPr="007921B0">
        <w:br/>
        <w:t>Переживет тебя: в век дальний</w:t>
      </w:r>
      <w:proofErr w:type="gramStart"/>
      <w:r w:rsidRPr="007921B0">
        <w:br/>
        <w:t>К</w:t>
      </w:r>
      <w:proofErr w:type="gramEnd"/>
      <w:r w:rsidRPr="007921B0">
        <w:t xml:space="preserve"> потомкам дальним перейдет!</w:t>
      </w:r>
    </w:p>
    <w:p w:rsidR="00727A44" w:rsidRPr="007921B0" w:rsidRDefault="00727A44" w:rsidP="00727A44">
      <w:pPr>
        <w:pStyle w:val="a3"/>
        <w:shd w:val="clear" w:color="auto" w:fill="FFFFFF"/>
        <w:spacing w:before="0" w:beforeAutospacing="0" w:after="360" w:afterAutospacing="0"/>
        <w:textAlignment w:val="baseline"/>
      </w:pPr>
      <w:r w:rsidRPr="007921B0">
        <w:t>Певец и сын родной Отчизны –</w:t>
      </w:r>
      <w:r w:rsidRPr="007921B0">
        <w:br/>
        <w:t>Он умер – и его уж нет</w:t>
      </w:r>
      <w:proofErr w:type="gramStart"/>
      <w:r w:rsidRPr="007921B0">
        <w:t>…</w:t>
      </w:r>
      <w:r w:rsidRPr="007921B0">
        <w:br/>
        <w:t>Д</w:t>
      </w:r>
      <w:proofErr w:type="gramEnd"/>
      <w:r w:rsidRPr="007921B0">
        <w:t>а, он достоин славной тризны:</w:t>
      </w:r>
      <w:r w:rsidRPr="007921B0">
        <w:br/>
        <w:t>Он был воистину поэт!</w:t>
      </w:r>
    </w:p>
    <w:p w:rsidR="00727A44" w:rsidRPr="007921B0" w:rsidRDefault="00727A44" w:rsidP="00727A44">
      <w:pPr>
        <w:pStyle w:val="a3"/>
        <w:shd w:val="clear" w:color="auto" w:fill="FFFFFF"/>
        <w:spacing w:before="0" w:beforeAutospacing="0" w:after="360" w:afterAutospacing="0"/>
        <w:textAlignment w:val="baseline"/>
      </w:pPr>
      <w:r w:rsidRPr="007921B0">
        <w:t>Когда ещё желанной воли</w:t>
      </w:r>
      <w:r w:rsidRPr="007921B0">
        <w:br/>
        <w:t>Народ-страдалец наш не знал, —</w:t>
      </w:r>
      <w:r w:rsidRPr="007921B0">
        <w:br/>
        <w:t>Он жил его тяжелой долей. –</w:t>
      </w:r>
      <w:r w:rsidRPr="007921B0">
        <w:br/>
        <w:t>Он за народ всегда стоял!</w:t>
      </w:r>
    </w:p>
    <w:p w:rsidR="00727A44" w:rsidRPr="007921B0" w:rsidRDefault="00727A44" w:rsidP="00727A44">
      <w:pPr>
        <w:pStyle w:val="a3"/>
        <w:shd w:val="clear" w:color="auto" w:fill="FFFFFF"/>
        <w:spacing w:before="0" w:beforeAutospacing="0" w:after="360" w:afterAutospacing="0"/>
        <w:textAlignment w:val="baseline"/>
      </w:pPr>
      <w:r w:rsidRPr="007921B0">
        <w:t>Он осветил его страданья</w:t>
      </w:r>
      <w:proofErr w:type="gramStart"/>
      <w:r w:rsidRPr="007921B0">
        <w:br/>
        <w:t>И</w:t>
      </w:r>
      <w:proofErr w:type="gramEnd"/>
      <w:r w:rsidRPr="007921B0">
        <w:t xml:space="preserve"> тем, кто ранее считал</w:t>
      </w:r>
      <w:r w:rsidRPr="007921B0">
        <w:br/>
      </w:r>
      <w:r w:rsidRPr="007921B0">
        <w:lastRenderedPageBreak/>
        <w:t xml:space="preserve">Народ за грубое </w:t>
      </w:r>
      <w:proofErr w:type="spellStart"/>
      <w:r w:rsidRPr="007921B0">
        <w:t>созданье</w:t>
      </w:r>
      <w:proofErr w:type="spellEnd"/>
      <w:r w:rsidRPr="007921B0">
        <w:t>, –</w:t>
      </w:r>
      <w:r w:rsidRPr="007921B0">
        <w:br/>
        <w:t>Народа душу показал…</w:t>
      </w:r>
    </w:p>
    <w:p w:rsidR="00727A44" w:rsidRPr="007921B0" w:rsidRDefault="00727A44" w:rsidP="00727A44">
      <w:pPr>
        <w:pStyle w:val="a3"/>
        <w:shd w:val="clear" w:color="auto" w:fill="FFFFFF"/>
        <w:spacing w:before="0" w:beforeAutospacing="0" w:after="360" w:afterAutospacing="0"/>
        <w:textAlignment w:val="baseline"/>
      </w:pPr>
      <w:r w:rsidRPr="007921B0">
        <w:t>Теперь, под гул резни кровавой</w:t>
      </w:r>
      <w:proofErr w:type="gramStart"/>
      <w:r w:rsidRPr="007921B0">
        <w:br/>
        <w:t>С</w:t>
      </w:r>
      <w:proofErr w:type="gramEnd"/>
      <w:r w:rsidRPr="007921B0">
        <w:t>межил ты очи, наш поэт,</w:t>
      </w:r>
      <w:r w:rsidRPr="007921B0">
        <w:br/>
        <w:t>Но перед павшей в битве славой</w:t>
      </w:r>
      <w:r w:rsidRPr="007921B0">
        <w:br/>
        <w:t>Твоя ль померкнет слава? Нет!</w:t>
      </w:r>
    </w:p>
    <w:p w:rsidR="00727A44" w:rsidRPr="00C80910" w:rsidRDefault="00727A44" w:rsidP="00727A44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7921B0">
        <w:t>И разойдется «мрак упрямый» —</w:t>
      </w:r>
      <w:r w:rsidRPr="007921B0">
        <w:br/>
        <w:t>И пронесется песнь твоя</w:t>
      </w:r>
      <w:r w:rsidRPr="007921B0">
        <w:br/>
        <w:t>«Над Волгой, над Окой, над Камой»,</w:t>
      </w:r>
      <w:r w:rsidRPr="007921B0">
        <w:br/>
        <w:t>Как света вольного струя…</w:t>
      </w:r>
      <w:r w:rsidRPr="007921B0">
        <w:br/>
      </w:r>
      <w:r w:rsidRPr="005B3EB0">
        <w:rPr>
          <w:u w:val="single"/>
        </w:rPr>
        <w:t>Автор стиха: </w:t>
      </w:r>
      <w:r w:rsidRPr="005B3EB0">
        <w:rPr>
          <w:rStyle w:val="a5"/>
          <w:rFonts w:eastAsia="Calibri"/>
          <w:u w:val="single"/>
          <w:bdr w:val="none" w:sz="0" w:space="0" w:color="auto" w:frame="1"/>
        </w:rPr>
        <w:t>Всеволод Долгоруков</w:t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  <w:r>
        <w:rPr>
          <w:rFonts w:ascii="Arial" w:hAnsi="Arial" w:cs="Arial"/>
          <w:color w:val="000000"/>
        </w:rPr>
        <w:br/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u w:val="single"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u w:val="single"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u w:val="single"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u w:val="single"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u w:val="single"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u w:val="single"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u w:val="single"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u w:val="single"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u w:val="single"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u w:val="single"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u w:val="single"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  <w:r>
        <w:rPr>
          <w:b/>
          <w:bCs/>
          <w:color w:val="000000"/>
          <w:u w:val="single"/>
        </w:rPr>
        <w:t>Приложение 2</w:t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/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/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b/>
          <w:bCs/>
          <w:color w:val="000000"/>
        </w:rPr>
        <w:t>ПЛАН АНАЛИЗА СТИХОТВОРЕНИЯ</w:t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1. Какова композиция (структура) данного стихотворения? Сколько частей можно выделить в данном стихотворении? Укажите границы этих частей.</w:t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2. Какая ситуация описывается в первой части стихотворения?</w:t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3. Какими поэт видит людей, подъезжающих к парадному входу большого дома? Каково его отношение к ним?</w:t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4. Так ведут себя «вольные» люди, те, на ком не лежит бремя крепостничества. А как ведут себя у «пышного» подъезда с крестьянами? Каково отношения поэта к происходящему?</w:t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5. А какова меж тем жизнь «хозяина роскошных палат»? Какие чувства переполняют поэта при описании этой жизни? Какой прием использует автор, когда рисует кончину этого человека?</w:t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lastRenderedPageBreak/>
        <w:t>6. Найдите в первой и во второй частях произведения прием контраста. Дайте определение этому художественно-выразительному средству. Что хотел подчеркнуть этим автор?</w:t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7. В каких еще произведениях Н.А.Некрасова, с которыми мы знакомились на уроках, использован прием контраста?</w:t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8. Каким чувством проникнута заключительная часть и все стихотворение? Каковы образы, возникающие здесь перед читателем? С чем ассоциируется у поэта народ? Какая проблема обнажена автором в заключительной части?</w:t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9. Чем оканчивается стихотворение?</w:t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/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rFonts w:ascii="Arial" w:hAnsi="Arial" w:cs="Arial"/>
          <w:color w:val="000000"/>
        </w:rPr>
        <w:br/>
      </w:r>
    </w:p>
    <w:p w:rsidR="00727A44" w:rsidRPr="00110C25" w:rsidRDefault="00727A44" w:rsidP="00727A44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10C25">
        <w:rPr>
          <w:b/>
          <w:sz w:val="28"/>
          <w:szCs w:val="28"/>
        </w:rPr>
        <w:t xml:space="preserve">      План анализа</w:t>
      </w:r>
    </w:p>
    <w:p w:rsidR="00727A44" w:rsidRPr="00110C25" w:rsidRDefault="00727A44" w:rsidP="00727A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tbl>
      <w:tblPr>
        <w:tblW w:w="11057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87"/>
        <w:gridCol w:w="5670"/>
      </w:tblGrid>
      <w:tr w:rsidR="00727A44" w:rsidRPr="00110C25" w:rsidTr="00993C63">
        <w:tc>
          <w:tcPr>
            <w:tcW w:w="5387" w:type="dxa"/>
          </w:tcPr>
          <w:p w:rsidR="00727A44" w:rsidRPr="00110C25" w:rsidRDefault="00727A44" w:rsidP="00993C63">
            <w:pPr>
              <w:pStyle w:val="a3"/>
              <w:shd w:val="clear" w:color="auto" w:fill="FFFFFF"/>
              <w:spacing w:before="0" w:beforeAutospacing="0" w:after="0" w:afterAutospacing="0"/>
            </w:pPr>
            <w:r w:rsidRPr="00110C25">
              <w:rPr>
                <w:bCs/>
              </w:rPr>
              <w:t>1. Какова композиция (структура) данного стихотворения? Сколько частей можно выделить в данном стихотворении? Укажите границы этих частей.</w:t>
            </w:r>
          </w:p>
        </w:tc>
        <w:tc>
          <w:tcPr>
            <w:tcW w:w="5670" w:type="dxa"/>
          </w:tcPr>
          <w:p w:rsidR="00727A44" w:rsidRPr="00110C25" w:rsidRDefault="00727A44" w:rsidP="00993C63">
            <w:pPr>
              <w:spacing w:before="100" w:beforeAutospacing="1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727A44" w:rsidRPr="00110C25" w:rsidTr="00993C63">
        <w:tc>
          <w:tcPr>
            <w:tcW w:w="5387" w:type="dxa"/>
          </w:tcPr>
          <w:p w:rsidR="00727A44" w:rsidRPr="00110C25" w:rsidRDefault="00727A44" w:rsidP="00993C63">
            <w:pPr>
              <w:pStyle w:val="a3"/>
              <w:shd w:val="clear" w:color="auto" w:fill="FFFFFF"/>
              <w:spacing w:before="0" w:beforeAutospacing="0" w:after="0" w:afterAutospacing="0" w:line="332" w:lineRule="atLeast"/>
            </w:pPr>
            <w:r w:rsidRPr="00110C25">
              <w:rPr>
                <w:bCs/>
                <w:iCs/>
              </w:rPr>
              <w:t>2.Какова тема стихотворения</w:t>
            </w:r>
            <w:proofErr w:type="gramStart"/>
            <w:r w:rsidRPr="00110C25">
              <w:t xml:space="preserve"> ?</w:t>
            </w:r>
            <w:proofErr w:type="gramEnd"/>
          </w:p>
          <w:p w:rsidR="00727A44" w:rsidRDefault="00727A44" w:rsidP="00993C63">
            <w:pPr>
              <w:pStyle w:val="a3"/>
              <w:shd w:val="clear" w:color="auto" w:fill="FFFFFF"/>
              <w:spacing w:before="0" w:beforeAutospacing="0" w:after="0" w:afterAutospacing="0"/>
              <w:ind w:left="720"/>
              <w:rPr>
                <w:color w:val="000000"/>
              </w:rPr>
            </w:pPr>
          </w:p>
          <w:p w:rsidR="00727A44" w:rsidRPr="00110C25" w:rsidRDefault="00727A44" w:rsidP="00993C63">
            <w:pPr>
              <w:pStyle w:val="a3"/>
              <w:shd w:val="clear" w:color="auto" w:fill="FFFFFF"/>
              <w:spacing w:before="0" w:beforeAutospacing="0" w:after="0" w:afterAutospacing="0"/>
              <w:ind w:left="720"/>
              <w:rPr>
                <w:color w:val="000000"/>
              </w:rPr>
            </w:pPr>
          </w:p>
        </w:tc>
        <w:tc>
          <w:tcPr>
            <w:tcW w:w="5670" w:type="dxa"/>
          </w:tcPr>
          <w:p w:rsidR="00727A44" w:rsidRPr="00110C25" w:rsidRDefault="00727A44" w:rsidP="00993C63">
            <w:pPr>
              <w:spacing w:before="100" w:beforeAutospacing="1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727A44" w:rsidRPr="00110C25" w:rsidTr="00993C63">
        <w:tc>
          <w:tcPr>
            <w:tcW w:w="5387" w:type="dxa"/>
          </w:tcPr>
          <w:p w:rsidR="00727A44" w:rsidRPr="00110C25" w:rsidRDefault="00727A44" w:rsidP="00993C63">
            <w:pPr>
              <w:pStyle w:val="a3"/>
              <w:shd w:val="clear" w:color="auto" w:fill="FFFFFF"/>
              <w:spacing w:before="0" w:beforeAutospacing="0" w:after="0" w:afterAutospacing="0"/>
            </w:pPr>
            <w:r w:rsidRPr="00110C25">
              <w:rPr>
                <w:bCs/>
                <w:color w:val="000000"/>
              </w:rPr>
              <w:t>3.</w:t>
            </w:r>
            <w:r w:rsidRPr="00110C25">
              <w:rPr>
                <w:bCs/>
              </w:rPr>
              <w:t>Проблема, которую поднимает автор и его отношение к проблеме.  Найдите в тексте стихотворения слова, в которых выражено авторское отношение к проблеме.</w:t>
            </w:r>
          </w:p>
          <w:p w:rsidR="00727A44" w:rsidRPr="00110C25" w:rsidRDefault="00727A44" w:rsidP="00993C6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727A44" w:rsidRPr="00110C25" w:rsidRDefault="00727A44" w:rsidP="00993C63">
            <w:pPr>
              <w:spacing w:before="100" w:beforeAutospacing="1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727A44" w:rsidRPr="00110C25" w:rsidRDefault="00727A44" w:rsidP="00993C63">
            <w:pPr>
              <w:spacing w:before="100" w:beforeAutospacing="1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727A44" w:rsidRPr="00110C25" w:rsidTr="00993C63">
        <w:tc>
          <w:tcPr>
            <w:tcW w:w="5387" w:type="dxa"/>
          </w:tcPr>
          <w:p w:rsidR="00727A44" w:rsidRPr="00110C25" w:rsidRDefault="00727A44" w:rsidP="00993C63">
            <w:pPr>
              <w:pStyle w:val="a3"/>
              <w:shd w:val="clear" w:color="auto" w:fill="FFFFFF"/>
              <w:spacing w:after="0"/>
            </w:pPr>
            <w:r w:rsidRPr="00110C25">
              <w:t>4.Основная идея стихотворения</w:t>
            </w:r>
          </w:p>
          <w:p w:rsidR="00727A44" w:rsidRPr="00110C25" w:rsidRDefault="00727A44" w:rsidP="00993C63">
            <w:pPr>
              <w:pStyle w:val="a3"/>
              <w:shd w:val="clear" w:color="auto" w:fill="FFFFFF"/>
              <w:spacing w:before="0" w:beforeAutospacing="0" w:after="0" w:afterAutospacing="0" w:line="332" w:lineRule="atLeast"/>
              <w:rPr>
                <w:color w:val="000000"/>
              </w:rPr>
            </w:pPr>
          </w:p>
        </w:tc>
        <w:tc>
          <w:tcPr>
            <w:tcW w:w="5670" w:type="dxa"/>
          </w:tcPr>
          <w:p w:rsidR="00727A44" w:rsidRPr="00110C25" w:rsidRDefault="00727A44" w:rsidP="00993C63">
            <w:pPr>
              <w:spacing w:before="100" w:beforeAutospacing="1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727A44" w:rsidRPr="00110C25" w:rsidTr="00993C63">
        <w:tc>
          <w:tcPr>
            <w:tcW w:w="5387" w:type="dxa"/>
          </w:tcPr>
          <w:p w:rsidR="00727A44" w:rsidRPr="00110C25" w:rsidRDefault="00727A44" w:rsidP="00993C63">
            <w:pPr>
              <w:spacing w:before="100" w:beforeAutospacing="1" w:afterAutospacing="1"/>
              <w:rPr>
                <w:rFonts w:ascii="Times New Roman" w:hAnsi="Times New Roman"/>
                <w:sz w:val="24"/>
                <w:szCs w:val="24"/>
              </w:rPr>
            </w:pPr>
            <w:r w:rsidRPr="00110C25">
              <w:rPr>
                <w:rFonts w:ascii="Times New Roman" w:hAnsi="Times New Roman"/>
                <w:sz w:val="24"/>
                <w:szCs w:val="24"/>
              </w:rPr>
              <w:t xml:space="preserve">5.Определите способ рифмовки последних четырёх строк стихотворения. </w:t>
            </w:r>
          </w:p>
          <w:p w:rsidR="00727A44" w:rsidRDefault="00727A44" w:rsidP="00993C63">
            <w:pPr>
              <w:pStyle w:val="a3"/>
              <w:shd w:val="clear" w:color="auto" w:fill="FFFFFF"/>
              <w:spacing w:before="0" w:beforeAutospacing="0" w:after="0" w:afterAutospacing="0"/>
            </w:pPr>
            <w:r w:rsidRPr="00110C25">
              <w:t>Каким размером написано стихотворение</w:t>
            </w:r>
            <w:proofErr w:type="gramStart"/>
            <w:r w:rsidRPr="00110C25">
              <w:t xml:space="preserve"> ?</w:t>
            </w:r>
            <w:proofErr w:type="gramEnd"/>
          </w:p>
          <w:p w:rsidR="00727A44" w:rsidRPr="00110C25" w:rsidRDefault="00727A44" w:rsidP="00993C63">
            <w:pPr>
              <w:pStyle w:val="a3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5670" w:type="dxa"/>
          </w:tcPr>
          <w:p w:rsidR="00727A44" w:rsidRPr="00110C25" w:rsidRDefault="00727A44" w:rsidP="00993C63">
            <w:pPr>
              <w:spacing w:before="100" w:beforeAutospacing="1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727A44" w:rsidRPr="00110C25" w:rsidTr="00993C63">
        <w:tc>
          <w:tcPr>
            <w:tcW w:w="5387" w:type="dxa"/>
          </w:tcPr>
          <w:p w:rsidR="00727A44" w:rsidRPr="00110C25" w:rsidRDefault="00727A44" w:rsidP="00993C63">
            <w:pPr>
              <w:pStyle w:val="a3"/>
              <w:shd w:val="clear" w:color="auto" w:fill="FFFFFF"/>
              <w:spacing w:before="0" w:beforeAutospacing="0" w:after="0" w:afterAutospacing="0" w:line="332" w:lineRule="atLeast"/>
            </w:pPr>
            <w:r w:rsidRPr="00110C25">
              <w:rPr>
                <w:bCs/>
              </w:rPr>
              <w:t>6. Какие чувства переполняют поэта при описании жизни «хозяина роскошных палат? Какой прием использует автор, когда рисует кончину этого человека?</w:t>
            </w:r>
            <w:r>
              <w:rPr>
                <w:bCs/>
              </w:rPr>
              <w:t xml:space="preserve">     </w:t>
            </w:r>
          </w:p>
          <w:p w:rsidR="00727A44" w:rsidRPr="00110C25" w:rsidRDefault="00727A44" w:rsidP="00993C63">
            <w:pPr>
              <w:spacing w:before="100" w:beforeAutospacing="1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727A44" w:rsidRPr="00110C25" w:rsidRDefault="00727A44" w:rsidP="00993C63">
            <w:pPr>
              <w:spacing w:before="100" w:beforeAutospacing="1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727A44" w:rsidRPr="00110C25" w:rsidTr="00993C63">
        <w:tc>
          <w:tcPr>
            <w:tcW w:w="5387" w:type="dxa"/>
          </w:tcPr>
          <w:p w:rsidR="00727A44" w:rsidRDefault="00727A44" w:rsidP="00993C63">
            <w:pPr>
              <w:pStyle w:val="a3"/>
              <w:shd w:val="clear" w:color="auto" w:fill="FFFFFF"/>
              <w:spacing w:before="0" w:beforeAutospacing="0" w:after="0" w:afterAutospacing="0" w:line="332" w:lineRule="atLeast"/>
              <w:rPr>
                <w:bCs/>
                <w:color w:val="000000"/>
              </w:rPr>
            </w:pPr>
            <w:r w:rsidRPr="00110C25">
              <w:rPr>
                <w:bCs/>
                <w:color w:val="000000"/>
              </w:rPr>
              <w:lastRenderedPageBreak/>
              <w:t>7. В каких еще произведениях Н.А.Некрасова, с которыми мы знакомились на уроках, использован прием контраста?</w:t>
            </w:r>
          </w:p>
          <w:p w:rsidR="00727A44" w:rsidRPr="00110C25" w:rsidRDefault="00727A44" w:rsidP="00993C63">
            <w:pPr>
              <w:pStyle w:val="a3"/>
              <w:shd w:val="clear" w:color="auto" w:fill="FFFFFF"/>
              <w:spacing w:before="0" w:beforeAutospacing="0" w:after="0" w:afterAutospacing="0" w:line="332" w:lineRule="atLeast"/>
              <w:rPr>
                <w:color w:val="000000"/>
              </w:rPr>
            </w:pPr>
          </w:p>
        </w:tc>
        <w:tc>
          <w:tcPr>
            <w:tcW w:w="5670" w:type="dxa"/>
          </w:tcPr>
          <w:p w:rsidR="00727A44" w:rsidRPr="00110C25" w:rsidRDefault="00727A44" w:rsidP="00993C63">
            <w:pPr>
              <w:spacing w:before="100" w:beforeAutospacing="1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727A44" w:rsidRPr="00110C25" w:rsidTr="00993C63">
        <w:tc>
          <w:tcPr>
            <w:tcW w:w="5387" w:type="dxa"/>
          </w:tcPr>
          <w:p w:rsidR="00727A44" w:rsidRPr="00110C25" w:rsidRDefault="00727A44" w:rsidP="00993C63">
            <w:pPr>
              <w:pStyle w:val="a3"/>
              <w:shd w:val="clear" w:color="auto" w:fill="FFFFFF"/>
              <w:spacing w:before="0" w:beforeAutospacing="0" w:after="0" w:afterAutospacing="0"/>
            </w:pPr>
            <w:r w:rsidRPr="00110C25">
              <w:rPr>
                <w:bCs/>
              </w:rPr>
              <w:t xml:space="preserve">8.  В каком еще произведении Н.А.Некрасова, с </w:t>
            </w:r>
            <w:proofErr w:type="gramStart"/>
            <w:r w:rsidRPr="00110C25">
              <w:rPr>
                <w:bCs/>
              </w:rPr>
              <w:t>которыми</w:t>
            </w:r>
            <w:proofErr w:type="gramEnd"/>
            <w:r w:rsidRPr="00110C25">
              <w:rPr>
                <w:bCs/>
              </w:rPr>
              <w:t xml:space="preserve"> мы знакомились на уроках, использован прием контраста?</w:t>
            </w:r>
          </w:p>
          <w:p w:rsidR="00727A44" w:rsidRPr="00110C25" w:rsidRDefault="00727A44" w:rsidP="00993C63">
            <w:pPr>
              <w:pStyle w:val="a3"/>
              <w:shd w:val="clear" w:color="auto" w:fill="FFFFFF"/>
              <w:spacing w:before="0" w:beforeAutospacing="0" w:after="0" w:afterAutospacing="0" w:line="332" w:lineRule="atLeast"/>
              <w:rPr>
                <w:bCs/>
                <w:color w:val="000000"/>
              </w:rPr>
            </w:pPr>
          </w:p>
        </w:tc>
        <w:tc>
          <w:tcPr>
            <w:tcW w:w="5670" w:type="dxa"/>
          </w:tcPr>
          <w:p w:rsidR="00727A44" w:rsidRPr="00110C25" w:rsidRDefault="00727A44" w:rsidP="00993C63">
            <w:pPr>
              <w:spacing w:before="100" w:beforeAutospacing="1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727A44" w:rsidRPr="00110C25" w:rsidTr="00993C63">
        <w:tc>
          <w:tcPr>
            <w:tcW w:w="5387" w:type="dxa"/>
          </w:tcPr>
          <w:p w:rsidR="00727A44" w:rsidRPr="00110C25" w:rsidRDefault="00727A44" w:rsidP="00993C63">
            <w:pPr>
              <w:pStyle w:val="a3"/>
              <w:shd w:val="clear" w:color="auto" w:fill="FFFFFF"/>
              <w:spacing w:before="0" w:beforeAutospacing="0" w:after="0" w:afterAutospacing="0" w:line="332" w:lineRule="atLeast"/>
              <w:rPr>
                <w:bCs/>
                <w:color w:val="000000"/>
              </w:rPr>
            </w:pPr>
            <w:r w:rsidRPr="00110C25">
              <w:rPr>
                <w:bCs/>
                <w:color w:val="000000"/>
              </w:rPr>
              <w:t xml:space="preserve">9. Каким чувством проникнута заключительная часть и все стихотворение? С чем ассоциируется у поэта народ? Какая проблема обнажена автором в заключительной части? </w:t>
            </w:r>
          </w:p>
          <w:p w:rsidR="00727A44" w:rsidRPr="00110C25" w:rsidRDefault="00727A44" w:rsidP="00993C63">
            <w:pPr>
              <w:pStyle w:val="a3"/>
              <w:shd w:val="clear" w:color="auto" w:fill="FFFFFF"/>
              <w:spacing w:before="0" w:beforeAutospacing="0" w:after="0" w:afterAutospacing="0" w:line="332" w:lineRule="atLeast"/>
              <w:rPr>
                <w:color w:val="000000"/>
              </w:rPr>
            </w:pPr>
          </w:p>
        </w:tc>
        <w:tc>
          <w:tcPr>
            <w:tcW w:w="5670" w:type="dxa"/>
          </w:tcPr>
          <w:p w:rsidR="00727A44" w:rsidRPr="00110C25" w:rsidRDefault="00727A44" w:rsidP="00993C63">
            <w:pPr>
              <w:spacing w:before="100" w:beforeAutospacing="1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727A44" w:rsidRPr="00110C25" w:rsidTr="00993C63">
        <w:tc>
          <w:tcPr>
            <w:tcW w:w="5387" w:type="dxa"/>
          </w:tcPr>
          <w:p w:rsidR="00727A44" w:rsidRPr="00110C25" w:rsidRDefault="00727A44" w:rsidP="00993C6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110C25">
              <w:rPr>
                <w:bCs/>
                <w:color w:val="000000"/>
              </w:rPr>
              <w:t>10. Чем оканчивается стихотворение?</w:t>
            </w:r>
          </w:p>
          <w:p w:rsidR="00727A44" w:rsidRPr="00110C25" w:rsidRDefault="00727A44" w:rsidP="00993C63">
            <w:pPr>
              <w:spacing w:before="100" w:beforeAutospacing="1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727A44" w:rsidRPr="00110C25" w:rsidRDefault="00727A44" w:rsidP="00993C63">
            <w:pPr>
              <w:spacing w:before="100" w:beforeAutospacing="1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727A44" w:rsidRPr="00C80910" w:rsidRDefault="00727A44" w:rsidP="00727A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80910">
        <w:rPr>
          <w:rFonts w:ascii="Arial" w:hAnsi="Arial" w:cs="Arial"/>
          <w:color w:val="000000"/>
        </w:rPr>
        <w:br/>
      </w:r>
    </w:p>
    <w:p w:rsidR="00727A44" w:rsidRPr="00C80910" w:rsidRDefault="00727A44" w:rsidP="00727A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80910">
        <w:rPr>
          <w:rFonts w:ascii="Arial" w:hAnsi="Arial" w:cs="Arial"/>
          <w:color w:val="000000"/>
        </w:rPr>
        <w:br/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/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/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/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/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/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  <w:r>
        <w:rPr>
          <w:b/>
          <w:bCs/>
          <w:color w:val="000000"/>
          <w:u w:val="single"/>
        </w:rPr>
        <w:t>Приложение 3</w:t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/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</w:rPr>
      </w:pPr>
      <w:r>
        <w:rPr>
          <w:color w:val="000000"/>
        </w:rPr>
        <w:t>История создания стихотворения “Размышления у парадного подъезда” (рассказ от лица А.Я Панаевой)</w:t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/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 xml:space="preserve">Это было в 1858 г. Я встала рано, подошла к окну, заинтересовалась крестьянами, сидевшими на ступеньках лестницы парадного подъезда в доме, где жил министр государственных имуществ М.Н. Муравьев. Была глубокая осень. Утро было холодное, дождливое. Крестьяне, по всей вероятности, желали подать какое – </w:t>
      </w:r>
      <w:proofErr w:type="spellStart"/>
      <w:r>
        <w:rPr>
          <w:rFonts w:ascii="Arial" w:hAnsi="Arial" w:cs="Arial"/>
          <w:i/>
          <w:iCs/>
          <w:color w:val="000000"/>
        </w:rPr>
        <w:t>нибудь</w:t>
      </w:r>
      <w:proofErr w:type="spellEnd"/>
      <w:r>
        <w:rPr>
          <w:rFonts w:ascii="Arial" w:hAnsi="Arial" w:cs="Arial"/>
          <w:i/>
          <w:iCs/>
          <w:color w:val="000000"/>
        </w:rPr>
        <w:t xml:space="preserve"> прошение и спозаранку пришли к дому. Швейцар, выметая улицу, прогнал их. Они укрылись за выступом подъезда и переминались с ноги на ногу, прижавшись у стены и промокая на дожде. </w:t>
      </w:r>
      <w:r>
        <w:rPr>
          <w:rFonts w:ascii="Arial" w:hAnsi="Arial" w:cs="Arial"/>
          <w:i/>
          <w:iCs/>
          <w:color w:val="000000"/>
        </w:rPr>
        <w:lastRenderedPageBreak/>
        <w:t>Некрасов в это время находился в хандре, ничего не ел, никого не принимал. Я ему рассказала о том, что увидела. Он подошел к окну, когда дворники и городовой гнали крестьян прочь, толкая их в спину. Некрасов нервно сжал губы. Через два часа он прочел мне стихотворение.</w:t>
      </w:r>
    </w:p>
    <w:p w:rsidR="00727A44" w:rsidRDefault="00727A44" w:rsidP="00727A44"/>
    <w:p w:rsidR="00727A44" w:rsidRDefault="00727A44" w:rsidP="00727A44">
      <w:pPr>
        <w:pStyle w:val="a3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</w:rPr>
      </w:pPr>
      <w:r>
        <w:rPr>
          <w:color w:val="000000"/>
        </w:rPr>
        <w:t>История создания стихотворения “Размышления у парадного подъезда” (рассказ от лица А.Я Панаевой)</w:t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/>
      </w:r>
    </w:p>
    <w:p w:rsidR="00727A44" w:rsidRDefault="00727A44" w:rsidP="00727A4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 xml:space="preserve">Это было в 1858 г. Я встала рано, подошла к окну, заинтересовалась крестьянами, сидевшими на ступеньках лестницы парадного подъезда в доме, где жил министр государственных имуществ М.Н. Муравьев. Была глубокая осень. Утро было холодное, дождливое. Крестьяне, по всей вероятности, желали подать какое – </w:t>
      </w:r>
      <w:proofErr w:type="spellStart"/>
      <w:r>
        <w:rPr>
          <w:rFonts w:ascii="Arial" w:hAnsi="Arial" w:cs="Arial"/>
          <w:i/>
          <w:iCs/>
          <w:color w:val="000000"/>
        </w:rPr>
        <w:t>нибудь</w:t>
      </w:r>
      <w:proofErr w:type="spellEnd"/>
      <w:r>
        <w:rPr>
          <w:rFonts w:ascii="Arial" w:hAnsi="Arial" w:cs="Arial"/>
          <w:i/>
          <w:iCs/>
          <w:color w:val="000000"/>
        </w:rPr>
        <w:t xml:space="preserve"> прошение и спозаранку пришли к дому. Швейцар, выметая улицу, прогнал их. Они укрылись за выступом подъезда и переминались с ноги на ногу, прижавшись у стены и промокая на дожде. Некрасов в это время находился в хандре, ничего не ел, никого не принимал. Я ему рассказала о том, что увидела. Он подошел к окну, когда дворники и городовой гнали крестьян прочь, толкая их в спину. Некрасов нервно сжал губы. Через два часа он прочел мне стихотворение.</w:t>
      </w:r>
    </w:p>
    <w:p w:rsidR="00727A44" w:rsidRDefault="00727A44" w:rsidP="00727A44"/>
    <w:p w:rsidR="00A23E40" w:rsidRDefault="00990C7A"/>
    <w:p w:rsidR="00990C7A" w:rsidRDefault="00990C7A"/>
    <w:p w:rsidR="00990C7A" w:rsidRDefault="00990C7A"/>
    <w:p w:rsidR="00990C7A" w:rsidRDefault="00990C7A"/>
    <w:p w:rsidR="00990C7A" w:rsidRDefault="00990C7A"/>
    <w:p w:rsidR="00990C7A" w:rsidRDefault="00990C7A"/>
    <w:p w:rsidR="00990C7A" w:rsidRDefault="00990C7A"/>
    <w:p w:rsidR="00990C7A" w:rsidRDefault="00990C7A"/>
    <w:p w:rsidR="00990C7A" w:rsidRDefault="00990C7A"/>
    <w:p w:rsidR="00990C7A" w:rsidRDefault="00990C7A"/>
    <w:p w:rsidR="00990C7A" w:rsidRDefault="00990C7A"/>
    <w:p w:rsidR="00990C7A" w:rsidRDefault="00990C7A"/>
    <w:p w:rsidR="00990C7A" w:rsidRDefault="00990C7A"/>
    <w:p w:rsidR="00990C7A" w:rsidRDefault="00990C7A"/>
    <w:p w:rsidR="00990C7A" w:rsidRDefault="00990C7A"/>
    <w:p w:rsidR="00990C7A" w:rsidRDefault="00990C7A"/>
    <w:p w:rsidR="00990C7A" w:rsidRPr="00CB7E35" w:rsidRDefault="00990C7A" w:rsidP="00990C7A">
      <w:pPr>
        <w:shd w:val="clear" w:color="auto" w:fill="FFFFFF"/>
        <w:spacing w:after="169" w:line="339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              </w:t>
      </w:r>
      <w:r w:rsidRPr="00CB7E3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САМОАНАЛИЗ УРОКА ЛИТЕРАТУРЫ В 7 КЛАССЕ </w:t>
      </w:r>
    </w:p>
    <w:p w:rsidR="00990C7A" w:rsidRPr="00CB7E35" w:rsidRDefault="00990C7A" w:rsidP="00990C7A">
      <w:pPr>
        <w:shd w:val="clear" w:color="auto" w:fill="FFFFFF"/>
        <w:spacing w:after="169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B7E3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Самоанализ урока по литературе в 7 классе по теме: «</w:t>
      </w:r>
      <w:r w:rsidRPr="00CB7E35">
        <w:rPr>
          <w:rFonts w:ascii="Times New Roman" w:hAnsi="Times New Roman"/>
          <w:b/>
          <w:bCs/>
          <w:i/>
          <w:iCs/>
          <w:sz w:val="24"/>
          <w:szCs w:val="24"/>
        </w:rPr>
        <w:t xml:space="preserve"> Анализ стихотворения Н.А.Некрасова «Размышления у парадного подъезда»</w:t>
      </w:r>
    </w:p>
    <w:p w:rsidR="00990C7A" w:rsidRPr="00CB7E35" w:rsidRDefault="00990C7A" w:rsidP="00990C7A">
      <w:pPr>
        <w:shd w:val="clear" w:color="auto" w:fill="FFFFFF"/>
        <w:spacing w:after="169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B7E3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Данный урок проводился по плану в соответствии с тематическим планированием. В календарно-тематическом планировании это 3-й урок по теме «Творчество Н.А. Некрасова ». На проведение данного урока был отведен 1 час.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0" w:afterAutospacing="0" w:line="332" w:lineRule="atLeast"/>
      </w:pPr>
      <w:r w:rsidRPr="00CB7E35">
        <w:rPr>
          <w:color w:val="000000"/>
        </w:rPr>
        <w:t xml:space="preserve">Тип урока: </w:t>
      </w:r>
      <w:r w:rsidRPr="00CB7E35">
        <w:t>комбинированный.</w:t>
      </w:r>
    </w:p>
    <w:p w:rsidR="00990C7A" w:rsidRPr="00CB7E35" w:rsidRDefault="00990C7A" w:rsidP="00990C7A">
      <w:pPr>
        <w:shd w:val="clear" w:color="auto" w:fill="FFFFFF"/>
        <w:spacing w:after="169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90C7A" w:rsidRPr="00CB7E35" w:rsidRDefault="00990C7A" w:rsidP="00990C7A">
      <w:pPr>
        <w:shd w:val="clear" w:color="auto" w:fill="FFFFFF"/>
        <w:spacing w:after="169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 подготовке к уроку были поставлены цели</w:t>
      </w:r>
      <w:r w:rsidRPr="00CB7E3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0" w:afterAutospacing="0" w:line="332" w:lineRule="atLeast"/>
      </w:pPr>
      <w:r w:rsidRPr="00CB7E35">
        <w:rPr>
          <w:b/>
          <w:bCs/>
          <w:i/>
          <w:iCs/>
        </w:rPr>
        <w:t>Цели урока: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0" w:afterAutospacing="0" w:line="332" w:lineRule="atLeast"/>
      </w:pPr>
      <w:r w:rsidRPr="00CB7E35">
        <w:rPr>
          <w:b/>
          <w:bCs/>
          <w:i/>
          <w:iCs/>
        </w:rPr>
        <w:t>1) образовательные: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0" w:afterAutospacing="0" w:line="332" w:lineRule="atLeast"/>
        <w:ind w:left="720"/>
      </w:pPr>
      <w:r w:rsidRPr="00CB7E35">
        <w:t>Проанализировать стихотворение «Размышление у парадного подъезда».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0" w:afterAutospacing="0" w:line="332" w:lineRule="atLeast"/>
        <w:ind w:left="720"/>
      </w:pPr>
      <w:r w:rsidRPr="00CB7E35">
        <w:t>Обобщить знания по творчеству Н.А.Некрасова.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0" w:afterAutospacing="0" w:line="332" w:lineRule="atLeast"/>
      </w:pPr>
      <w:r w:rsidRPr="00CB7E35">
        <w:rPr>
          <w:b/>
          <w:bCs/>
          <w:i/>
          <w:iCs/>
        </w:rPr>
        <w:t>2) развивающие: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0" w:afterAutospacing="0" w:line="332" w:lineRule="atLeast"/>
        <w:ind w:left="720"/>
      </w:pPr>
      <w:r w:rsidRPr="00CB7E35">
        <w:t>Формировать умения и навыки анализа стихотворного текста, понимание идейного содержания.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0" w:afterAutospacing="0" w:line="332" w:lineRule="atLeast"/>
        <w:ind w:left="720"/>
      </w:pPr>
      <w:r w:rsidRPr="00CB7E35">
        <w:t>Развивать логического и абстрактного мышления.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0" w:afterAutospacing="0" w:line="332" w:lineRule="atLeast"/>
      </w:pPr>
      <w:r w:rsidRPr="00CB7E35">
        <w:rPr>
          <w:b/>
          <w:bCs/>
          <w:i/>
          <w:iCs/>
        </w:rPr>
        <w:t>3) воспитательные: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0" w:afterAutospacing="0" w:line="332" w:lineRule="atLeast"/>
      </w:pPr>
      <w:r w:rsidRPr="00CB7E35">
        <w:t xml:space="preserve">            Сформировать мнение о Некрасове как поэте и человеке, личности.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0" w:afterAutospacing="0" w:line="332" w:lineRule="atLeast"/>
      </w:pPr>
      <w:r w:rsidRPr="00CB7E35">
        <w:t xml:space="preserve">            Воспитывать гражданственность, патриотизм, активную жизненную позицию на примере жизни и творчества поэта.</w:t>
      </w:r>
    </w:p>
    <w:p w:rsidR="00990C7A" w:rsidRPr="00CB7E35" w:rsidRDefault="00990C7A" w:rsidP="00990C7A">
      <w:pPr>
        <w:shd w:val="clear" w:color="auto" w:fill="FFFFFF"/>
        <w:spacing w:after="169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90C7A" w:rsidRPr="00CB7E35" w:rsidRDefault="00990C7A" w:rsidP="00990C7A">
      <w:pPr>
        <w:shd w:val="clear" w:color="auto" w:fill="FFFFFF"/>
        <w:spacing w:after="169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B7E3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Для достижения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целей</w:t>
      </w:r>
      <w:r w:rsidRPr="00CB7E3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 уроке решались следующие задачи:</w:t>
      </w:r>
    </w:p>
    <w:p w:rsidR="00990C7A" w:rsidRPr="00CB7E35" w:rsidRDefault="00990C7A" w:rsidP="00990C7A">
      <w:pPr>
        <w:shd w:val="clear" w:color="auto" w:fill="FFFFFF"/>
        <w:spacing w:after="169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 w:rsidRPr="00CB7E3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учить учащихся анализировать, делать выводы, внимательно относиться к художественному слову, сопоставлять текст с произведением живописи, оперировать понятиями «риторический вопрос», «ирония»; развивать у обучающихся наблюдательность, умение связно излагать и объяснять свои мысли, воспитывать в детях гражданское чувство.</w:t>
      </w:r>
      <w:proofErr w:type="gramEnd"/>
    </w:p>
    <w:p w:rsidR="00990C7A" w:rsidRPr="00CB7E35" w:rsidRDefault="00990C7A" w:rsidP="00990C7A">
      <w:pPr>
        <w:shd w:val="clear" w:color="auto" w:fill="FFFFFF"/>
        <w:spacing w:after="169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90C7A" w:rsidRPr="00CB7E35" w:rsidRDefault="00990C7A" w:rsidP="00990C7A">
      <w:pPr>
        <w:shd w:val="clear" w:color="auto" w:fill="FFFFFF"/>
        <w:spacing w:after="169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B7E3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Для достижения цели и успешного решения поставленных задач была выбрана структура урока, которая включала следующие элементы:</w:t>
      </w:r>
    </w:p>
    <w:p w:rsidR="00990C7A" w:rsidRPr="00CB7E35" w:rsidRDefault="00990C7A" w:rsidP="00990C7A">
      <w:pPr>
        <w:numPr>
          <w:ilvl w:val="0"/>
          <w:numId w:val="5"/>
        </w:numPr>
        <w:shd w:val="clear" w:color="auto" w:fill="FFFFFF"/>
        <w:spacing w:after="169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CB7E3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Оргмомент</w:t>
      </w:r>
      <w:proofErr w:type="spellEnd"/>
      <w:r w:rsidRPr="00CB7E3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</w:t>
      </w:r>
    </w:p>
    <w:p w:rsidR="00990C7A" w:rsidRPr="00CB7E35" w:rsidRDefault="00990C7A" w:rsidP="00990C7A">
      <w:pPr>
        <w:pStyle w:val="a3"/>
        <w:numPr>
          <w:ilvl w:val="0"/>
          <w:numId w:val="6"/>
        </w:numPr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b/>
          <w:bCs/>
          <w:color w:val="000000"/>
        </w:rPr>
        <w:t xml:space="preserve">Литературная разминка (Повторение </w:t>
      </w:r>
      <w:proofErr w:type="gramStart"/>
      <w:r w:rsidRPr="00CB7E35">
        <w:rPr>
          <w:b/>
          <w:bCs/>
          <w:color w:val="000000"/>
        </w:rPr>
        <w:t>изученного</w:t>
      </w:r>
      <w:proofErr w:type="gramEnd"/>
      <w:r w:rsidRPr="00CB7E35">
        <w:rPr>
          <w:b/>
          <w:bCs/>
          <w:color w:val="000000"/>
        </w:rPr>
        <w:t xml:space="preserve"> о Н.А. Некрасове)</w:t>
      </w:r>
    </w:p>
    <w:p w:rsidR="00990C7A" w:rsidRPr="00CB7E35" w:rsidRDefault="00990C7A" w:rsidP="00990C7A">
      <w:pPr>
        <w:pStyle w:val="a3"/>
        <w:numPr>
          <w:ilvl w:val="0"/>
          <w:numId w:val="6"/>
        </w:numPr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b/>
          <w:bCs/>
          <w:color w:val="000000"/>
        </w:rPr>
        <w:t>Сообщение темы и целей урока.</w:t>
      </w:r>
    </w:p>
    <w:p w:rsidR="00990C7A" w:rsidRPr="00CB7E35" w:rsidRDefault="00990C7A" w:rsidP="00990C7A">
      <w:pPr>
        <w:pStyle w:val="a3"/>
        <w:numPr>
          <w:ilvl w:val="0"/>
          <w:numId w:val="6"/>
        </w:numPr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b/>
          <w:bCs/>
          <w:color w:val="000000"/>
        </w:rPr>
        <w:t>Анализ стихотворения</w:t>
      </w:r>
      <w:proofErr w:type="gramStart"/>
      <w:r w:rsidRPr="00CB7E35">
        <w:rPr>
          <w:b/>
          <w:bCs/>
          <w:color w:val="000000"/>
        </w:rPr>
        <w:t xml:space="preserve"> .</w:t>
      </w:r>
      <w:proofErr w:type="gramEnd"/>
    </w:p>
    <w:p w:rsidR="00990C7A" w:rsidRPr="00CB7E35" w:rsidRDefault="00990C7A" w:rsidP="00990C7A">
      <w:pPr>
        <w:pStyle w:val="a3"/>
        <w:numPr>
          <w:ilvl w:val="0"/>
          <w:numId w:val="6"/>
        </w:numPr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b/>
          <w:bCs/>
          <w:color w:val="000000"/>
        </w:rPr>
        <w:t xml:space="preserve">Закрепление </w:t>
      </w:r>
      <w:proofErr w:type="gramStart"/>
      <w:r w:rsidRPr="00CB7E35">
        <w:rPr>
          <w:b/>
          <w:bCs/>
          <w:color w:val="000000"/>
        </w:rPr>
        <w:t>изученного</w:t>
      </w:r>
      <w:proofErr w:type="gramEnd"/>
      <w:r w:rsidRPr="00CB7E35">
        <w:rPr>
          <w:b/>
          <w:bCs/>
          <w:color w:val="000000"/>
        </w:rPr>
        <w:t>.</w:t>
      </w:r>
    </w:p>
    <w:p w:rsidR="00990C7A" w:rsidRPr="00CB7E35" w:rsidRDefault="00990C7A" w:rsidP="00990C7A">
      <w:pPr>
        <w:pStyle w:val="a3"/>
        <w:numPr>
          <w:ilvl w:val="0"/>
          <w:numId w:val="6"/>
        </w:numPr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b/>
          <w:bCs/>
          <w:color w:val="000000"/>
        </w:rPr>
        <w:t>Итог урока.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color w:val="000000"/>
        </w:rPr>
        <w:t>Время, отведенное на все этапы урока, было использовано рационально. Структурные элементы урока взаимосвязаны, все этапы на уроке соблюдены, осуществлялся логичный переход от одного этапа к другому.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color w:val="000000"/>
        </w:rPr>
        <w:lastRenderedPageBreak/>
        <w:t>Главный акцент делался на целостное восприятие учащимися темы, на повышение уровня культуры учащихся.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color w:val="000000"/>
        </w:rPr>
        <w:t>Для этого на уроке было использовано сочетание таких методов, как: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0" w:afterAutospacing="0" w:line="332" w:lineRule="atLeast"/>
      </w:pPr>
      <w:proofErr w:type="gramStart"/>
      <w:r w:rsidRPr="00CB7E35">
        <w:rPr>
          <w:b/>
          <w:bCs/>
          <w:i/>
          <w:iCs/>
        </w:rPr>
        <w:t>Методы</w:t>
      </w:r>
      <w:r w:rsidRPr="00CB7E35">
        <w:t>: </w:t>
      </w:r>
      <w:r w:rsidRPr="00CB7E35">
        <w:rPr>
          <w:i/>
          <w:iCs/>
        </w:rPr>
        <w:t>словесный</w:t>
      </w:r>
      <w:r w:rsidRPr="00CB7E35">
        <w:t> (элементы лекции, беседа, сообщения, чтение наизусть), </w:t>
      </w:r>
      <w:r w:rsidRPr="00CB7E35">
        <w:rPr>
          <w:i/>
          <w:iCs/>
        </w:rPr>
        <w:t>аналитический </w:t>
      </w:r>
      <w:r w:rsidRPr="00CB7E35">
        <w:t>(анализ произведений, художественных средств), </w:t>
      </w:r>
      <w:r w:rsidRPr="00CB7E35">
        <w:rPr>
          <w:i/>
          <w:iCs/>
        </w:rPr>
        <w:t>демонстрационный (метод наглядности)</w:t>
      </w:r>
      <w:r w:rsidRPr="00CB7E35">
        <w:t> (использование презентации, художественный текст).</w:t>
      </w:r>
      <w:proofErr w:type="gramEnd"/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0" w:afterAutospacing="0" w:line="332" w:lineRule="atLeast"/>
      </w:pP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0" w:afterAutospacing="0" w:line="332" w:lineRule="atLeast"/>
      </w:pPr>
      <w:r w:rsidRPr="00CB7E35">
        <w:t xml:space="preserve">    </w:t>
      </w:r>
      <w:r>
        <w:t xml:space="preserve">    </w:t>
      </w:r>
      <w:r w:rsidRPr="00CB7E35">
        <w:t xml:space="preserve">   </w:t>
      </w:r>
      <w:r w:rsidRPr="00CB7E35">
        <w:rPr>
          <w:color w:val="000000"/>
        </w:rPr>
        <w:t>коммуникативно-ориентированный;</w:t>
      </w:r>
    </w:p>
    <w:p w:rsidR="00990C7A" w:rsidRPr="00CB7E35" w:rsidRDefault="00990C7A" w:rsidP="00990C7A">
      <w:pPr>
        <w:pStyle w:val="a3"/>
        <w:numPr>
          <w:ilvl w:val="0"/>
          <w:numId w:val="7"/>
        </w:numPr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color w:val="000000"/>
        </w:rPr>
        <w:t>учебная работа под руководством учителя;</w:t>
      </w:r>
    </w:p>
    <w:p w:rsidR="00990C7A" w:rsidRPr="00CB7E35" w:rsidRDefault="00990C7A" w:rsidP="00990C7A">
      <w:pPr>
        <w:pStyle w:val="a3"/>
        <w:numPr>
          <w:ilvl w:val="0"/>
          <w:numId w:val="7"/>
        </w:numPr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color w:val="000000"/>
        </w:rPr>
        <w:t>репродуктивный метод (активное восприятие и запоминание сообщаемой в рассказе учителя информации, чтение наизусть);</w:t>
      </w:r>
    </w:p>
    <w:p w:rsidR="00990C7A" w:rsidRPr="00CB7E35" w:rsidRDefault="00990C7A" w:rsidP="00990C7A">
      <w:pPr>
        <w:pStyle w:val="a3"/>
        <w:numPr>
          <w:ilvl w:val="0"/>
          <w:numId w:val="7"/>
        </w:numPr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color w:val="000000"/>
        </w:rPr>
        <w:t>наглядно-иллюстративный метод (демонстрация слайдов);</w:t>
      </w:r>
    </w:p>
    <w:p w:rsidR="00990C7A" w:rsidRPr="00CB7E35" w:rsidRDefault="00990C7A" w:rsidP="00990C7A">
      <w:pPr>
        <w:pStyle w:val="a3"/>
        <w:numPr>
          <w:ilvl w:val="0"/>
          <w:numId w:val="7"/>
        </w:numPr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color w:val="000000"/>
        </w:rPr>
        <w:t>словесный метод (рассказ, элементы беседы);</w:t>
      </w:r>
    </w:p>
    <w:p w:rsidR="00990C7A" w:rsidRPr="00CB7E35" w:rsidRDefault="00990C7A" w:rsidP="00990C7A">
      <w:pPr>
        <w:pStyle w:val="a3"/>
        <w:numPr>
          <w:ilvl w:val="0"/>
          <w:numId w:val="7"/>
        </w:numPr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color w:val="000000"/>
        </w:rPr>
        <w:t>методы стимулирования учения (создание ситуации эмоционального переживания, ситуации занимательности);</w:t>
      </w:r>
    </w:p>
    <w:p w:rsidR="00990C7A" w:rsidRPr="00CB7E35" w:rsidRDefault="00990C7A" w:rsidP="00990C7A">
      <w:pPr>
        <w:pStyle w:val="a3"/>
        <w:numPr>
          <w:ilvl w:val="0"/>
          <w:numId w:val="7"/>
        </w:numPr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color w:val="000000"/>
        </w:rPr>
        <w:t>логические методы (сравнение, анализ);</w:t>
      </w:r>
    </w:p>
    <w:p w:rsidR="00990C7A" w:rsidRPr="00CB7E35" w:rsidRDefault="00990C7A" w:rsidP="00990C7A">
      <w:pPr>
        <w:pStyle w:val="a3"/>
        <w:numPr>
          <w:ilvl w:val="0"/>
          <w:numId w:val="7"/>
        </w:numPr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color w:val="000000"/>
        </w:rPr>
        <w:t>метод формирования познавательного интереса (художественность, яркость, эмоциональность речи учителя).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color w:val="000000"/>
        </w:rPr>
        <w:t>На уроке использовались различные формы работы: фронтальная, индивидуальная, самостоятельная работа, рефлексия, самооценка. Применялись разные виды речевой деятельности: говорение, чтение.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color w:val="000000"/>
        </w:rPr>
        <w:t> Работа проходила в сотрудничестве с учителем, который направлял учащихся на самостоятельную, познавательную и творческую активность. Содержание материала урока личностно ориентировано, доступно.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color w:val="000000"/>
        </w:rPr>
        <w:t xml:space="preserve">Из средств обучения на уроке использовала </w:t>
      </w:r>
      <w:proofErr w:type="spellStart"/>
      <w:r w:rsidRPr="00CB7E35">
        <w:rPr>
          <w:color w:val="000000"/>
        </w:rPr>
        <w:t>мультимедийную</w:t>
      </w:r>
      <w:proofErr w:type="spellEnd"/>
      <w:r w:rsidRPr="00CB7E35">
        <w:rPr>
          <w:color w:val="000000"/>
        </w:rPr>
        <w:t xml:space="preserve"> презентацию со зрительной и речевой опорой, что позволило не только эффективно и полезно использовать время на уроке, но и прививать интерес к предмету.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color w:val="000000"/>
        </w:rPr>
        <w:t xml:space="preserve">Осуществлялись </w:t>
      </w:r>
      <w:proofErr w:type="spellStart"/>
      <w:r w:rsidRPr="00CB7E35">
        <w:rPr>
          <w:color w:val="000000"/>
        </w:rPr>
        <w:t>межпредметные</w:t>
      </w:r>
      <w:proofErr w:type="spellEnd"/>
      <w:r w:rsidRPr="00CB7E35">
        <w:rPr>
          <w:color w:val="000000"/>
        </w:rPr>
        <w:t xml:space="preserve"> связи (история, литература, музыка, </w:t>
      </w:r>
      <w:proofErr w:type="gramStart"/>
      <w:r w:rsidRPr="00CB7E35">
        <w:rPr>
          <w:color w:val="000000"/>
        </w:rPr>
        <w:t>ИЗО</w:t>
      </w:r>
      <w:proofErr w:type="gramEnd"/>
      <w:r w:rsidRPr="00CB7E35">
        <w:rPr>
          <w:color w:val="000000"/>
        </w:rPr>
        <w:t xml:space="preserve">) и связь с жизнью. В своей лекции использовала исторические и биографические факты, </w:t>
      </w:r>
      <w:proofErr w:type="spellStart"/>
      <w:proofErr w:type="gramStart"/>
      <w:r w:rsidRPr="00CB7E35">
        <w:rPr>
          <w:color w:val="000000"/>
        </w:rPr>
        <w:t>историко</w:t>
      </w:r>
      <w:proofErr w:type="spellEnd"/>
      <w:r w:rsidRPr="00CB7E35">
        <w:rPr>
          <w:color w:val="000000"/>
        </w:rPr>
        <w:t xml:space="preserve"> – литературные</w:t>
      </w:r>
      <w:proofErr w:type="gramEnd"/>
      <w:r w:rsidRPr="00CB7E35">
        <w:rPr>
          <w:color w:val="000000"/>
        </w:rPr>
        <w:t xml:space="preserve"> сведения. Факты – это основа литературных знаний. Они учат учащихся сопоставлять разрознённые явления, сравнивать, анализировать, делать обобщения и выводы. Фактический материал, осознанный учениками, плодотворно влияет на их мысли и чувства, вызывает заинтересованное отношение к личности поэта и его творчеству. Иными словами, является не только основой литературных знаний, но и нравственного воспитания. Применялся как устный, так и письменный вид работы учащихся, чередование  и смена видов деятельности обеспечивали поддержание работоспособности и активности учащихся на уроке, логичность, последовательность и доступность в изложении материала.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color w:val="000000"/>
        </w:rPr>
        <w:t>      Использование на уроке разнообразных методов и приёмов позволило оценить работу каждого ребенка, Активность, расположенность к творческой деятельности, желание познания – такая психологическая атмосфера царила на уроке.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color w:val="000000"/>
        </w:rPr>
        <w:lastRenderedPageBreak/>
        <w:t>Для закрепления материала было дано домашнее задание по формированию необходимых языковых навыков и развитию речевых умений по теме с учетом возрастных, интеллектуальных особенностей учащихся и познавательного интереса.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color w:val="000000"/>
        </w:rPr>
        <w:t xml:space="preserve">Работоспособность учащихся на уроке обеспечивала за счет использования </w:t>
      </w:r>
      <w:proofErr w:type="spellStart"/>
      <w:r w:rsidRPr="00CB7E35">
        <w:rPr>
          <w:color w:val="000000"/>
        </w:rPr>
        <w:t>инновационно-коммуникационных</w:t>
      </w:r>
      <w:proofErr w:type="spellEnd"/>
      <w:r w:rsidRPr="00CB7E35">
        <w:rPr>
          <w:color w:val="000000"/>
        </w:rPr>
        <w:t xml:space="preserve"> технологий, создавая положительный эмоциональный настрой и благоприятную психологическую атмосферу, подобрав интересный, насыщенный материал, имеющий теоретическую, практическую и познавательную значимость.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color w:val="000000"/>
        </w:rPr>
        <w:t>Ориентируясь на уровень подготовки и речевых способностей учащихся, применяла дифференцированный подход.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color w:val="000000"/>
        </w:rPr>
        <w:t>Отклонений от плана урока не было.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color w:val="000000"/>
        </w:rPr>
        <w:t>Результативность урока хорошая.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color w:val="000000"/>
        </w:rPr>
        <w:t>Учитывая небольшую наполняемость класса, я стремилась задействовать всех учащихся в разных видах работы, учитывая уровень их коммуникативной активности.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color w:val="000000"/>
        </w:rPr>
        <w:t>Перегрузки детей не было.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color w:val="000000"/>
        </w:rPr>
        <w:t>Цель урока достигнута.</w:t>
      </w:r>
    </w:p>
    <w:p w:rsidR="00990C7A" w:rsidRPr="00CB7E35" w:rsidRDefault="00990C7A" w:rsidP="00990C7A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CB7E35">
        <w:rPr>
          <w:color w:val="000000"/>
        </w:rPr>
        <w:t>Задачи урока решены. Этому помогло четкое планиро</w:t>
      </w:r>
      <w:r w:rsidRPr="00CB7E35">
        <w:rPr>
          <w:color w:val="000000"/>
        </w:rPr>
        <w:softHyphen/>
        <w:t>вание структуры урока, использование различных форм обучения, тщательно продуманные методы и приемы подачи учебного материала.</w:t>
      </w:r>
    </w:p>
    <w:p w:rsidR="00990C7A" w:rsidRDefault="00990C7A"/>
    <w:sectPr w:rsidR="00990C7A" w:rsidSect="005A6D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66FE6"/>
    <w:multiLevelType w:val="hybridMultilevel"/>
    <w:tmpl w:val="005C49A4"/>
    <w:lvl w:ilvl="0" w:tplc="ED42856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904D1B"/>
    <w:multiLevelType w:val="multilevel"/>
    <w:tmpl w:val="6AB41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755172"/>
    <w:multiLevelType w:val="multilevel"/>
    <w:tmpl w:val="9CC26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6D1785"/>
    <w:multiLevelType w:val="multilevel"/>
    <w:tmpl w:val="E6B09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7FE729E"/>
    <w:multiLevelType w:val="multilevel"/>
    <w:tmpl w:val="F2C28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117691"/>
    <w:multiLevelType w:val="multilevel"/>
    <w:tmpl w:val="B2A87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743E00"/>
    <w:multiLevelType w:val="multilevel"/>
    <w:tmpl w:val="96E6A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727A44"/>
    <w:rsid w:val="0016574B"/>
    <w:rsid w:val="0018107C"/>
    <w:rsid w:val="00245C46"/>
    <w:rsid w:val="005A6D1E"/>
    <w:rsid w:val="00727A44"/>
    <w:rsid w:val="00800A0B"/>
    <w:rsid w:val="00990C7A"/>
    <w:rsid w:val="00BA4642"/>
    <w:rsid w:val="00CA2893"/>
    <w:rsid w:val="00E223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A44"/>
    <w:pPr>
      <w:spacing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A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27A44"/>
    <w:rPr>
      <w:b/>
      <w:bCs/>
    </w:rPr>
  </w:style>
  <w:style w:type="character" w:styleId="a5">
    <w:name w:val="Emphasis"/>
    <w:basedOn w:val="a0"/>
    <w:uiPriority w:val="20"/>
    <w:qFormat/>
    <w:rsid w:val="00727A44"/>
    <w:rPr>
      <w:i/>
      <w:iCs/>
    </w:rPr>
  </w:style>
  <w:style w:type="character" w:styleId="a6">
    <w:name w:val="Hyperlink"/>
    <w:basedOn w:val="a0"/>
    <w:uiPriority w:val="99"/>
    <w:unhideWhenUsed/>
    <w:rsid w:val="00727A44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27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27A4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nigavuhe.org/book/knjaginja-trubeckaja-1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7Ko5xUxqrk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16</Pages>
  <Words>4167</Words>
  <Characters>23757</Characters>
  <Application>Microsoft Office Word</Application>
  <DocSecurity>0</DocSecurity>
  <Lines>197</Lines>
  <Paragraphs>55</Paragraphs>
  <ScaleCrop>false</ScaleCrop>
  <Company>Reanimator Extreme Edition</Company>
  <LinksUpToDate>false</LinksUpToDate>
  <CharactersWithSpaces>27869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2022-10-24T16:42:00Z</dcterms:created>
  <dcterms:modified xsi:type="dcterms:W3CDTF">2022-10-24T16:49:00Z</dcterms:modified>
</cp:coreProperties>
</file>