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A8C" w:rsidRDefault="0002010E" w:rsidP="00023F4D">
      <w:pPr>
        <w:jc w:val="center"/>
      </w:pPr>
      <w:r w:rsidRPr="0002010E">
        <w:rPr>
          <w:rFonts w:ascii="Times New Roman" w:hAnsi="Times New Roman" w:cs="Times New Roman"/>
          <w:sz w:val="28"/>
          <w:szCs w:val="28"/>
        </w:rPr>
        <w:t>Сцен</w:t>
      </w:r>
      <w:r w:rsidR="007C27FA">
        <w:rPr>
          <w:rFonts w:ascii="Times New Roman" w:hAnsi="Times New Roman" w:cs="Times New Roman"/>
          <w:sz w:val="28"/>
          <w:szCs w:val="28"/>
        </w:rPr>
        <w:t>арий мероприятия посвященного 75</w:t>
      </w:r>
      <w:r w:rsidRPr="0002010E">
        <w:rPr>
          <w:rFonts w:ascii="Times New Roman" w:hAnsi="Times New Roman" w:cs="Times New Roman"/>
          <w:sz w:val="28"/>
          <w:szCs w:val="28"/>
        </w:rPr>
        <w:t xml:space="preserve"> летию Победы</w:t>
      </w:r>
      <w:r>
        <w:t>.</w:t>
      </w:r>
    </w:p>
    <w:p w:rsidR="0002010E" w:rsidRDefault="0002010E" w:rsidP="00023F4D">
      <w:pPr>
        <w:jc w:val="center"/>
        <w:rPr>
          <w:rFonts w:ascii="Times New Roman" w:hAnsi="Times New Roman" w:cs="Times New Roman"/>
          <w:sz w:val="28"/>
          <w:szCs w:val="28"/>
        </w:rPr>
      </w:pPr>
      <w:r w:rsidRPr="0002010E">
        <w:rPr>
          <w:rFonts w:ascii="Times New Roman" w:hAnsi="Times New Roman" w:cs="Times New Roman"/>
          <w:sz w:val="28"/>
          <w:szCs w:val="28"/>
        </w:rPr>
        <w:t>Тема: Санкт- Петербург-Город-Герой».</w:t>
      </w:r>
    </w:p>
    <w:p w:rsidR="0002010E" w:rsidRDefault="0002010E" w:rsidP="00023F4D">
      <w:pPr>
        <w:ind w:left="-567"/>
        <w:jc w:val="both"/>
        <w:rPr>
          <w:rFonts w:ascii="Times New Roman" w:hAnsi="Times New Roman" w:cs="Times New Roman"/>
          <w:sz w:val="28"/>
          <w:szCs w:val="28"/>
        </w:rPr>
      </w:pPr>
      <w:r>
        <w:rPr>
          <w:rFonts w:ascii="Times New Roman" w:hAnsi="Times New Roman" w:cs="Times New Roman"/>
          <w:sz w:val="28"/>
          <w:szCs w:val="28"/>
        </w:rPr>
        <w:t>Учитель истории: Скоморохова Т.В.</w:t>
      </w:r>
    </w:p>
    <w:p w:rsidR="0002010E" w:rsidRPr="00ED0054" w:rsidRDefault="0002010E" w:rsidP="00023F4D">
      <w:pPr>
        <w:ind w:left="-567"/>
        <w:jc w:val="both"/>
        <w:rPr>
          <w:rFonts w:ascii="Times New Roman" w:hAnsi="Times New Roman" w:cs="Times New Roman"/>
          <w:b/>
          <w:sz w:val="28"/>
          <w:szCs w:val="28"/>
        </w:rPr>
      </w:pPr>
      <w:r w:rsidRPr="00ED0054">
        <w:rPr>
          <w:rFonts w:ascii="Times New Roman" w:hAnsi="Times New Roman" w:cs="Times New Roman"/>
          <w:b/>
          <w:sz w:val="28"/>
          <w:szCs w:val="28"/>
        </w:rPr>
        <w:t>Цели:</w:t>
      </w:r>
    </w:p>
    <w:p w:rsidR="0002010E" w:rsidRDefault="0002010E" w:rsidP="00023F4D">
      <w:pPr>
        <w:ind w:left="-567"/>
        <w:jc w:val="both"/>
        <w:rPr>
          <w:rFonts w:ascii="Times New Roman" w:hAnsi="Times New Roman" w:cs="Times New Roman"/>
          <w:sz w:val="28"/>
          <w:szCs w:val="28"/>
        </w:rPr>
      </w:pPr>
      <w:r>
        <w:rPr>
          <w:rFonts w:ascii="Times New Roman" w:hAnsi="Times New Roman" w:cs="Times New Roman"/>
          <w:sz w:val="28"/>
          <w:szCs w:val="28"/>
        </w:rPr>
        <w:t>-образовательные: знакомство учащихся с событиями Великой Отечественной войны, подвигом Ленинграда, мужеством жителей и защитников города;</w:t>
      </w:r>
    </w:p>
    <w:p w:rsidR="003E71AA" w:rsidRDefault="003E71AA" w:rsidP="00023F4D">
      <w:pPr>
        <w:ind w:left="-567"/>
        <w:jc w:val="both"/>
        <w:rPr>
          <w:rFonts w:ascii="Times New Roman" w:hAnsi="Times New Roman" w:cs="Times New Roman"/>
          <w:sz w:val="28"/>
          <w:szCs w:val="28"/>
        </w:rPr>
      </w:pPr>
      <w:r>
        <w:rPr>
          <w:rFonts w:ascii="Times New Roman" w:hAnsi="Times New Roman" w:cs="Times New Roman"/>
          <w:sz w:val="28"/>
          <w:szCs w:val="28"/>
        </w:rPr>
        <w:t>-развивающие: способствовать развитию умений  работы с источниками исторической информации;</w:t>
      </w:r>
    </w:p>
    <w:p w:rsidR="0018259C" w:rsidRDefault="003E71AA" w:rsidP="00023F4D">
      <w:pPr>
        <w:ind w:left="-567"/>
        <w:jc w:val="both"/>
        <w:rPr>
          <w:rFonts w:ascii="Times New Roman" w:hAnsi="Times New Roman" w:cs="Times New Roman"/>
          <w:sz w:val="28"/>
          <w:szCs w:val="28"/>
        </w:rPr>
      </w:pPr>
      <w:r>
        <w:rPr>
          <w:rFonts w:ascii="Times New Roman" w:hAnsi="Times New Roman" w:cs="Times New Roman"/>
          <w:sz w:val="28"/>
          <w:szCs w:val="28"/>
        </w:rPr>
        <w:t>-воспитательные: воспитание патриотизма, уважение к истории и традициям нашей Родины, формирование толерантного отношения к представителям других нар</w:t>
      </w:r>
      <w:r w:rsidR="0018259C">
        <w:rPr>
          <w:rFonts w:ascii="Times New Roman" w:hAnsi="Times New Roman" w:cs="Times New Roman"/>
          <w:sz w:val="28"/>
          <w:szCs w:val="28"/>
        </w:rPr>
        <w:t>одов и стран.</w:t>
      </w:r>
    </w:p>
    <w:p w:rsidR="0018259C" w:rsidRPr="00ED0054" w:rsidRDefault="0018259C" w:rsidP="00023F4D">
      <w:pPr>
        <w:ind w:left="-567"/>
        <w:jc w:val="both"/>
        <w:rPr>
          <w:rFonts w:ascii="Times New Roman" w:hAnsi="Times New Roman" w:cs="Times New Roman"/>
          <w:b/>
          <w:sz w:val="28"/>
          <w:szCs w:val="28"/>
        </w:rPr>
      </w:pPr>
      <w:r w:rsidRPr="00ED0054">
        <w:rPr>
          <w:rFonts w:ascii="Times New Roman" w:hAnsi="Times New Roman" w:cs="Times New Roman"/>
          <w:b/>
          <w:sz w:val="28"/>
          <w:szCs w:val="28"/>
        </w:rPr>
        <w:t>Оборудование:</w:t>
      </w:r>
    </w:p>
    <w:p w:rsidR="0018259C" w:rsidRDefault="0018259C" w:rsidP="00023F4D">
      <w:pPr>
        <w:ind w:left="-567"/>
        <w:jc w:val="both"/>
        <w:rPr>
          <w:rFonts w:ascii="Times New Roman" w:hAnsi="Times New Roman" w:cs="Times New Roman"/>
          <w:sz w:val="28"/>
          <w:szCs w:val="28"/>
        </w:rPr>
      </w:pPr>
      <w:r>
        <w:rPr>
          <w:rFonts w:ascii="Times New Roman" w:hAnsi="Times New Roman" w:cs="Times New Roman"/>
          <w:sz w:val="28"/>
          <w:szCs w:val="28"/>
        </w:rPr>
        <w:t>-выставка книг посвященных истории, культуре, искусству Ленингр</w:t>
      </w:r>
      <w:r w:rsidR="00ED0054">
        <w:rPr>
          <w:rFonts w:ascii="Times New Roman" w:hAnsi="Times New Roman" w:cs="Times New Roman"/>
          <w:sz w:val="28"/>
          <w:szCs w:val="28"/>
        </w:rPr>
        <w:t>ада;</w:t>
      </w:r>
    </w:p>
    <w:p w:rsidR="00ED0054" w:rsidRDefault="00ED0054" w:rsidP="00023F4D">
      <w:pPr>
        <w:ind w:left="-567"/>
        <w:jc w:val="both"/>
        <w:rPr>
          <w:rFonts w:ascii="Times New Roman" w:hAnsi="Times New Roman" w:cs="Times New Roman"/>
          <w:sz w:val="28"/>
          <w:szCs w:val="28"/>
        </w:rPr>
      </w:pPr>
      <w:r>
        <w:rPr>
          <w:rFonts w:ascii="Times New Roman" w:hAnsi="Times New Roman" w:cs="Times New Roman"/>
          <w:sz w:val="28"/>
          <w:szCs w:val="28"/>
        </w:rPr>
        <w:t>-компьютер, экран, проектор,  набор слайдов по истории  города;</w:t>
      </w:r>
    </w:p>
    <w:p w:rsidR="00ED0054" w:rsidRDefault="00ED0054" w:rsidP="00023F4D">
      <w:pPr>
        <w:ind w:left="-567"/>
        <w:jc w:val="both"/>
        <w:rPr>
          <w:rFonts w:ascii="Times New Roman" w:hAnsi="Times New Roman" w:cs="Times New Roman"/>
          <w:sz w:val="28"/>
          <w:szCs w:val="28"/>
        </w:rPr>
      </w:pPr>
      <w:r>
        <w:rPr>
          <w:rFonts w:ascii="Times New Roman" w:hAnsi="Times New Roman" w:cs="Times New Roman"/>
          <w:sz w:val="28"/>
          <w:szCs w:val="28"/>
        </w:rPr>
        <w:t>Выставка « Города-герои».</w:t>
      </w:r>
    </w:p>
    <w:p w:rsidR="00ED0054" w:rsidRDefault="00ED0054" w:rsidP="00023F4D">
      <w:pPr>
        <w:ind w:left="-567"/>
        <w:jc w:val="both"/>
        <w:rPr>
          <w:rFonts w:ascii="Times New Roman" w:hAnsi="Times New Roman" w:cs="Times New Roman"/>
          <w:sz w:val="28"/>
          <w:szCs w:val="28"/>
        </w:rPr>
      </w:pPr>
      <w:r w:rsidRPr="00ED0054">
        <w:rPr>
          <w:rFonts w:ascii="Times New Roman" w:hAnsi="Times New Roman" w:cs="Times New Roman"/>
          <w:b/>
          <w:sz w:val="28"/>
          <w:szCs w:val="28"/>
        </w:rPr>
        <w:t xml:space="preserve">Предварительная </w:t>
      </w:r>
      <w:r w:rsidR="00923B22" w:rsidRPr="00ED0054">
        <w:rPr>
          <w:rFonts w:ascii="Times New Roman" w:hAnsi="Times New Roman" w:cs="Times New Roman"/>
          <w:b/>
          <w:sz w:val="28"/>
          <w:szCs w:val="28"/>
        </w:rPr>
        <w:t>подготовка</w:t>
      </w:r>
      <w:r w:rsidR="00923B22">
        <w:rPr>
          <w:rFonts w:ascii="Times New Roman" w:hAnsi="Times New Roman" w:cs="Times New Roman"/>
          <w:b/>
          <w:sz w:val="28"/>
          <w:szCs w:val="28"/>
        </w:rPr>
        <w:t>:</w:t>
      </w:r>
    </w:p>
    <w:p w:rsidR="00ED0054" w:rsidRDefault="00ED0054" w:rsidP="00023F4D">
      <w:pPr>
        <w:ind w:left="-567"/>
        <w:jc w:val="both"/>
        <w:rPr>
          <w:rFonts w:ascii="Times New Roman" w:hAnsi="Times New Roman" w:cs="Times New Roman"/>
          <w:sz w:val="28"/>
          <w:szCs w:val="28"/>
        </w:rPr>
      </w:pPr>
      <w:r>
        <w:rPr>
          <w:rFonts w:ascii="Times New Roman" w:hAnsi="Times New Roman" w:cs="Times New Roman"/>
          <w:sz w:val="28"/>
          <w:szCs w:val="28"/>
        </w:rPr>
        <w:t>-подобрать материал по блокаде Ленинграда</w:t>
      </w:r>
      <w:r w:rsidR="00C475AD">
        <w:rPr>
          <w:rFonts w:ascii="Times New Roman" w:hAnsi="Times New Roman" w:cs="Times New Roman"/>
          <w:sz w:val="28"/>
          <w:szCs w:val="28"/>
        </w:rPr>
        <w:t>;</w:t>
      </w:r>
    </w:p>
    <w:p w:rsidR="00ED0054" w:rsidRDefault="00ED0054" w:rsidP="00023F4D">
      <w:pPr>
        <w:ind w:left="-567"/>
        <w:jc w:val="both"/>
        <w:rPr>
          <w:rFonts w:ascii="Times New Roman" w:hAnsi="Times New Roman" w:cs="Times New Roman"/>
          <w:sz w:val="28"/>
          <w:szCs w:val="28"/>
        </w:rPr>
      </w:pPr>
      <w:r>
        <w:rPr>
          <w:rFonts w:ascii="Times New Roman" w:hAnsi="Times New Roman" w:cs="Times New Roman"/>
          <w:sz w:val="28"/>
          <w:szCs w:val="28"/>
        </w:rPr>
        <w:t>-оформить стенд о городах героях;</w:t>
      </w:r>
    </w:p>
    <w:p w:rsidR="00ED0054" w:rsidRDefault="00C475AD" w:rsidP="00023F4D">
      <w:pPr>
        <w:ind w:left="-567"/>
        <w:jc w:val="both"/>
        <w:rPr>
          <w:rFonts w:ascii="Times New Roman" w:hAnsi="Times New Roman" w:cs="Times New Roman"/>
          <w:sz w:val="28"/>
          <w:szCs w:val="28"/>
        </w:rPr>
      </w:pPr>
      <w:r>
        <w:rPr>
          <w:rFonts w:ascii="Times New Roman" w:hAnsi="Times New Roman" w:cs="Times New Roman"/>
          <w:sz w:val="28"/>
          <w:szCs w:val="28"/>
        </w:rPr>
        <w:t>-н</w:t>
      </w:r>
      <w:r w:rsidR="00ED0054">
        <w:rPr>
          <w:rFonts w:ascii="Times New Roman" w:hAnsi="Times New Roman" w:cs="Times New Roman"/>
          <w:sz w:val="28"/>
          <w:szCs w:val="28"/>
        </w:rPr>
        <w:t>айти фотографии  интересных мест города Ленинграда;</w:t>
      </w:r>
    </w:p>
    <w:p w:rsidR="00C475AD" w:rsidRDefault="00C475AD" w:rsidP="00023F4D">
      <w:pPr>
        <w:ind w:left="-567"/>
        <w:jc w:val="both"/>
        <w:rPr>
          <w:rFonts w:ascii="Times New Roman" w:hAnsi="Times New Roman" w:cs="Times New Roman"/>
          <w:sz w:val="28"/>
          <w:szCs w:val="28"/>
        </w:rPr>
      </w:pPr>
      <w:r>
        <w:rPr>
          <w:rFonts w:ascii="Times New Roman" w:hAnsi="Times New Roman" w:cs="Times New Roman"/>
          <w:sz w:val="28"/>
          <w:szCs w:val="28"/>
        </w:rPr>
        <w:t>-подготовить учащихся с сообщениями по материал;</w:t>
      </w:r>
    </w:p>
    <w:p w:rsidR="00C475AD" w:rsidRDefault="00C475AD" w:rsidP="00023F4D">
      <w:pPr>
        <w:ind w:left="-567"/>
        <w:jc w:val="both"/>
        <w:rPr>
          <w:rFonts w:ascii="Times New Roman" w:hAnsi="Times New Roman" w:cs="Times New Roman"/>
          <w:sz w:val="28"/>
          <w:szCs w:val="28"/>
        </w:rPr>
      </w:pPr>
      <w:r>
        <w:rPr>
          <w:rFonts w:ascii="Times New Roman" w:hAnsi="Times New Roman" w:cs="Times New Roman"/>
          <w:sz w:val="28"/>
          <w:szCs w:val="28"/>
        </w:rPr>
        <w:t>-подобрать и выучить стихотворения А.С.Пушкина « Медный всадник», стихотворения А.Ахматовой;</w:t>
      </w:r>
    </w:p>
    <w:p w:rsidR="00C475AD" w:rsidRDefault="00C475AD" w:rsidP="00023F4D">
      <w:pPr>
        <w:ind w:left="-567"/>
        <w:jc w:val="both"/>
        <w:rPr>
          <w:rFonts w:ascii="Times New Roman" w:hAnsi="Times New Roman" w:cs="Times New Roman"/>
          <w:sz w:val="28"/>
          <w:szCs w:val="28"/>
        </w:rPr>
      </w:pPr>
      <w:r>
        <w:rPr>
          <w:rFonts w:ascii="Times New Roman" w:hAnsi="Times New Roman" w:cs="Times New Roman"/>
          <w:sz w:val="28"/>
          <w:szCs w:val="28"/>
        </w:rPr>
        <w:t>-подготовить музыкальное сопровождение мероприятия;</w:t>
      </w:r>
    </w:p>
    <w:p w:rsidR="00C475AD" w:rsidRDefault="00C475AD" w:rsidP="00023F4D">
      <w:pPr>
        <w:ind w:left="-567"/>
        <w:jc w:val="both"/>
        <w:rPr>
          <w:rFonts w:ascii="Times New Roman" w:hAnsi="Times New Roman" w:cs="Times New Roman"/>
          <w:sz w:val="28"/>
          <w:szCs w:val="28"/>
        </w:rPr>
      </w:pPr>
      <w:r>
        <w:rPr>
          <w:rFonts w:ascii="Times New Roman" w:hAnsi="Times New Roman" w:cs="Times New Roman"/>
          <w:sz w:val="28"/>
          <w:szCs w:val="28"/>
        </w:rPr>
        <w:t>-пригласить участников ВОВ, защитников Ленинграда.</w:t>
      </w:r>
    </w:p>
    <w:p w:rsidR="00023F4D" w:rsidRDefault="00023F4D" w:rsidP="00023F4D">
      <w:pPr>
        <w:rPr>
          <w:rFonts w:ascii="Times New Roman" w:hAnsi="Times New Roman" w:cs="Times New Roman"/>
          <w:sz w:val="28"/>
          <w:szCs w:val="28"/>
        </w:rPr>
      </w:pPr>
    </w:p>
    <w:p w:rsidR="00C475AD" w:rsidRDefault="00C475AD" w:rsidP="00BC16D4">
      <w:pPr>
        <w:spacing w:line="240" w:lineRule="auto"/>
        <w:rPr>
          <w:rFonts w:ascii="Times New Roman" w:hAnsi="Times New Roman" w:cs="Times New Roman"/>
          <w:sz w:val="28"/>
          <w:szCs w:val="28"/>
        </w:rPr>
      </w:pPr>
      <w:r>
        <w:rPr>
          <w:rFonts w:ascii="Times New Roman" w:hAnsi="Times New Roman" w:cs="Times New Roman"/>
          <w:sz w:val="28"/>
          <w:szCs w:val="28"/>
        </w:rPr>
        <w:t>Учитель:</w:t>
      </w:r>
      <w:r w:rsidR="00FA0F9B">
        <w:rPr>
          <w:rFonts w:ascii="Times New Roman" w:hAnsi="Times New Roman" w:cs="Times New Roman"/>
          <w:sz w:val="28"/>
          <w:szCs w:val="28"/>
        </w:rPr>
        <w:t xml:space="preserve">  </w:t>
      </w:r>
      <w:r>
        <w:rPr>
          <w:rFonts w:ascii="Times New Roman" w:hAnsi="Times New Roman" w:cs="Times New Roman"/>
          <w:sz w:val="28"/>
          <w:szCs w:val="28"/>
        </w:rPr>
        <w:t>Это имя</w:t>
      </w:r>
      <w:r w:rsidR="00FA0F9B">
        <w:rPr>
          <w:rFonts w:ascii="Times New Roman" w:hAnsi="Times New Roman" w:cs="Times New Roman"/>
          <w:sz w:val="28"/>
          <w:szCs w:val="28"/>
        </w:rPr>
        <w:t xml:space="preserve"> -</w:t>
      </w:r>
      <w:r>
        <w:rPr>
          <w:rFonts w:ascii="Times New Roman" w:hAnsi="Times New Roman" w:cs="Times New Roman"/>
          <w:sz w:val="28"/>
          <w:szCs w:val="28"/>
        </w:rPr>
        <w:t xml:space="preserve"> как гром и как град</w:t>
      </w:r>
      <w:r w:rsidR="00FA0F9B">
        <w:rPr>
          <w:rFonts w:ascii="Times New Roman" w:hAnsi="Times New Roman" w:cs="Times New Roman"/>
          <w:sz w:val="28"/>
          <w:szCs w:val="28"/>
        </w:rPr>
        <w:t>:</w:t>
      </w:r>
    </w:p>
    <w:p w:rsidR="00FA0F9B" w:rsidRDefault="00FA0F9B" w:rsidP="00BC16D4">
      <w:pPr>
        <w:spacing w:line="240" w:lineRule="auto"/>
        <w:rPr>
          <w:rFonts w:ascii="Times New Roman" w:hAnsi="Times New Roman" w:cs="Times New Roman"/>
          <w:sz w:val="28"/>
          <w:szCs w:val="28"/>
        </w:rPr>
      </w:pPr>
      <w:r>
        <w:rPr>
          <w:rFonts w:ascii="Times New Roman" w:hAnsi="Times New Roman" w:cs="Times New Roman"/>
          <w:sz w:val="28"/>
          <w:szCs w:val="28"/>
        </w:rPr>
        <w:t xml:space="preserve">                 Петербург, Петроград, Ленинград.</w:t>
      </w:r>
    </w:p>
    <w:p w:rsidR="00BC16D4" w:rsidRDefault="00FA0F9B" w:rsidP="00BC16D4">
      <w:pPr>
        <w:spacing w:line="240" w:lineRule="auto"/>
        <w:ind w:left="-567"/>
        <w:rPr>
          <w:rFonts w:ascii="Times New Roman" w:hAnsi="Times New Roman" w:cs="Times New Roman"/>
          <w:sz w:val="28"/>
          <w:szCs w:val="28"/>
        </w:rPr>
      </w:pPr>
      <w:r>
        <w:rPr>
          <w:rFonts w:ascii="Times New Roman" w:hAnsi="Times New Roman" w:cs="Times New Roman"/>
          <w:sz w:val="28"/>
          <w:szCs w:val="28"/>
        </w:rPr>
        <w:lastRenderedPageBreak/>
        <w:t>Сегодня ,когда вся страна готовится к празднованию  70 годовщину Великой Победы, мы вспоминаем героев войны.</w:t>
      </w:r>
      <w:r w:rsidR="00BC16D4">
        <w:rPr>
          <w:rFonts w:ascii="Times New Roman" w:hAnsi="Times New Roman" w:cs="Times New Roman"/>
          <w:sz w:val="28"/>
          <w:szCs w:val="28"/>
        </w:rPr>
        <w:t xml:space="preserve"> Есть люди – герои и города –герои: посмотрите на стенд « Города –герои».</w:t>
      </w:r>
    </w:p>
    <w:p w:rsidR="00BC16D4" w:rsidRDefault="00BC16D4" w:rsidP="00BC16D4">
      <w:pPr>
        <w:spacing w:line="240" w:lineRule="auto"/>
        <w:ind w:left="-567"/>
        <w:rPr>
          <w:rFonts w:ascii="Times New Roman" w:hAnsi="Times New Roman" w:cs="Times New Roman"/>
          <w:sz w:val="28"/>
          <w:szCs w:val="28"/>
        </w:rPr>
      </w:pPr>
      <w:r>
        <w:rPr>
          <w:rFonts w:ascii="Times New Roman" w:hAnsi="Times New Roman" w:cs="Times New Roman"/>
          <w:sz w:val="28"/>
          <w:szCs w:val="28"/>
        </w:rPr>
        <w:t>Историю Росси мы проследим по истории великого города: Петербурга, Петрограда, Ленинграда, Санкт-Петербурга .</w:t>
      </w:r>
    </w:p>
    <w:p w:rsidR="00BC16D4" w:rsidRDefault="00BC16D4" w:rsidP="00BC16D4">
      <w:pPr>
        <w:spacing w:line="240" w:lineRule="auto"/>
        <w:ind w:left="-567"/>
        <w:rPr>
          <w:rFonts w:ascii="Times New Roman" w:hAnsi="Times New Roman" w:cs="Times New Roman"/>
          <w:sz w:val="28"/>
          <w:szCs w:val="28"/>
        </w:rPr>
      </w:pPr>
      <w:r>
        <w:rPr>
          <w:rFonts w:ascii="Times New Roman" w:hAnsi="Times New Roman" w:cs="Times New Roman"/>
          <w:sz w:val="28"/>
          <w:szCs w:val="28"/>
        </w:rPr>
        <w:t>Ученик</w:t>
      </w:r>
      <w:r w:rsidR="00B444C3">
        <w:rPr>
          <w:rFonts w:ascii="Times New Roman" w:hAnsi="Times New Roman" w:cs="Times New Roman"/>
          <w:sz w:val="28"/>
          <w:szCs w:val="28"/>
        </w:rPr>
        <w:t>:</w:t>
      </w:r>
      <w:r>
        <w:rPr>
          <w:rFonts w:ascii="Times New Roman" w:hAnsi="Times New Roman" w:cs="Times New Roman"/>
          <w:sz w:val="28"/>
          <w:szCs w:val="28"/>
        </w:rPr>
        <w:t xml:space="preserve"> На берегу пустынных волн</w:t>
      </w:r>
    </w:p>
    <w:p w:rsidR="00BC16D4" w:rsidRDefault="00BC16D4"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B444C3">
        <w:rPr>
          <w:rFonts w:ascii="Times New Roman" w:hAnsi="Times New Roman" w:cs="Times New Roman"/>
          <w:sz w:val="28"/>
          <w:szCs w:val="28"/>
        </w:rPr>
        <w:t xml:space="preserve">  </w:t>
      </w:r>
      <w:r>
        <w:rPr>
          <w:rFonts w:ascii="Times New Roman" w:hAnsi="Times New Roman" w:cs="Times New Roman"/>
          <w:sz w:val="28"/>
          <w:szCs w:val="28"/>
        </w:rPr>
        <w:t>Стоял он</w:t>
      </w:r>
      <w:r w:rsidR="00B444C3">
        <w:rPr>
          <w:rFonts w:ascii="Times New Roman" w:hAnsi="Times New Roman" w:cs="Times New Roman"/>
          <w:sz w:val="28"/>
          <w:szCs w:val="28"/>
        </w:rPr>
        <w:t>,</w:t>
      </w:r>
      <w:r>
        <w:rPr>
          <w:rFonts w:ascii="Times New Roman" w:hAnsi="Times New Roman" w:cs="Times New Roman"/>
          <w:sz w:val="28"/>
          <w:szCs w:val="28"/>
        </w:rPr>
        <w:t xml:space="preserve"> дум великих полн</w:t>
      </w:r>
      <w:r w:rsidR="00B444C3">
        <w:rPr>
          <w:rFonts w:ascii="Times New Roman" w:hAnsi="Times New Roman" w:cs="Times New Roman"/>
          <w:sz w:val="28"/>
          <w:szCs w:val="28"/>
        </w:rPr>
        <w:t>,</w:t>
      </w:r>
    </w:p>
    <w:p w:rsidR="00BC16D4" w:rsidRDefault="00BC16D4"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B444C3">
        <w:rPr>
          <w:rFonts w:ascii="Times New Roman" w:hAnsi="Times New Roman" w:cs="Times New Roman"/>
          <w:sz w:val="28"/>
          <w:szCs w:val="28"/>
        </w:rPr>
        <w:t xml:space="preserve">  </w:t>
      </w:r>
      <w:r>
        <w:rPr>
          <w:rFonts w:ascii="Times New Roman" w:hAnsi="Times New Roman" w:cs="Times New Roman"/>
          <w:sz w:val="28"/>
          <w:szCs w:val="28"/>
        </w:rPr>
        <w:t xml:space="preserve"> И  вдаль глядел</w:t>
      </w:r>
      <w:r w:rsidR="00B444C3">
        <w:rPr>
          <w:rFonts w:ascii="Times New Roman" w:hAnsi="Times New Roman" w:cs="Times New Roman"/>
          <w:sz w:val="28"/>
          <w:szCs w:val="28"/>
        </w:rPr>
        <w:t>. Пред ним  широко</w:t>
      </w:r>
    </w:p>
    <w:p w:rsidR="00B444C3" w:rsidRDefault="00B444C3"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Река неслась; бедный челн</w:t>
      </w:r>
    </w:p>
    <w:p w:rsidR="00B444C3" w:rsidRDefault="00B444C3"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По ней стремился  одиноко</w:t>
      </w:r>
    </w:p>
    <w:p w:rsidR="00B444C3" w:rsidRDefault="00B444C3"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По мшыстим ,топким берегам</w:t>
      </w:r>
    </w:p>
    <w:p w:rsidR="00B444C3" w:rsidRDefault="00B444C3"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Чернели избы здесь и там,</w:t>
      </w:r>
    </w:p>
    <w:p w:rsidR="00B444C3" w:rsidRDefault="00B444C3"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Приют убогого чухонца;</w:t>
      </w:r>
    </w:p>
    <w:p w:rsidR="00B444C3" w:rsidRDefault="00B444C3" w:rsidP="00B444C3">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И лес, неведомый лучам </w:t>
      </w:r>
    </w:p>
    <w:p w:rsidR="00276671" w:rsidRDefault="00B444C3"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w:t>
      </w:r>
      <w:r w:rsidR="00276671">
        <w:rPr>
          <w:rFonts w:ascii="Times New Roman" w:hAnsi="Times New Roman" w:cs="Times New Roman"/>
          <w:sz w:val="28"/>
          <w:szCs w:val="28"/>
        </w:rPr>
        <w:t xml:space="preserve">  </w:t>
      </w:r>
      <w:r>
        <w:rPr>
          <w:rFonts w:ascii="Times New Roman" w:hAnsi="Times New Roman" w:cs="Times New Roman"/>
          <w:sz w:val="28"/>
          <w:szCs w:val="28"/>
        </w:rPr>
        <w:t xml:space="preserve"> В тумане спрятанного солнца,</w:t>
      </w:r>
      <w:r w:rsidR="00276671">
        <w:rPr>
          <w:rFonts w:ascii="Times New Roman" w:hAnsi="Times New Roman" w:cs="Times New Roman"/>
          <w:sz w:val="28"/>
          <w:szCs w:val="28"/>
        </w:rPr>
        <w:t xml:space="preserve"> кругом шумел.</w:t>
      </w:r>
    </w:p>
    <w:p w:rsidR="00276671" w:rsidRDefault="00276671"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И думал он:    </w:t>
      </w:r>
    </w:p>
    <w:p w:rsidR="00276671" w:rsidRDefault="00276671" w:rsidP="00276671">
      <w:pPr>
        <w:spacing w:line="240" w:lineRule="auto"/>
        <w:ind w:left="-567"/>
        <w:rPr>
          <w:rFonts w:ascii="Times New Roman" w:hAnsi="Times New Roman" w:cs="Times New Roman"/>
          <w:sz w:val="28"/>
          <w:szCs w:val="28"/>
        </w:rPr>
      </w:pPr>
      <w:r w:rsidRPr="00F76732">
        <w:rPr>
          <w:rFonts w:ascii="Times New Roman" w:hAnsi="Times New Roman" w:cs="Times New Roman"/>
          <w:b/>
          <w:sz w:val="28"/>
          <w:szCs w:val="28"/>
        </w:rPr>
        <w:t>Ученик</w:t>
      </w:r>
      <w:r>
        <w:rPr>
          <w:rFonts w:ascii="Times New Roman" w:hAnsi="Times New Roman" w:cs="Times New Roman"/>
          <w:sz w:val="28"/>
          <w:szCs w:val="28"/>
        </w:rPr>
        <w:t>: Отсель грозить мы будем шведу,</w:t>
      </w:r>
    </w:p>
    <w:p w:rsidR="00276671" w:rsidRDefault="00276671"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Здесь будет город заложен</w:t>
      </w:r>
    </w:p>
    <w:p w:rsidR="00276671" w:rsidRDefault="00276671"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Назло надменному соседу.</w:t>
      </w:r>
    </w:p>
    <w:p w:rsidR="00276671" w:rsidRDefault="00276671"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Природой здесь нам суждено </w:t>
      </w:r>
    </w:p>
    <w:p w:rsidR="00276671" w:rsidRDefault="00276671"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В Европу прорубить окно,</w:t>
      </w:r>
    </w:p>
    <w:p w:rsidR="00276671" w:rsidRDefault="00276671"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               Ногою твердой встать на море.   </w:t>
      </w:r>
    </w:p>
    <w:p w:rsidR="00923B22" w:rsidRDefault="00923B22" w:rsidP="00276671">
      <w:pPr>
        <w:spacing w:line="240" w:lineRule="auto"/>
        <w:ind w:left="-567"/>
        <w:rPr>
          <w:rFonts w:ascii="Times New Roman" w:hAnsi="Times New Roman" w:cs="Times New Roman"/>
          <w:sz w:val="28"/>
          <w:szCs w:val="28"/>
        </w:rPr>
      </w:pPr>
      <w:r>
        <w:rPr>
          <w:rFonts w:ascii="Times New Roman" w:hAnsi="Times New Roman" w:cs="Times New Roman"/>
          <w:sz w:val="28"/>
          <w:szCs w:val="28"/>
        </w:rPr>
        <w:t>(Слайд «Нева-река».См.приложение 1)</w:t>
      </w:r>
    </w:p>
    <w:p w:rsidR="006B6EC8" w:rsidRDefault="00276671" w:rsidP="006B6EC8">
      <w:pPr>
        <w:spacing w:line="240" w:lineRule="auto"/>
        <w:ind w:left="-567"/>
        <w:jc w:val="both"/>
        <w:rPr>
          <w:rFonts w:ascii="Times New Roman" w:hAnsi="Times New Roman" w:cs="Times New Roman"/>
          <w:sz w:val="28"/>
          <w:szCs w:val="28"/>
        </w:rPr>
      </w:pPr>
      <w:r w:rsidRPr="00F76732">
        <w:rPr>
          <w:rFonts w:ascii="Times New Roman" w:hAnsi="Times New Roman" w:cs="Times New Roman"/>
          <w:b/>
          <w:sz w:val="28"/>
          <w:szCs w:val="28"/>
        </w:rPr>
        <w:t>Ученик</w:t>
      </w:r>
      <w:r>
        <w:rPr>
          <w:rFonts w:ascii="Times New Roman" w:hAnsi="Times New Roman" w:cs="Times New Roman"/>
          <w:sz w:val="28"/>
          <w:szCs w:val="28"/>
        </w:rPr>
        <w:t>: В 1703 году на том месте, где самая широкая часть реки делилась на два рукава, на небольшом Зая</w:t>
      </w:r>
      <w:r w:rsidR="00E457C4">
        <w:rPr>
          <w:rFonts w:ascii="Times New Roman" w:hAnsi="Times New Roman" w:cs="Times New Roman"/>
          <w:sz w:val="28"/>
          <w:szCs w:val="28"/>
        </w:rPr>
        <w:t>чьем острове была заложен крепость, которую после постройки собора, посвященным святым Петру и Павлу стали называть Петропавловской.</w:t>
      </w:r>
      <w:r>
        <w:rPr>
          <w:rFonts w:ascii="Times New Roman" w:hAnsi="Times New Roman" w:cs="Times New Roman"/>
          <w:sz w:val="28"/>
          <w:szCs w:val="28"/>
        </w:rPr>
        <w:t xml:space="preserve">  </w:t>
      </w:r>
      <w:r w:rsidR="00E457C4">
        <w:rPr>
          <w:rFonts w:ascii="Times New Roman" w:hAnsi="Times New Roman" w:cs="Times New Roman"/>
          <w:sz w:val="28"/>
          <w:szCs w:val="28"/>
        </w:rPr>
        <w:t xml:space="preserve"> День ее закладки 16(27) считается днем основания Петербурга. План крепости составлялся при непосредственном участии Петра 1, в 1703-1706 годах крепость была </w:t>
      </w:r>
      <w:r w:rsidR="00863D59">
        <w:rPr>
          <w:rFonts w:ascii="Times New Roman" w:hAnsi="Times New Roman" w:cs="Times New Roman"/>
          <w:sz w:val="28"/>
          <w:szCs w:val="28"/>
        </w:rPr>
        <w:t>возведена из</w:t>
      </w:r>
      <w:r w:rsidR="00E457C4">
        <w:rPr>
          <w:rFonts w:ascii="Times New Roman" w:hAnsi="Times New Roman" w:cs="Times New Roman"/>
          <w:sz w:val="28"/>
          <w:szCs w:val="28"/>
        </w:rPr>
        <w:t xml:space="preserve"> дерева и </w:t>
      </w:r>
      <w:r w:rsidR="00863D59">
        <w:rPr>
          <w:rFonts w:ascii="Times New Roman" w:hAnsi="Times New Roman" w:cs="Times New Roman"/>
          <w:sz w:val="28"/>
          <w:szCs w:val="28"/>
        </w:rPr>
        <w:t>земли,</w:t>
      </w:r>
      <w:r w:rsidR="006B6EC8">
        <w:rPr>
          <w:rFonts w:ascii="Times New Roman" w:hAnsi="Times New Roman" w:cs="Times New Roman"/>
          <w:sz w:val="28"/>
          <w:szCs w:val="28"/>
        </w:rPr>
        <w:t xml:space="preserve"> а в 1706-1740 годах перестроена в камне. История Петропавловской крепости  сложилась так, что ей не пришлось  принимать участие в военных действиях. С первой половины 18века крепость использовалась как политическая </w:t>
      </w:r>
      <w:r w:rsidR="00863D59">
        <w:rPr>
          <w:rFonts w:ascii="Times New Roman" w:hAnsi="Times New Roman" w:cs="Times New Roman"/>
          <w:sz w:val="28"/>
          <w:szCs w:val="28"/>
        </w:rPr>
        <w:t>тюрьма.</w:t>
      </w:r>
      <w:r w:rsidR="006B6EC8">
        <w:rPr>
          <w:rFonts w:ascii="Times New Roman" w:hAnsi="Times New Roman" w:cs="Times New Roman"/>
          <w:sz w:val="28"/>
          <w:szCs w:val="28"/>
        </w:rPr>
        <w:t xml:space="preserve"> С конца 18 века вплоть до </w:t>
      </w:r>
      <w:r>
        <w:rPr>
          <w:rFonts w:ascii="Times New Roman" w:hAnsi="Times New Roman" w:cs="Times New Roman"/>
          <w:sz w:val="28"/>
          <w:szCs w:val="28"/>
        </w:rPr>
        <w:t xml:space="preserve">  </w:t>
      </w:r>
      <w:r w:rsidR="006B6EC8">
        <w:rPr>
          <w:rFonts w:ascii="Times New Roman" w:hAnsi="Times New Roman" w:cs="Times New Roman"/>
          <w:sz w:val="28"/>
          <w:szCs w:val="28"/>
        </w:rPr>
        <w:t xml:space="preserve"> </w:t>
      </w:r>
      <w:r w:rsidR="006B6EC8">
        <w:rPr>
          <w:rFonts w:ascii="Times New Roman" w:hAnsi="Times New Roman" w:cs="Times New Roman"/>
          <w:sz w:val="28"/>
          <w:szCs w:val="28"/>
        </w:rPr>
        <w:lastRenderedPageBreak/>
        <w:t xml:space="preserve">Великой Октябрьской революции история </w:t>
      </w:r>
      <w:r>
        <w:rPr>
          <w:rFonts w:ascii="Times New Roman" w:hAnsi="Times New Roman" w:cs="Times New Roman"/>
          <w:sz w:val="28"/>
          <w:szCs w:val="28"/>
        </w:rPr>
        <w:t xml:space="preserve"> </w:t>
      </w:r>
      <w:r w:rsidR="006B6EC8">
        <w:rPr>
          <w:rFonts w:ascii="Times New Roman" w:hAnsi="Times New Roman" w:cs="Times New Roman"/>
          <w:sz w:val="28"/>
          <w:szCs w:val="28"/>
        </w:rPr>
        <w:t xml:space="preserve"> крепости связана с революционно-освободительным движением в России, в это </w:t>
      </w:r>
      <w:r>
        <w:rPr>
          <w:rFonts w:ascii="Times New Roman" w:hAnsi="Times New Roman" w:cs="Times New Roman"/>
          <w:sz w:val="28"/>
          <w:szCs w:val="28"/>
        </w:rPr>
        <w:t xml:space="preserve">  </w:t>
      </w:r>
      <w:r w:rsidR="006B6EC8">
        <w:rPr>
          <w:rFonts w:ascii="Times New Roman" w:hAnsi="Times New Roman" w:cs="Times New Roman"/>
          <w:sz w:val="28"/>
          <w:szCs w:val="28"/>
        </w:rPr>
        <w:t xml:space="preserve"> время она становится одной из наиболее страшных политических тюрем.</w:t>
      </w:r>
      <w:r>
        <w:rPr>
          <w:rFonts w:ascii="Times New Roman" w:hAnsi="Times New Roman" w:cs="Times New Roman"/>
          <w:sz w:val="28"/>
          <w:szCs w:val="28"/>
        </w:rPr>
        <w:t xml:space="preserve">  </w:t>
      </w:r>
      <w:r w:rsidR="006B6EC8">
        <w:rPr>
          <w:rFonts w:ascii="Times New Roman" w:hAnsi="Times New Roman" w:cs="Times New Roman"/>
          <w:sz w:val="28"/>
          <w:szCs w:val="28"/>
        </w:rPr>
        <w:t xml:space="preserve">С 1924 года Петропавловская  крепость </w:t>
      </w:r>
      <w:r>
        <w:rPr>
          <w:rFonts w:ascii="Times New Roman" w:hAnsi="Times New Roman" w:cs="Times New Roman"/>
          <w:sz w:val="28"/>
          <w:szCs w:val="28"/>
        </w:rPr>
        <w:t xml:space="preserve">  </w:t>
      </w:r>
      <w:r w:rsidR="006B6EC8">
        <w:rPr>
          <w:rFonts w:ascii="Times New Roman" w:hAnsi="Times New Roman" w:cs="Times New Roman"/>
          <w:sz w:val="28"/>
          <w:szCs w:val="28"/>
        </w:rPr>
        <w:t xml:space="preserve"> стала музеем.</w:t>
      </w:r>
    </w:p>
    <w:p w:rsidR="006B6EC8" w:rsidRPr="00023F4D" w:rsidRDefault="006B6EC8" w:rsidP="006B6EC8">
      <w:pPr>
        <w:spacing w:line="240" w:lineRule="auto"/>
        <w:ind w:left="-567"/>
        <w:jc w:val="both"/>
        <w:rPr>
          <w:rFonts w:ascii="Times New Roman" w:hAnsi="Times New Roman" w:cs="Times New Roman"/>
          <w:i/>
          <w:sz w:val="28"/>
          <w:szCs w:val="28"/>
        </w:rPr>
      </w:pPr>
      <w:r>
        <w:rPr>
          <w:rFonts w:ascii="Times New Roman" w:hAnsi="Times New Roman" w:cs="Times New Roman"/>
          <w:sz w:val="28"/>
          <w:szCs w:val="28"/>
        </w:rPr>
        <w:t>(</w:t>
      </w:r>
      <w:r w:rsidRPr="00023F4D">
        <w:rPr>
          <w:rFonts w:ascii="Times New Roman" w:hAnsi="Times New Roman" w:cs="Times New Roman"/>
          <w:i/>
          <w:sz w:val="28"/>
          <w:szCs w:val="28"/>
        </w:rPr>
        <w:t>слайд</w:t>
      </w:r>
      <w:r w:rsidR="00023F4D">
        <w:rPr>
          <w:rFonts w:ascii="Times New Roman" w:hAnsi="Times New Roman" w:cs="Times New Roman"/>
          <w:i/>
          <w:sz w:val="28"/>
          <w:szCs w:val="28"/>
        </w:rPr>
        <w:t xml:space="preserve"> « Петропавловская крепость»</w:t>
      </w:r>
      <w:r w:rsidR="00923B22">
        <w:rPr>
          <w:rFonts w:ascii="Times New Roman" w:hAnsi="Times New Roman" w:cs="Times New Roman"/>
          <w:i/>
          <w:sz w:val="28"/>
          <w:szCs w:val="28"/>
        </w:rPr>
        <w:t>, см.прложение1</w:t>
      </w:r>
      <w:r w:rsidRPr="00023F4D">
        <w:rPr>
          <w:rFonts w:ascii="Times New Roman" w:hAnsi="Times New Roman" w:cs="Times New Roman"/>
          <w:i/>
          <w:sz w:val="28"/>
          <w:szCs w:val="28"/>
        </w:rPr>
        <w:t>)</w:t>
      </w:r>
    </w:p>
    <w:p w:rsidR="00F76732" w:rsidRDefault="006B6EC8" w:rsidP="00E82D06">
      <w:pPr>
        <w:spacing w:line="240" w:lineRule="auto"/>
        <w:ind w:left="-567"/>
        <w:jc w:val="both"/>
        <w:rPr>
          <w:rFonts w:ascii="Times New Roman" w:hAnsi="Times New Roman" w:cs="Times New Roman"/>
          <w:sz w:val="28"/>
          <w:szCs w:val="28"/>
        </w:rPr>
      </w:pPr>
      <w:r w:rsidRPr="00F76732">
        <w:rPr>
          <w:rFonts w:ascii="Times New Roman" w:hAnsi="Times New Roman" w:cs="Times New Roman"/>
          <w:b/>
          <w:sz w:val="28"/>
          <w:szCs w:val="28"/>
        </w:rPr>
        <w:t>Учитель истории</w:t>
      </w:r>
      <w:r>
        <w:rPr>
          <w:rFonts w:ascii="Times New Roman" w:hAnsi="Times New Roman" w:cs="Times New Roman"/>
          <w:sz w:val="28"/>
          <w:szCs w:val="28"/>
        </w:rPr>
        <w:t>:</w:t>
      </w:r>
      <w:r w:rsidR="00F76732">
        <w:rPr>
          <w:rFonts w:ascii="Times New Roman" w:hAnsi="Times New Roman" w:cs="Times New Roman"/>
          <w:sz w:val="28"/>
          <w:szCs w:val="28"/>
        </w:rPr>
        <w:t xml:space="preserve"> Шли годы, город рос как промышленный центр и центр культуры. Наступает 1917 год.</w:t>
      </w:r>
      <w:r w:rsidR="00276671">
        <w:rPr>
          <w:rFonts w:ascii="Times New Roman" w:hAnsi="Times New Roman" w:cs="Times New Roman"/>
          <w:sz w:val="28"/>
          <w:szCs w:val="28"/>
        </w:rPr>
        <w:t xml:space="preserve"> </w:t>
      </w:r>
      <w:r w:rsidR="00F76732">
        <w:rPr>
          <w:rFonts w:ascii="Times New Roman" w:hAnsi="Times New Roman" w:cs="Times New Roman"/>
          <w:sz w:val="28"/>
          <w:szCs w:val="28"/>
        </w:rPr>
        <w:t>В событиях 1917 года определенную роль сыграл крейсер « Аврора», с которого  ночью 25 октября 1917 года, в 21 час 40 минут был произведен выстрел, послуживший сигналом к штурму Зимнего Дворца. Сейчас этот крейсер поставлен на вечную стоянку как памятник, на корабле создан музей. Кроме того, он является  учебным пособием, на котором проходят обучение курсанты-нахимовцы.</w:t>
      </w:r>
    </w:p>
    <w:p w:rsidR="00F76732" w:rsidRPr="00023F4D" w:rsidRDefault="00023F4D" w:rsidP="00E82D06">
      <w:pPr>
        <w:spacing w:line="240" w:lineRule="auto"/>
        <w:ind w:left="-567"/>
        <w:jc w:val="both"/>
        <w:rPr>
          <w:rFonts w:ascii="Times New Roman" w:hAnsi="Times New Roman" w:cs="Times New Roman"/>
          <w:i/>
          <w:sz w:val="28"/>
          <w:szCs w:val="28"/>
        </w:rPr>
      </w:pPr>
      <w:r>
        <w:rPr>
          <w:rFonts w:ascii="Times New Roman" w:hAnsi="Times New Roman" w:cs="Times New Roman"/>
          <w:b/>
          <w:i/>
          <w:sz w:val="28"/>
          <w:szCs w:val="28"/>
        </w:rPr>
        <w:t>(</w:t>
      </w:r>
      <w:r w:rsidR="00F76732" w:rsidRPr="00023F4D">
        <w:rPr>
          <w:rFonts w:ascii="Times New Roman" w:hAnsi="Times New Roman" w:cs="Times New Roman"/>
          <w:b/>
          <w:i/>
          <w:sz w:val="28"/>
          <w:szCs w:val="28"/>
        </w:rPr>
        <w:t>Слайд</w:t>
      </w:r>
      <w:r w:rsidR="00F76732" w:rsidRPr="00023F4D">
        <w:rPr>
          <w:rFonts w:ascii="Times New Roman" w:hAnsi="Times New Roman" w:cs="Times New Roman"/>
          <w:i/>
          <w:sz w:val="28"/>
          <w:szCs w:val="28"/>
        </w:rPr>
        <w:t>-</w:t>
      </w:r>
      <w:r>
        <w:rPr>
          <w:rFonts w:ascii="Times New Roman" w:hAnsi="Times New Roman" w:cs="Times New Roman"/>
          <w:i/>
          <w:sz w:val="28"/>
          <w:szCs w:val="28"/>
        </w:rPr>
        <w:t xml:space="preserve"> «</w:t>
      </w:r>
      <w:r w:rsidR="00F76732" w:rsidRPr="00023F4D">
        <w:rPr>
          <w:rFonts w:ascii="Times New Roman" w:hAnsi="Times New Roman" w:cs="Times New Roman"/>
          <w:i/>
          <w:sz w:val="28"/>
          <w:szCs w:val="28"/>
        </w:rPr>
        <w:t>Аврора</w:t>
      </w:r>
      <w:r>
        <w:rPr>
          <w:rFonts w:ascii="Times New Roman" w:hAnsi="Times New Roman" w:cs="Times New Roman"/>
          <w:i/>
          <w:sz w:val="28"/>
          <w:szCs w:val="28"/>
        </w:rPr>
        <w:t>»</w:t>
      </w:r>
      <w:r w:rsidR="00923B22">
        <w:rPr>
          <w:rFonts w:ascii="Times New Roman" w:hAnsi="Times New Roman" w:cs="Times New Roman"/>
          <w:i/>
          <w:sz w:val="28"/>
          <w:szCs w:val="28"/>
        </w:rPr>
        <w:t>,см.приложение1</w:t>
      </w:r>
      <w:r w:rsidR="00F76732" w:rsidRPr="00023F4D">
        <w:rPr>
          <w:rFonts w:ascii="Times New Roman" w:hAnsi="Times New Roman" w:cs="Times New Roman"/>
          <w:i/>
          <w:sz w:val="28"/>
          <w:szCs w:val="28"/>
        </w:rPr>
        <w:t>.</w:t>
      </w:r>
      <w:r>
        <w:rPr>
          <w:rFonts w:ascii="Times New Roman" w:hAnsi="Times New Roman" w:cs="Times New Roman"/>
          <w:i/>
          <w:sz w:val="28"/>
          <w:szCs w:val="28"/>
        </w:rPr>
        <w:t>).</w:t>
      </w:r>
    </w:p>
    <w:p w:rsidR="00F76732" w:rsidRDefault="0002751F" w:rsidP="00E82D06">
      <w:pPr>
        <w:spacing w:line="240" w:lineRule="auto"/>
        <w:ind w:left="-567"/>
        <w:jc w:val="both"/>
        <w:rPr>
          <w:rFonts w:ascii="Times New Roman" w:hAnsi="Times New Roman" w:cs="Times New Roman"/>
          <w:sz w:val="28"/>
          <w:szCs w:val="28"/>
        </w:rPr>
      </w:pPr>
      <w:r w:rsidRPr="0002751F">
        <w:rPr>
          <w:rFonts w:ascii="Times New Roman" w:hAnsi="Times New Roman" w:cs="Times New Roman"/>
          <w:b/>
          <w:sz w:val="28"/>
          <w:szCs w:val="28"/>
        </w:rPr>
        <w:t>Учитель истории</w:t>
      </w:r>
      <w:r>
        <w:rPr>
          <w:rFonts w:ascii="Times New Roman" w:hAnsi="Times New Roman" w:cs="Times New Roman"/>
          <w:sz w:val="28"/>
          <w:szCs w:val="28"/>
        </w:rPr>
        <w:t>: Наступил грозный 1941 год.</w:t>
      </w:r>
    </w:p>
    <w:p w:rsidR="0002751F" w:rsidRDefault="0002751F" w:rsidP="00E82D06">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02751F">
        <w:rPr>
          <w:rFonts w:ascii="Times New Roman" w:hAnsi="Times New Roman" w:cs="Times New Roman"/>
          <w:sz w:val="28"/>
          <w:szCs w:val="28"/>
        </w:rPr>
        <w:t>Песня</w:t>
      </w:r>
      <w:r>
        <w:rPr>
          <w:rFonts w:ascii="Times New Roman" w:hAnsi="Times New Roman" w:cs="Times New Roman"/>
          <w:sz w:val="28"/>
          <w:szCs w:val="28"/>
        </w:rPr>
        <w:t xml:space="preserve"> «Священная война»)</w:t>
      </w:r>
    </w:p>
    <w:p w:rsidR="0002751F" w:rsidRDefault="0002751F" w:rsidP="00E82D06">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На рассвете 22 июня1941 года без объявления войны, нарушив пакт о ненападении</w:t>
      </w:r>
      <w:r w:rsidR="00E82D06">
        <w:rPr>
          <w:rFonts w:ascii="Times New Roman" w:hAnsi="Times New Roman" w:cs="Times New Roman"/>
          <w:sz w:val="28"/>
          <w:szCs w:val="28"/>
        </w:rPr>
        <w:t xml:space="preserve">, </w:t>
      </w:r>
      <w:r>
        <w:rPr>
          <w:rFonts w:ascii="Times New Roman" w:hAnsi="Times New Roman" w:cs="Times New Roman"/>
          <w:sz w:val="28"/>
          <w:szCs w:val="28"/>
        </w:rPr>
        <w:t>германская армия всей своей мощью обрушилась на советскую землю. План немецкого командования по захвату СССР носил кодово</w:t>
      </w:r>
      <w:r w:rsidR="00E82D06">
        <w:rPr>
          <w:rFonts w:ascii="Times New Roman" w:hAnsi="Times New Roman" w:cs="Times New Roman"/>
          <w:sz w:val="28"/>
          <w:szCs w:val="28"/>
        </w:rPr>
        <w:t>е название  « Барбаросса». Захват Ленинграда был  составной частью этого плана. В нем предусматривалось, что Советский Союз должен был полностью разгромлен  в течение 3-4 месяцев.</w:t>
      </w:r>
    </w:p>
    <w:p w:rsidR="00E82D06" w:rsidRDefault="00E82D06" w:rsidP="00E82D06">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Летом 1941года на Ленинград шла группа армий « Север», под командованием генерал – фельдмаршалом фон Леебом. Леебу поручалось уничтожить части Красной Армии в Прибалтике, развить наступление и овладеть Ленинградом к 21 июля 1941 </w:t>
      </w:r>
      <w:r w:rsidR="00863D59">
        <w:rPr>
          <w:rFonts w:ascii="Times New Roman" w:hAnsi="Times New Roman" w:cs="Times New Roman"/>
          <w:sz w:val="28"/>
          <w:szCs w:val="28"/>
        </w:rPr>
        <w:t xml:space="preserve">года. </w:t>
      </w:r>
      <w:r>
        <w:rPr>
          <w:rFonts w:ascii="Times New Roman" w:hAnsi="Times New Roman" w:cs="Times New Roman"/>
          <w:sz w:val="28"/>
          <w:szCs w:val="28"/>
        </w:rPr>
        <w:t>Солдаты, оборонявшие Ленинград в эти дни стояли насмерть.</w:t>
      </w:r>
    </w:p>
    <w:p w:rsidR="00E82D06" w:rsidRDefault="00E82D06" w:rsidP="00E82D06">
      <w:pPr>
        <w:ind w:left="-567"/>
        <w:jc w:val="both"/>
        <w:rPr>
          <w:rFonts w:ascii="Times New Roman" w:hAnsi="Times New Roman" w:cs="Times New Roman"/>
          <w:sz w:val="28"/>
          <w:szCs w:val="28"/>
        </w:rPr>
      </w:pPr>
      <w:r>
        <w:rPr>
          <w:rFonts w:ascii="Times New Roman" w:hAnsi="Times New Roman" w:cs="Times New Roman"/>
          <w:sz w:val="28"/>
          <w:szCs w:val="28"/>
        </w:rPr>
        <w:t xml:space="preserve">Несмотря на все </w:t>
      </w:r>
      <w:r w:rsidR="00863D59">
        <w:rPr>
          <w:rFonts w:ascii="Times New Roman" w:hAnsi="Times New Roman" w:cs="Times New Roman"/>
          <w:sz w:val="28"/>
          <w:szCs w:val="28"/>
        </w:rPr>
        <w:t xml:space="preserve">усилия, </w:t>
      </w:r>
      <w:r>
        <w:rPr>
          <w:rFonts w:ascii="Times New Roman" w:hAnsi="Times New Roman" w:cs="Times New Roman"/>
          <w:sz w:val="28"/>
          <w:szCs w:val="28"/>
        </w:rPr>
        <w:t xml:space="preserve">немцы так и не смогли захватить город. Тогда было принято решение окружить город тесным кольцом и путем обстрела сравнять его с землей. С 8 сентября 1941 года началась 841 дневная блокада </w:t>
      </w:r>
      <w:r w:rsidR="00863D59">
        <w:rPr>
          <w:rFonts w:ascii="Times New Roman" w:hAnsi="Times New Roman" w:cs="Times New Roman"/>
          <w:sz w:val="28"/>
          <w:szCs w:val="28"/>
        </w:rPr>
        <w:t>Ленинграда. Была</w:t>
      </w:r>
      <w:r w:rsidR="00940ED6">
        <w:rPr>
          <w:rFonts w:ascii="Times New Roman" w:hAnsi="Times New Roman" w:cs="Times New Roman"/>
          <w:sz w:val="28"/>
          <w:szCs w:val="28"/>
        </w:rPr>
        <w:t xml:space="preserve"> прервана </w:t>
      </w:r>
      <w:r w:rsidR="00863D59">
        <w:rPr>
          <w:rFonts w:ascii="Times New Roman" w:hAnsi="Times New Roman" w:cs="Times New Roman"/>
          <w:sz w:val="28"/>
          <w:szCs w:val="28"/>
        </w:rPr>
        <w:t>сухопутная связь</w:t>
      </w:r>
      <w:r w:rsidR="00940ED6">
        <w:rPr>
          <w:rFonts w:ascii="Times New Roman" w:hAnsi="Times New Roman" w:cs="Times New Roman"/>
          <w:sz w:val="28"/>
          <w:szCs w:val="28"/>
        </w:rPr>
        <w:t xml:space="preserve"> города со всей страной. Гитлер рассчитывал на то, что для Красной Армии и боевого духа  всего советского народа с падением Ленинграда «может наступить полная катастрофа». В городе стало катастрофически плохо с продовольствием. Были разгромлены Бадаевские склады. В ноябре начался голод р. Были введены  продовольственные  карточки. Самыми страшными были январь  и начало февраля 1942 года. Каждый день в городе умирало до 4000 тысяч человек. В январе 1943 года Красная Армия провала блокаду Ленинграда. В январе 1944 года блокада была полностью снята.</w:t>
      </w:r>
      <w:r w:rsidR="00863D59">
        <w:rPr>
          <w:rFonts w:ascii="Times New Roman" w:hAnsi="Times New Roman" w:cs="Times New Roman"/>
          <w:sz w:val="28"/>
          <w:szCs w:val="28"/>
        </w:rPr>
        <w:t xml:space="preserve"> </w:t>
      </w:r>
      <w:r w:rsidR="00940ED6">
        <w:rPr>
          <w:rFonts w:ascii="Times New Roman" w:hAnsi="Times New Roman" w:cs="Times New Roman"/>
          <w:sz w:val="28"/>
          <w:szCs w:val="28"/>
        </w:rPr>
        <w:t>За годы блокады погибло</w:t>
      </w:r>
      <w:r w:rsidR="00863D59">
        <w:rPr>
          <w:rFonts w:ascii="Times New Roman" w:hAnsi="Times New Roman" w:cs="Times New Roman"/>
          <w:sz w:val="28"/>
          <w:szCs w:val="28"/>
        </w:rPr>
        <w:t xml:space="preserve"> </w:t>
      </w:r>
      <w:r w:rsidR="00940ED6">
        <w:rPr>
          <w:rFonts w:ascii="Times New Roman" w:hAnsi="Times New Roman" w:cs="Times New Roman"/>
          <w:sz w:val="28"/>
          <w:szCs w:val="28"/>
        </w:rPr>
        <w:t xml:space="preserve">(по разным данным) от 400 тысяч до 1 миллиона </w:t>
      </w:r>
      <w:r w:rsidR="00940ED6">
        <w:rPr>
          <w:rFonts w:ascii="Times New Roman" w:hAnsi="Times New Roman" w:cs="Times New Roman"/>
          <w:sz w:val="28"/>
          <w:szCs w:val="28"/>
        </w:rPr>
        <w:lastRenderedPageBreak/>
        <w:t>человек.</w:t>
      </w:r>
      <w:r w:rsidR="00B71F12">
        <w:rPr>
          <w:rFonts w:ascii="Times New Roman" w:hAnsi="Times New Roman" w:cs="Times New Roman"/>
          <w:sz w:val="28"/>
          <w:szCs w:val="28"/>
        </w:rPr>
        <w:t xml:space="preserve"> Большинство жителей  Ленинграда похоронено на Пискаревском мемориальном кладбище. На нем  сооружен главный памятник блокаде.</w:t>
      </w:r>
    </w:p>
    <w:p w:rsidR="00B71F12" w:rsidRDefault="00B71F12" w:rsidP="00E82D06">
      <w:pPr>
        <w:ind w:left="-567"/>
        <w:jc w:val="both"/>
        <w:rPr>
          <w:rFonts w:ascii="Times New Roman" w:hAnsi="Times New Roman" w:cs="Times New Roman"/>
          <w:sz w:val="28"/>
          <w:szCs w:val="28"/>
        </w:rPr>
      </w:pPr>
      <w:r>
        <w:rPr>
          <w:rFonts w:ascii="Times New Roman" w:hAnsi="Times New Roman" w:cs="Times New Roman"/>
          <w:sz w:val="28"/>
          <w:szCs w:val="28"/>
        </w:rPr>
        <w:t>Ученица: Символом страшной блокадной поры стал дневник маленькой ленинградки Тани Савичевой: «</w:t>
      </w:r>
      <w:r w:rsidR="00863D59">
        <w:rPr>
          <w:rFonts w:ascii="Times New Roman" w:hAnsi="Times New Roman" w:cs="Times New Roman"/>
          <w:sz w:val="28"/>
          <w:szCs w:val="28"/>
        </w:rPr>
        <w:t xml:space="preserve"> </w:t>
      </w:r>
      <w:r>
        <w:rPr>
          <w:rFonts w:ascii="Times New Roman" w:hAnsi="Times New Roman" w:cs="Times New Roman"/>
          <w:sz w:val="28"/>
          <w:szCs w:val="28"/>
        </w:rPr>
        <w:t xml:space="preserve"> Лека умер 17 марта в 5 ч.утра1942. Мама 13 марта в 7.30 утра. Савичевы умерли все. Умерли. Все. Осталась одна Таня». Но в живых не осталась Таня, она умерла в эвакуации.</w:t>
      </w:r>
    </w:p>
    <w:p w:rsidR="00B71F12" w:rsidRDefault="00B71F12" w:rsidP="00E82D06">
      <w:pPr>
        <w:ind w:left="-567"/>
        <w:jc w:val="both"/>
        <w:rPr>
          <w:rFonts w:ascii="Times New Roman" w:hAnsi="Times New Roman" w:cs="Times New Roman"/>
          <w:sz w:val="28"/>
          <w:szCs w:val="28"/>
        </w:rPr>
      </w:pPr>
      <w:r>
        <w:rPr>
          <w:rFonts w:ascii="Times New Roman" w:hAnsi="Times New Roman" w:cs="Times New Roman"/>
          <w:sz w:val="28"/>
          <w:szCs w:val="28"/>
        </w:rPr>
        <w:t>Учитель истории: В осажденном Ленинграде композитором Д.Д.Шостаковичем  была сочинена симфония №7 (Ленинградская).</w:t>
      </w:r>
    </w:p>
    <w:p w:rsidR="006C27C0" w:rsidRDefault="00B71F12" w:rsidP="00E82D06">
      <w:pPr>
        <w:ind w:left="-567"/>
        <w:jc w:val="both"/>
        <w:rPr>
          <w:rFonts w:ascii="Times New Roman" w:hAnsi="Times New Roman" w:cs="Times New Roman"/>
          <w:i/>
          <w:sz w:val="28"/>
          <w:szCs w:val="28"/>
        </w:rPr>
      </w:pPr>
      <w:r>
        <w:rPr>
          <w:rFonts w:ascii="Times New Roman" w:hAnsi="Times New Roman" w:cs="Times New Roman"/>
          <w:sz w:val="28"/>
          <w:szCs w:val="28"/>
        </w:rPr>
        <w:t xml:space="preserve">     (</w:t>
      </w:r>
      <w:r w:rsidRPr="00B71F12">
        <w:rPr>
          <w:rFonts w:ascii="Times New Roman" w:hAnsi="Times New Roman" w:cs="Times New Roman"/>
          <w:i/>
          <w:sz w:val="28"/>
          <w:szCs w:val="28"/>
        </w:rPr>
        <w:t>звучит симфония</w:t>
      </w:r>
      <w:r>
        <w:rPr>
          <w:rFonts w:ascii="Times New Roman" w:hAnsi="Times New Roman" w:cs="Times New Roman"/>
          <w:i/>
          <w:sz w:val="28"/>
          <w:szCs w:val="28"/>
        </w:rPr>
        <w:t>, на ее фоне слова</w:t>
      </w:r>
      <w:r w:rsidR="006C27C0">
        <w:rPr>
          <w:rFonts w:ascii="Times New Roman" w:hAnsi="Times New Roman" w:cs="Times New Roman"/>
          <w:i/>
          <w:sz w:val="28"/>
          <w:szCs w:val="28"/>
        </w:rPr>
        <w:t>)</w:t>
      </w:r>
    </w:p>
    <w:p w:rsidR="00B71F12" w:rsidRDefault="006C27C0" w:rsidP="00E82D06">
      <w:pPr>
        <w:ind w:left="-567"/>
        <w:jc w:val="both"/>
        <w:rPr>
          <w:rFonts w:ascii="Times New Roman" w:hAnsi="Times New Roman" w:cs="Times New Roman"/>
          <w:sz w:val="28"/>
          <w:szCs w:val="28"/>
        </w:rPr>
      </w:pPr>
      <w:r w:rsidRPr="00334C6A">
        <w:rPr>
          <w:rFonts w:ascii="Times New Roman" w:hAnsi="Times New Roman" w:cs="Times New Roman"/>
          <w:b/>
          <w:sz w:val="28"/>
          <w:szCs w:val="28"/>
        </w:rPr>
        <w:t>Ученица</w:t>
      </w:r>
      <w:r>
        <w:rPr>
          <w:rFonts w:ascii="Times New Roman" w:hAnsi="Times New Roman" w:cs="Times New Roman"/>
          <w:sz w:val="28"/>
          <w:szCs w:val="28"/>
        </w:rPr>
        <w:t>: Первые три части были написаны им в доме Бенуа в Ленинграде в авг</w:t>
      </w:r>
      <w:r w:rsidR="00863D59">
        <w:rPr>
          <w:rFonts w:ascii="Times New Roman" w:hAnsi="Times New Roman" w:cs="Times New Roman"/>
          <w:sz w:val="28"/>
          <w:szCs w:val="28"/>
        </w:rPr>
        <w:t>усте 1941 года, финал симфонии,</w:t>
      </w:r>
      <w:r>
        <w:rPr>
          <w:rFonts w:ascii="Times New Roman" w:hAnsi="Times New Roman" w:cs="Times New Roman"/>
          <w:sz w:val="28"/>
          <w:szCs w:val="28"/>
        </w:rPr>
        <w:t xml:space="preserve"> завершенный в феврале 1942 года, композитор дописывал уже в г.Куйбышеве, где на сцене театра Оперы </w:t>
      </w:r>
      <w:r w:rsidR="00863D59">
        <w:rPr>
          <w:rFonts w:ascii="Times New Roman" w:hAnsi="Times New Roman" w:cs="Times New Roman"/>
          <w:sz w:val="28"/>
          <w:szCs w:val="28"/>
        </w:rPr>
        <w:t xml:space="preserve"> </w:t>
      </w:r>
      <w:r>
        <w:rPr>
          <w:rFonts w:ascii="Times New Roman" w:hAnsi="Times New Roman" w:cs="Times New Roman"/>
          <w:sz w:val="28"/>
          <w:szCs w:val="28"/>
        </w:rPr>
        <w:t xml:space="preserve"> и балета она впервые была исполнена 5 марта 1943 года. 9 августа произведение прозвучало в блокадном Ленинграде. Исполнял симфонию Оркестр Ленинградского радиокомитета. Дирижером оркестра был Карл Ильич Элиасберг. Исполнению придавалось большое значение. Несмотря на бомбежку в зале были зажжены все люстры. Зал филармонии был полон. Новое произведение потрясло слушателей. Многие из них плакали. Во время исполнения, симфония транслировалась по радио. Ее слышали не только жители города, но и немцы. Много позже двое т</w:t>
      </w:r>
      <w:r w:rsidR="00334C6A">
        <w:rPr>
          <w:rFonts w:ascii="Times New Roman" w:hAnsi="Times New Roman" w:cs="Times New Roman"/>
          <w:sz w:val="28"/>
          <w:szCs w:val="28"/>
        </w:rPr>
        <w:t>уристов из Германии разыскали дири</w:t>
      </w:r>
      <w:r>
        <w:rPr>
          <w:rFonts w:ascii="Times New Roman" w:hAnsi="Times New Roman" w:cs="Times New Roman"/>
          <w:sz w:val="28"/>
          <w:szCs w:val="28"/>
        </w:rPr>
        <w:t>жера Элиас</w:t>
      </w:r>
      <w:r w:rsidR="00334C6A">
        <w:rPr>
          <w:rFonts w:ascii="Times New Roman" w:hAnsi="Times New Roman" w:cs="Times New Roman"/>
          <w:sz w:val="28"/>
          <w:szCs w:val="28"/>
        </w:rPr>
        <w:t>берга и признались ему: « Тогда в августе 1942 года мы поняли, что проиграли войну». Как потом говорили, немцы обезумели все, когда слышали. Они-то считали, что город мертвый.</w:t>
      </w:r>
    </w:p>
    <w:p w:rsidR="00023F4D" w:rsidRDefault="00023F4D" w:rsidP="00E82D06">
      <w:pPr>
        <w:ind w:left="-567"/>
        <w:jc w:val="both"/>
        <w:rPr>
          <w:rFonts w:ascii="Times New Roman" w:hAnsi="Times New Roman" w:cs="Times New Roman"/>
          <w:sz w:val="28"/>
          <w:szCs w:val="28"/>
        </w:rPr>
      </w:pPr>
      <w:r>
        <w:rPr>
          <w:rFonts w:ascii="Times New Roman" w:hAnsi="Times New Roman" w:cs="Times New Roman"/>
          <w:b/>
          <w:sz w:val="28"/>
          <w:szCs w:val="28"/>
        </w:rPr>
        <w:t>Слово ветеранам ВОВ</w:t>
      </w:r>
      <w:r w:rsidRPr="00023F4D">
        <w:rPr>
          <w:rFonts w:ascii="Times New Roman" w:hAnsi="Times New Roman" w:cs="Times New Roman"/>
          <w:sz w:val="28"/>
          <w:szCs w:val="28"/>
        </w:rPr>
        <w:t>.</w:t>
      </w:r>
    </w:p>
    <w:p w:rsidR="00334C6A" w:rsidRDefault="00334C6A" w:rsidP="00E82D06">
      <w:pPr>
        <w:ind w:left="-567"/>
        <w:jc w:val="both"/>
        <w:rPr>
          <w:rFonts w:ascii="Times New Roman" w:hAnsi="Times New Roman" w:cs="Times New Roman"/>
          <w:sz w:val="28"/>
          <w:szCs w:val="28"/>
        </w:rPr>
      </w:pPr>
      <w:r w:rsidRPr="00334C6A">
        <w:rPr>
          <w:rFonts w:ascii="Times New Roman" w:hAnsi="Times New Roman" w:cs="Times New Roman"/>
          <w:b/>
          <w:sz w:val="28"/>
          <w:szCs w:val="28"/>
        </w:rPr>
        <w:t>Учитель истории</w:t>
      </w:r>
      <w:r>
        <w:rPr>
          <w:rFonts w:ascii="Times New Roman" w:hAnsi="Times New Roman" w:cs="Times New Roman"/>
          <w:sz w:val="28"/>
          <w:szCs w:val="28"/>
        </w:rPr>
        <w:t>: Санкт-Петербург-город музей под открытым небом. Совершим небольшую экскурсию по городу. Символ город</w:t>
      </w:r>
      <w:r w:rsidR="00023F4D">
        <w:rPr>
          <w:rFonts w:ascii="Times New Roman" w:hAnsi="Times New Roman" w:cs="Times New Roman"/>
          <w:sz w:val="28"/>
          <w:szCs w:val="28"/>
        </w:rPr>
        <w:t>а -</w:t>
      </w:r>
      <w:r>
        <w:rPr>
          <w:rFonts w:ascii="Times New Roman" w:hAnsi="Times New Roman" w:cs="Times New Roman"/>
          <w:sz w:val="28"/>
          <w:szCs w:val="28"/>
        </w:rPr>
        <w:t xml:space="preserve"> Адмиралтейство, шпиль которого венчает кораблик, это порт, морской флот, морская доблесть. Один из крупнейших музеев мира Эрмитаж, построенный по проекту Растрелли, включает в себя 5 дворцов. В интерьерах развернута грандиозная экспозиция произведений искусства всех времен и народов. Неотъемлемая часть Санкт-Петербурга Исакиевский собор, памятник 1 половины 19 века. На берегу Невы мы видим памятник Петру1-знаменитый «Медный всадник», по проекту Этьена Фальконе. На камне надпись «</w:t>
      </w:r>
      <w:r w:rsidR="00023F4D">
        <w:rPr>
          <w:rFonts w:ascii="Times New Roman" w:hAnsi="Times New Roman" w:cs="Times New Roman"/>
          <w:sz w:val="28"/>
          <w:szCs w:val="28"/>
          <w:lang w:val="en-US"/>
        </w:rPr>
        <w:t>Petro</w:t>
      </w:r>
      <w:r w:rsidR="00023F4D" w:rsidRPr="00023F4D">
        <w:rPr>
          <w:rFonts w:ascii="Times New Roman" w:hAnsi="Times New Roman" w:cs="Times New Roman"/>
          <w:sz w:val="28"/>
          <w:szCs w:val="28"/>
        </w:rPr>
        <w:t xml:space="preserve"> </w:t>
      </w:r>
      <w:r w:rsidR="00023F4D">
        <w:rPr>
          <w:rFonts w:ascii="Times New Roman" w:hAnsi="Times New Roman" w:cs="Times New Roman"/>
          <w:sz w:val="28"/>
          <w:szCs w:val="28"/>
          <w:lang w:val="en-US"/>
        </w:rPr>
        <w:t>primo</w:t>
      </w:r>
      <w:r w:rsidR="00023F4D" w:rsidRPr="00023F4D">
        <w:rPr>
          <w:rFonts w:ascii="Times New Roman" w:hAnsi="Times New Roman" w:cs="Times New Roman"/>
          <w:sz w:val="28"/>
          <w:szCs w:val="28"/>
        </w:rPr>
        <w:t>-</w:t>
      </w:r>
      <w:r w:rsidR="00023F4D">
        <w:rPr>
          <w:rFonts w:ascii="Times New Roman" w:hAnsi="Times New Roman" w:cs="Times New Roman"/>
          <w:sz w:val="28"/>
          <w:szCs w:val="28"/>
          <w:lang w:val="en-US"/>
        </w:rPr>
        <w:t>Catarina</w:t>
      </w:r>
      <w:r w:rsidR="00023F4D" w:rsidRPr="00023F4D">
        <w:rPr>
          <w:rFonts w:ascii="Times New Roman" w:hAnsi="Times New Roman" w:cs="Times New Roman"/>
          <w:sz w:val="28"/>
          <w:szCs w:val="28"/>
        </w:rPr>
        <w:t xml:space="preserve"> </w:t>
      </w:r>
      <w:r w:rsidR="00023F4D">
        <w:rPr>
          <w:rFonts w:ascii="Times New Roman" w:hAnsi="Times New Roman" w:cs="Times New Roman"/>
          <w:sz w:val="28"/>
          <w:szCs w:val="28"/>
          <w:lang w:val="en-US"/>
        </w:rPr>
        <w:t>sekunda</w:t>
      </w:r>
      <w:r w:rsidR="00023F4D">
        <w:rPr>
          <w:rFonts w:ascii="Times New Roman" w:hAnsi="Times New Roman" w:cs="Times New Roman"/>
          <w:sz w:val="28"/>
          <w:szCs w:val="28"/>
        </w:rPr>
        <w:t>», « Петру первому- Катерина Великая». Не возможно быть в  Санкт – Петербурге и не увидеть Петергоф-столицу фонтанов.</w:t>
      </w:r>
    </w:p>
    <w:p w:rsidR="00023F4D" w:rsidRPr="00023F4D" w:rsidRDefault="00023F4D" w:rsidP="00E82D06">
      <w:pPr>
        <w:ind w:left="-567"/>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023F4D">
        <w:rPr>
          <w:rFonts w:ascii="Times New Roman" w:hAnsi="Times New Roman" w:cs="Times New Roman"/>
          <w:b/>
          <w:i/>
          <w:sz w:val="28"/>
          <w:szCs w:val="28"/>
        </w:rPr>
        <w:t>звучит музыка А</w:t>
      </w:r>
      <w:r w:rsidRPr="00023F4D">
        <w:rPr>
          <w:rFonts w:ascii="Times New Roman" w:hAnsi="Times New Roman" w:cs="Times New Roman"/>
          <w:i/>
          <w:sz w:val="28"/>
          <w:szCs w:val="28"/>
        </w:rPr>
        <w:t>.</w:t>
      </w:r>
      <w:r>
        <w:rPr>
          <w:rFonts w:ascii="Times New Roman" w:hAnsi="Times New Roman" w:cs="Times New Roman"/>
          <w:sz w:val="28"/>
          <w:szCs w:val="28"/>
        </w:rPr>
        <w:t xml:space="preserve"> </w:t>
      </w:r>
      <w:r w:rsidRPr="00023F4D">
        <w:rPr>
          <w:rFonts w:ascii="Times New Roman" w:hAnsi="Times New Roman" w:cs="Times New Roman"/>
          <w:b/>
          <w:i/>
          <w:sz w:val="28"/>
          <w:szCs w:val="28"/>
        </w:rPr>
        <w:t>Розенбаума</w:t>
      </w:r>
      <w:r>
        <w:rPr>
          <w:rFonts w:ascii="Times New Roman" w:hAnsi="Times New Roman" w:cs="Times New Roman"/>
          <w:b/>
          <w:i/>
          <w:sz w:val="28"/>
          <w:szCs w:val="28"/>
        </w:rPr>
        <w:t>, идет показ слайдов с видами Санкт-Петербурга</w:t>
      </w:r>
      <w:r w:rsidR="00923B22">
        <w:rPr>
          <w:rFonts w:ascii="Times New Roman" w:hAnsi="Times New Roman" w:cs="Times New Roman"/>
          <w:b/>
          <w:i/>
          <w:sz w:val="28"/>
          <w:szCs w:val="28"/>
        </w:rPr>
        <w:t>, приложени1</w:t>
      </w:r>
      <w:r>
        <w:rPr>
          <w:rFonts w:ascii="Times New Roman" w:hAnsi="Times New Roman" w:cs="Times New Roman"/>
          <w:b/>
          <w:i/>
          <w:sz w:val="28"/>
          <w:szCs w:val="28"/>
        </w:rPr>
        <w:t>.)</w:t>
      </w:r>
    </w:p>
    <w:p w:rsidR="00940ED6" w:rsidRDefault="00923B22" w:rsidP="00E82D06">
      <w:pPr>
        <w:ind w:left="-567"/>
        <w:jc w:val="both"/>
        <w:rPr>
          <w:rFonts w:ascii="Times New Roman" w:hAnsi="Times New Roman" w:cs="Times New Roman"/>
          <w:sz w:val="28"/>
          <w:szCs w:val="28"/>
        </w:rPr>
      </w:pPr>
      <w:r>
        <w:rPr>
          <w:rFonts w:ascii="Times New Roman" w:hAnsi="Times New Roman" w:cs="Times New Roman"/>
          <w:sz w:val="28"/>
          <w:szCs w:val="28"/>
        </w:rPr>
        <w:t>Приложение 1.</w:t>
      </w:r>
    </w:p>
    <w:p w:rsidR="0062391A" w:rsidRPr="0002751F" w:rsidRDefault="0062391A" w:rsidP="0062391A">
      <w:pPr>
        <w:ind w:left="-567"/>
        <w:jc w:val="both"/>
        <w:rPr>
          <w:rFonts w:ascii="Times New Roman" w:hAnsi="Times New Roman" w:cs="Times New Roman"/>
          <w:sz w:val="28"/>
          <w:szCs w:val="28"/>
        </w:rPr>
      </w:pPr>
      <w:bookmarkStart w:id="0" w:name="_GoBack"/>
      <w:r>
        <w:rPr>
          <w:noProof/>
          <w:lang w:eastAsia="ru-RU"/>
        </w:rPr>
        <w:drawing>
          <wp:inline distT="0" distB="0" distL="0" distR="0">
            <wp:extent cx="5940425" cy="3960283"/>
            <wp:effectExtent l="0" t="0" r="0" b="0"/>
            <wp:docPr id="7" name="Рисунок 7" descr="https://s3.nat-geo.ru/images/2019/5/15/37dd9b67913a4e06af23882160df68a6.max-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nat-geo.ru/images/2019/5/15/37dd9b67913a4e06af23882160df68a6.max-1200x800.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60283"/>
                    </a:xfrm>
                    <a:prstGeom prst="rect">
                      <a:avLst/>
                    </a:prstGeom>
                    <a:noFill/>
                    <a:ln>
                      <a:noFill/>
                    </a:ln>
                  </pic:spPr>
                </pic:pic>
              </a:graphicData>
            </a:graphic>
          </wp:inline>
        </w:drawing>
      </w:r>
      <w:bookmarkEnd w:id="0"/>
    </w:p>
    <w:p w:rsidR="00F76732" w:rsidRDefault="00EE0DC5" w:rsidP="00863D59">
      <w:pPr>
        <w:spacing w:line="240" w:lineRule="auto"/>
        <w:ind w:left="-567"/>
        <w:jc w:val="both"/>
        <w:rPr>
          <w:rFonts w:ascii="Times New Roman" w:hAnsi="Times New Roman" w:cs="Times New Roman"/>
          <w:sz w:val="28"/>
          <w:szCs w:val="28"/>
        </w:rPr>
      </w:pPr>
      <w:r>
        <w:rPr>
          <w:noProof/>
          <w:lang w:eastAsia="ru-RU"/>
        </w:rPr>
        <w:lastRenderedPageBreak/>
        <w:drawing>
          <wp:inline distT="0" distB="0" distL="0" distR="0">
            <wp:extent cx="5940425" cy="4455319"/>
            <wp:effectExtent l="0" t="0" r="0" b="0"/>
            <wp:docPr id="1" name="Рисунок 1" descr="https://img-fotki.yandex.ru/get/5629/137106206.27a/0_ad229_d94afc7b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fotki.yandex.ru/get/5629/137106206.27a/0_ad229_d94afc7b_XXL.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455319"/>
                    </a:xfrm>
                    <a:prstGeom prst="rect">
                      <a:avLst/>
                    </a:prstGeom>
                    <a:noFill/>
                    <a:ln>
                      <a:noFill/>
                    </a:ln>
                  </pic:spPr>
                </pic:pic>
              </a:graphicData>
            </a:graphic>
          </wp:inline>
        </w:drawing>
      </w:r>
    </w:p>
    <w:p w:rsidR="00FA0F9B" w:rsidRDefault="00276671" w:rsidP="00863D59">
      <w:pPr>
        <w:spacing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6B6EC8">
        <w:rPr>
          <w:rFonts w:ascii="Times New Roman" w:hAnsi="Times New Roman" w:cs="Times New Roman"/>
          <w:sz w:val="28"/>
          <w:szCs w:val="28"/>
        </w:rPr>
        <w:t xml:space="preserve"> </w:t>
      </w:r>
      <w:r>
        <w:rPr>
          <w:rFonts w:ascii="Times New Roman" w:hAnsi="Times New Roman" w:cs="Times New Roman"/>
          <w:sz w:val="28"/>
          <w:szCs w:val="28"/>
        </w:rPr>
        <w:t xml:space="preserve">       </w:t>
      </w:r>
      <w:r w:rsidR="00863D59">
        <w:rPr>
          <w:noProof/>
          <w:lang w:eastAsia="ru-RU"/>
        </w:rPr>
        <w:drawing>
          <wp:inline distT="0" distB="0" distL="0" distR="0">
            <wp:extent cx="5940425" cy="3950129"/>
            <wp:effectExtent l="0" t="0" r="0" b="0"/>
            <wp:docPr id="2" name="Рисунок 2" descr="https://vesturism.ru/files/images/places/2017/12/petropavlovskaya-krepost-17_12_10-09_04_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esturism.ru/files/images/places/2017/12/petropavlovskaya-krepost-17_12_10-09_04_37-1.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50129"/>
                    </a:xfrm>
                    <a:prstGeom prst="rect">
                      <a:avLst/>
                    </a:prstGeom>
                    <a:noFill/>
                    <a:ln>
                      <a:noFill/>
                    </a:ln>
                  </pic:spPr>
                </pic:pic>
              </a:graphicData>
            </a:graphic>
          </wp:inline>
        </w:drawing>
      </w:r>
    </w:p>
    <w:p w:rsidR="00ED0054" w:rsidRDefault="00ED0054" w:rsidP="00BC16D4">
      <w:pPr>
        <w:spacing w:line="240" w:lineRule="auto"/>
        <w:rPr>
          <w:rFonts w:ascii="Times New Roman" w:hAnsi="Times New Roman" w:cs="Times New Roman"/>
          <w:sz w:val="28"/>
          <w:szCs w:val="28"/>
        </w:rPr>
      </w:pPr>
    </w:p>
    <w:p w:rsidR="009D29F4" w:rsidRDefault="002E637A" w:rsidP="009D29F4">
      <w:pPr>
        <w:spacing w:line="240" w:lineRule="auto"/>
        <w:rPr>
          <w:rFonts w:ascii="Times New Roman" w:hAnsi="Times New Roman" w:cs="Times New Roman"/>
          <w:sz w:val="28"/>
          <w:szCs w:val="28"/>
        </w:rPr>
      </w:pPr>
      <w:r>
        <w:rPr>
          <w:noProof/>
          <w:lang w:eastAsia="ru-RU"/>
        </w:rPr>
        <w:lastRenderedPageBreak/>
        <w:drawing>
          <wp:inline distT="0" distB="0" distL="0" distR="0">
            <wp:extent cx="5940425" cy="4455319"/>
            <wp:effectExtent l="0" t="0" r="0" b="0"/>
            <wp:docPr id="3" name="Рисунок 3" descr="https://upload.wikimedia.org/wikipedia/commons/9/9e/Admiralty_SP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9/9e/Admiralty_SPB.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455319"/>
                    </a:xfrm>
                    <a:prstGeom prst="rect">
                      <a:avLst/>
                    </a:prstGeom>
                    <a:noFill/>
                    <a:ln>
                      <a:noFill/>
                    </a:ln>
                  </pic:spPr>
                </pic:pic>
              </a:graphicData>
            </a:graphic>
          </wp:inline>
        </w:drawing>
      </w:r>
    </w:p>
    <w:p w:rsidR="00923B22" w:rsidRDefault="009D29F4">
      <w:pPr>
        <w:rPr>
          <w:rFonts w:ascii="Times New Roman" w:hAnsi="Times New Roman" w:cs="Times New Roman"/>
          <w:sz w:val="28"/>
          <w:szCs w:val="28"/>
        </w:rPr>
      </w:pPr>
      <w:r>
        <w:rPr>
          <w:noProof/>
          <w:lang w:eastAsia="ru-RU"/>
        </w:rPr>
        <w:drawing>
          <wp:inline distT="0" distB="0" distL="0" distR="0">
            <wp:extent cx="5940425" cy="3955713"/>
            <wp:effectExtent l="0" t="0" r="0" b="0"/>
            <wp:docPr id="4" name="Рисунок 4" descr="https://kzn.ru/upload/iblock/cb2/Pixmac00007742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zn.ru/upload/iblock/cb2/Pixmac000077420027.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55713"/>
                    </a:xfrm>
                    <a:prstGeom prst="rect">
                      <a:avLst/>
                    </a:prstGeom>
                    <a:noFill/>
                    <a:ln>
                      <a:noFill/>
                    </a:ln>
                  </pic:spPr>
                </pic:pic>
              </a:graphicData>
            </a:graphic>
          </wp:inline>
        </w:drawing>
      </w:r>
    </w:p>
    <w:p w:rsidR="00923B22" w:rsidRDefault="00923B22">
      <w:pPr>
        <w:rPr>
          <w:rFonts w:ascii="Times New Roman" w:hAnsi="Times New Roman" w:cs="Times New Roman"/>
          <w:sz w:val="28"/>
          <w:szCs w:val="28"/>
        </w:rPr>
      </w:pPr>
      <w:r>
        <w:rPr>
          <w:noProof/>
          <w:lang w:eastAsia="ru-RU"/>
        </w:rPr>
        <w:lastRenderedPageBreak/>
        <w:drawing>
          <wp:inline distT="0" distB="0" distL="0" distR="0">
            <wp:extent cx="5940425" cy="4455319"/>
            <wp:effectExtent l="0" t="0" r="0" b="0"/>
            <wp:docPr id="8" name="Рисунок 8" descr="https://st.planeta.turtella.ru/0/l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planeta.turtella.ru/0/l342.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455319"/>
                    </a:xfrm>
                    <a:prstGeom prst="rect">
                      <a:avLst/>
                    </a:prstGeom>
                    <a:noFill/>
                    <a:ln>
                      <a:noFill/>
                    </a:ln>
                  </pic:spPr>
                </pic:pic>
              </a:graphicData>
            </a:graphic>
          </wp:inline>
        </w:drawing>
      </w:r>
    </w:p>
    <w:p w:rsidR="00923B22" w:rsidRDefault="00923B22">
      <w:pPr>
        <w:rPr>
          <w:rFonts w:ascii="Times New Roman" w:hAnsi="Times New Roman" w:cs="Times New Roman"/>
          <w:sz w:val="28"/>
          <w:szCs w:val="28"/>
        </w:rPr>
      </w:pPr>
    </w:p>
    <w:p w:rsidR="00923B22" w:rsidRDefault="00923B22">
      <w:pPr>
        <w:rPr>
          <w:rFonts w:ascii="Times New Roman" w:hAnsi="Times New Roman" w:cs="Times New Roman"/>
          <w:sz w:val="28"/>
          <w:szCs w:val="28"/>
        </w:rPr>
      </w:pPr>
    </w:p>
    <w:p w:rsidR="007C620A" w:rsidRDefault="007C620A">
      <w:pPr>
        <w:rPr>
          <w:rFonts w:ascii="Times New Roman" w:hAnsi="Times New Roman" w:cs="Times New Roman"/>
          <w:sz w:val="28"/>
          <w:szCs w:val="28"/>
        </w:rPr>
      </w:pPr>
    </w:p>
    <w:p w:rsidR="007C620A" w:rsidRDefault="007C620A">
      <w:pPr>
        <w:rPr>
          <w:rFonts w:ascii="Times New Roman" w:hAnsi="Times New Roman" w:cs="Times New Roman"/>
          <w:sz w:val="28"/>
          <w:szCs w:val="28"/>
        </w:rPr>
      </w:pPr>
      <w:r>
        <w:rPr>
          <w:noProof/>
          <w:lang w:eastAsia="ru-RU"/>
        </w:rPr>
        <w:lastRenderedPageBreak/>
        <w:drawing>
          <wp:inline distT="0" distB="0" distL="0" distR="0">
            <wp:extent cx="5940425" cy="3935532"/>
            <wp:effectExtent l="0" t="0" r="0" b="0"/>
            <wp:docPr id="5" name="Рисунок 5" descr="https://upload.wikimedia.org/wikipedia/commons/thumb/b/ba/Grand_Cascade_of_Peterhof_01.jpg/1200px-Grand_Cascade_of_Peterhof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b/ba/Grand_Cascade_of_Peterhof_01.jpg/1200px-Grand_Cascade_of_Peterhof_0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35532"/>
                    </a:xfrm>
                    <a:prstGeom prst="rect">
                      <a:avLst/>
                    </a:prstGeom>
                    <a:noFill/>
                    <a:ln>
                      <a:noFill/>
                    </a:ln>
                  </pic:spPr>
                </pic:pic>
              </a:graphicData>
            </a:graphic>
          </wp:inline>
        </w:drawing>
      </w:r>
    </w:p>
    <w:p w:rsidR="007C620A" w:rsidRDefault="007C620A">
      <w:pPr>
        <w:rPr>
          <w:rFonts w:ascii="Times New Roman" w:hAnsi="Times New Roman" w:cs="Times New Roman"/>
          <w:sz w:val="28"/>
          <w:szCs w:val="28"/>
        </w:rPr>
      </w:pPr>
    </w:p>
    <w:p w:rsidR="007C620A" w:rsidRPr="0002010E" w:rsidRDefault="003C6391">
      <w:pPr>
        <w:rPr>
          <w:rFonts w:ascii="Times New Roman" w:hAnsi="Times New Roman" w:cs="Times New Roman"/>
          <w:sz w:val="28"/>
          <w:szCs w:val="28"/>
        </w:rPr>
      </w:pPr>
      <w:r>
        <w:rPr>
          <w:noProof/>
          <w:lang w:eastAsia="ru-RU"/>
        </w:rPr>
        <w:drawing>
          <wp:inline distT="0" distB="0" distL="0" distR="0">
            <wp:extent cx="5940425" cy="3972035"/>
            <wp:effectExtent l="0" t="0" r="0" b="0"/>
            <wp:docPr id="6" name="Рисунок 6" descr="https://pbs.twimg.com/media/D69x-tQXYAAeF8C.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D69x-tQXYAAeF8C.jpg:large"/>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72035"/>
                    </a:xfrm>
                    <a:prstGeom prst="rect">
                      <a:avLst/>
                    </a:prstGeom>
                    <a:noFill/>
                    <a:ln>
                      <a:noFill/>
                    </a:ln>
                  </pic:spPr>
                </pic:pic>
              </a:graphicData>
            </a:graphic>
          </wp:inline>
        </w:drawing>
      </w:r>
    </w:p>
    <w:sectPr w:rsidR="007C620A" w:rsidRPr="0002010E" w:rsidSect="00DA7A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A6443"/>
    <w:multiLevelType w:val="hybridMultilevel"/>
    <w:tmpl w:val="556EC174"/>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
    <w:nsid w:val="486A4580"/>
    <w:multiLevelType w:val="hybridMultilevel"/>
    <w:tmpl w:val="0576ECEC"/>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2010E"/>
    <w:rsid w:val="0002010E"/>
    <w:rsid w:val="00023F4D"/>
    <w:rsid w:val="0002751F"/>
    <w:rsid w:val="0018259C"/>
    <w:rsid w:val="00276671"/>
    <w:rsid w:val="002E637A"/>
    <w:rsid w:val="00334C6A"/>
    <w:rsid w:val="003C6391"/>
    <w:rsid w:val="003E71AA"/>
    <w:rsid w:val="00485A3A"/>
    <w:rsid w:val="0062391A"/>
    <w:rsid w:val="006B6EC8"/>
    <w:rsid w:val="006C27C0"/>
    <w:rsid w:val="007C27FA"/>
    <w:rsid w:val="007C620A"/>
    <w:rsid w:val="00863D59"/>
    <w:rsid w:val="00923B22"/>
    <w:rsid w:val="00940ED6"/>
    <w:rsid w:val="009D29F4"/>
    <w:rsid w:val="00B444C3"/>
    <w:rsid w:val="00B71F12"/>
    <w:rsid w:val="00BC16D4"/>
    <w:rsid w:val="00C475AD"/>
    <w:rsid w:val="00D10C2E"/>
    <w:rsid w:val="00DA7A8C"/>
    <w:rsid w:val="00E457C4"/>
    <w:rsid w:val="00E82D06"/>
    <w:rsid w:val="00ED0054"/>
    <w:rsid w:val="00EE0DC5"/>
    <w:rsid w:val="00F76732"/>
    <w:rsid w:val="00FA0F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A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6671"/>
    <w:pPr>
      <w:ind w:left="720"/>
      <w:contextualSpacing/>
    </w:pPr>
  </w:style>
  <w:style w:type="paragraph" w:styleId="a4">
    <w:name w:val="Balloon Text"/>
    <w:basedOn w:val="a"/>
    <w:link w:val="a5"/>
    <w:uiPriority w:val="99"/>
    <w:semiHidden/>
    <w:unhideWhenUsed/>
    <w:rsid w:val="007C27F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27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9</Pages>
  <Words>1160</Words>
  <Characters>6616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2019-10-19T10:02:00Z</dcterms:created>
  <dcterms:modified xsi:type="dcterms:W3CDTF">2022-10-22T13:35:00Z</dcterms:modified>
</cp:coreProperties>
</file>