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Pr="00657D7D" w:rsidRDefault="000D0570" w:rsidP="000D0570">
      <w:pPr>
        <w:spacing w:after="0" w:line="330" w:lineRule="atLeast"/>
        <w:jc w:val="center"/>
        <w:textAlignment w:val="baseline"/>
        <w:rPr>
          <w:rFonts w:ascii="Times New Roman" w:eastAsia="Times New Roman" w:hAnsi="Times New Roman" w:cs="Times New Roman"/>
          <w:b/>
          <w:bCs/>
          <w:color w:val="000000"/>
          <w:sz w:val="36"/>
          <w:szCs w:val="36"/>
          <w:bdr w:val="none" w:sz="0" w:space="0" w:color="auto" w:frame="1"/>
          <w:lang w:eastAsia="ru-RU"/>
        </w:rPr>
      </w:pPr>
      <w:r w:rsidRPr="00657D7D">
        <w:rPr>
          <w:rFonts w:ascii="Times New Roman" w:eastAsia="Times New Roman" w:hAnsi="Times New Roman" w:cs="Times New Roman"/>
          <w:b/>
          <w:bCs/>
          <w:color w:val="000000"/>
          <w:sz w:val="36"/>
          <w:szCs w:val="36"/>
          <w:bdr w:val="none" w:sz="0" w:space="0" w:color="auto" w:frame="1"/>
          <w:lang w:eastAsia="ru-RU"/>
        </w:rPr>
        <w:t>Роль моего предмета в будущей жизни ученика.</w:t>
      </w:r>
    </w:p>
    <w:p w:rsidR="00657D7D" w:rsidRPr="00657D7D" w:rsidRDefault="00657D7D" w:rsidP="00657D7D">
      <w:pPr>
        <w:spacing w:after="0" w:line="240" w:lineRule="auto"/>
        <w:textAlignment w:val="baseline"/>
        <w:rPr>
          <w:rFonts w:ascii="Times New Roman" w:eastAsia="Times New Roman" w:hAnsi="Times New Roman" w:cs="Times New Roman"/>
          <w:b/>
          <w:bCs/>
          <w:color w:val="000000"/>
          <w:sz w:val="20"/>
          <w:szCs w:val="20"/>
          <w:bdr w:val="none" w:sz="0" w:space="0" w:color="auto" w:frame="1"/>
          <w:lang w:eastAsia="ru-RU"/>
        </w:rPr>
      </w:pPr>
      <w:bookmarkStart w:id="0" w:name="_GoBack"/>
      <w:bookmarkEnd w:id="0"/>
    </w:p>
    <w:p w:rsidR="00316A5B" w:rsidRPr="00316A5B" w:rsidRDefault="00316A5B" w:rsidP="00316A5B">
      <w:pPr>
        <w:spacing w:after="0" w:line="330" w:lineRule="atLeast"/>
        <w:jc w:val="center"/>
        <w:textAlignment w:val="baseline"/>
        <w:rPr>
          <w:rFonts w:ascii="Times New Roman" w:eastAsia="Times New Roman" w:hAnsi="Times New Roman" w:cs="Times New Roman"/>
          <w:b/>
          <w:bCs/>
          <w:color w:val="000000"/>
          <w:bdr w:val="none" w:sz="0" w:space="0" w:color="auto" w:frame="1"/>
          <w:lang w:eastAsia="ru-RU"/>
        </w:rPr>
      </w:pPr>
      <w:r w:rsidRPr="00316A5B">
        <w:rPr>
          <w:rFonts w:ascii="Times New Roman" w:eastAsia="Times New Roman" w:hAnsi="Times New Roman" w:cs="Times New Roman"/>
          <w:b/>
          <w:bCs/>
          <w:color w:val="000000"/>
          <w:bdr w:val="none" w:sz="0" w:space="0" w:color="auto" w:frame="1"/>
          <w:lang w:eastAsia="ru-RU"/>
        </w:rPr>
        <w:t>МБУ ДО «ДШИ «Арт-идея» г. Вологды.</w:t>
      </w: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657D7D" w:rsidRDefault="00657D7D"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Pr="000D0570" w:rsidRDefault="000D0570" w:rsidP="000D0570">
      <w:pPr>
        <w:spacing w:after="0" w:line="330" w:lineRule="atLeast"/>
        <w:ind w:left="5103"/>
        <w:jc w:val="right"/>
        <w:textAlignment w:val="baseline"/>
        <w:rPr>
          <w:rFonts w:ascii="Times New Roman" w:eastAsia="Times New Roman" w:hAnsi="Times New Roman" w:cs="Times New Roman"/>
          <w:bCs/>
          <w:color w:val="000000"/>
          <w:sz w:val="26"/>
          <w:szCs w:val="26"/>
          <w:bdr w:val="none" w:sz="0" w:space="0" w:color="auto" w:frame="1"/>
          <w:lang w:eastAsia="ru-RU"/>
        </w:rPr>
      </w:pPr>
      <w:r>
        <w:rPr>
          <w:rFonts w:ascii="Times New Roman" w:eastAsia="Times New Roman" w:hAnsi="Times New Roman" w:cs="Times New Roman"/>
          <w:bCs/>
          <w:color w:val="000000"/>
          <w:sz w:val="26"/>
          <w:szCs w:val="26"/>
          <w:bdr w:val="none" w:sz="0" w:space="0" w:color="auto" w:frame="1"/>
          <w:lang w:eastAsia="ru-RU"/>
        </w:rPr>
        <w:t>Автор: Спирова Мария Александровна, руководитель коллектива эстрадного бального танца «Арт-лэнд».</w:t>
      </w: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r>
        <w:rPr>
          <w:rFonts w:ascii="Times New Roman" w:eastAsia="Times New Roman" w:hAnsi="Times New Roman" w:cs="Times New Roman"/>
          <w:b/>
          <w:bCs/>
          <w:color w:val="000000"/>
          <w:sz w:val="26"/>
          <w:szCs w:val="26"/>
          <w:bdr w:val="none" w:sz="0" w:space="0" w:color="auto" w:frame="1"/>
          <w:lang w:eastAsia="ru-RU"/>
        </w:rPr>
        <w:t>Вологда 2021г.</w:t>
      </w:r>
    </w:p>
    <w:p w:rsidR="000D0570" w:rsidRDefault="000D0570" w:rsidP="000D0570">
      <w:pPr>
        <w:spacing w:after="0" w:line="330" w:lineRule="atLeast"/>
        <w:jc w:val="center"/>
        <w:textAlignment w:val="baseline"/>
        <w:rPr>
          <w:rFonts w:ascii="Times New Roman" w:eastAsia="Times New Roman" w:hAnsi="Times New Roman" w:cs="Times New Roman"/>
          <w:b/>
          <w:bCs/>
          <w:color w:val="000000"/>
          <w:sz w:val="26"/>
          <w:szCs w:val="26"/>
          <w:bdr w:val="none" w:sz="0" w:space="0" w:color="auto" w:frame="1"/>
          <w:lang w:eastAsia="ru-RU"/>
        </w:rPr>
      </w:pPr>
    </w:p>
    <w:p w:rsidR="000D0570" w:rsidRPr="000D0570" w:rsidRDefault="000D0570" w:rsidP="000D0570">
      <w:pPr>
        <w:spacing w:after="0" w:line="330" w:lineRule="atLeast"/>
        <w:jc w:val="center"/>
        <w:textAlignment w:val="baseline"/>
        <w:rPr>
          <w:rFonts w:ascii="Calibri" w:eastAsia="Times New Roman" w:hAnsi="Calibri" w:cs="Times New Roman"/>
          <w:color w:val="000000"/>
          <w:lang w:eastAsia="ru-RU"/>
        </w:rPr>
      </w:pPr>
      <w:r w:rsidRPr="000D0570">
        <w:rPr>
          <w:rFonts w:ascii="Times New Roman" w:eastAsia="Times New Roman" w:hAnsi="Times New Roman" w:cs="Times New Roman"/>
          <w:b/>
          <w:bCs/>
          <w:color w:val="000000"/>
          <w:sz w:val="26"/>
          <w:szCs w:val="26"/>
          <w:bdr w:val="none" w:sz="0" w:space="0" w:color="auto" w:frame="1"/>
          <w:lang w:eastAsia="ru-RU"/>
        </w:rPr>
        <w:t>Содержание</w:t>
      </w:r>
    </w:p>
    <w:p w:rsidR="000D0570" w:rsidRPr="000D0570" w:rsidRDefault="000D0570" w:rsidP="000D0570">
      <w:pPr>
        <w:spacing w:after="0" w:line="330" w:lineRule="atLeast"/>
        <w:ind w:left="300" w:hanging="300"/>
        <w:textAlignment w:val="baseline"/>
        <w:rPr>
          <w:rFonts w:ascii="Calibri" w:eastAsia="Times New Roman" w:hAnsi="Calibri" w:cs="Times New Roman"/>
          <w:color w:val="000000"/>
          <w:lang w:eastAsia="ru-RU"/>
        </w:rPr>
      </w:pPr>
      <w:r w:rsidRPr="000D0570">
        <w:rPr>
          <w:rFonts w:ascii="Times New Roman" w:eastAsia="Times New Roman" w:hAnsi="Times New Roman" w:cs="Times New Roman"/>
          <w:color w:val="000000"/>
          <w:sz w:val="26"/>
          <w:szCs w:val="26"/>
          <w:bdr w:val="none" w:sz="0" w:space="0" w:color="auto" w:frame="1"/>
          <w:lang w:eastAsia="ru-RU"/>
        </w:rPr>
        <w:t>I</w:t>
      </w:r>
      <w:r w:rsidRPr="000D0570">
        <w:rPr>
          <w:rFonts w:ascii="Times New Roman" w:eastAsia="Times New Roman" w:hAnsi="Times New Roman" w:cs="Times New Roman"/>
          <w:color w:val="000000"/>
          <w:sz w:val="24"/>
          <w:szCs w:val="24"/>
          <w:bdr w:val="none" w:sz="0" w:space="0" w:color="auto" w:frame="1"/>
          <w:lang w:eastAsia="ru-RU"/>
        </w:rPr>
        <w:t xml:space="preserve">.    Введение </w:t>
      </w:r>
      <w:r>
        <w:rPr>
          <w:rFonts w:ascii="Times New Roman" w:eastAsia="Times New Roman" w:hAnsi="Times New Roman" w:cs="Times New Roman"/>
          <w:color w:val="000000"/>
          <w:sz w:val="24"/>
          <w:szCs w:val="24"/>
          <w:bdr w:val="none" w:sz="0" w:space="0" w:color="auto" w:frame="1"/>
          <w:lang w:eastAsia="ru-RU"/>
        </w:rPr>
        <w:t xml:space="preserve"> с</w:t>
      </w:r>
      <w:r w:rsidRPr="000D0570">
        <w:rPr>
          <w:rFonts w:ascii="Times New Roman" w:eastAsia="Times New Roman" w:hAnsi="Times New Roman" w:cs="Times New Roman"/>
          <w:color w:val="000000"/>
          <w:sz w:val="24"/>
          <w:szCs w:val="24"/>
          <w:bdr w:val="none" w:sz="0" w:space="0" w:color="auto" w:frame="1"/>
          <w:lang w:eastAsia="ru-RU"/>
        </w:rPr>
        <w:t>3                            </w:t>
      </w:r>
      <w:r>
        <w:rPr>
          <w:rFonts w:ascii="Times New Roman" w:eastAsia="Times New Roman" w:hAnsi="Times New Roman" w:cs="Times New Roman"/>
          <w:color w:val="000000"/>
          <w:sz w:val="24"/>
          <w:szCs w:val="24"/>
          <w:bdr w:val="none" w:sz="0" w:space="0" w:color="auto" w:frame="1"/>
          <w:lang w:eastAsia="ru-RU"/>
        </w:rPr>
        <w:t xml:space="preserve">      </w:t>
      </w:r>
    </w:p>
    <w:p w:rsidR="000D0570" w:rsidRPr="000D0570" w:rsidRDefault="000D0570" w:rsidP="000D0570">
      <w:pPr>
        <w:spacing w:after="0" w:line="330" w:lineRule="atLeast"/>
        <w:ind w:left="300" w:hanging="300"/>
        <w:textAlignment w:val="baseline"/>
        <w:rPr>
          <w:rFonts w:ascii="Calibri" w:eastAsia="Times New Roman" w:hAnsi="Calibri" w:cs="Times New Roman"/>
          <w:color w:val="000000"/>
          <w:lang w:eastAsia="ru-RU"/>
        </w:rPr>
      </w:pPr>
      <w:r w:rsidRPr="000D0570">
        <w:rPr>
          <w:rFonts w:ascii="Times New Roman" w:eastAsia="Times New Roman" w:hAnsi="Times New Roman" w:cs="Times New Roman"/>
          <w:color w:val="000000"/>
          <w:sz w:val="24"/>
          <w:szCs w:val="24"/>
          <w:bdr w:val="none" w:sz="0" w:space="0" w:color="auto" w:frame="1"/>
          <w:lang w:eastAsia="ru-RU"/>
        </w:rPr>
        <w:t>II.   Основная часть:</w:t>
      </w:r>
    </w:p>
    <w:p w:rsidR="000D0570" w:rsidRPr="000D0570" w:rsidRDefault="000D0570" w:rsidP="000D0570">
      <w:pPr>
        <w:numPr>
          <w:ilvl w:val="0"/>
          <w:numId w:val="2"/>
        </w:numPr>
        <w:spacing w:after="0" w:line="240" w:lineRule="auto"/>
        <w:ind w:left="660" w:hanging="300"/>
        <w:textAlignment w:val="baseline"/>
        <w:rPr>
          <w:rFonts w:ascii="Calibri" w:eastAsia="Times New Roman" w:hAnsi="Calibri" w:cs="Arial"/>
          <w:color w:val="000000"/>
          <w:lang w:eastAsia="ru-RU"/>
        </w:rPr>
      </w:pPr>
      <w:r w:rsidRPr="000D0570">
        <w:rPr>
          <w:rFonts w:ascii="Times New Roman" w:eastAsia="Times New Roman" w:hAnsi="Times New Roman" w:cs="Times New Roman"/>
          <w:color w:val="000000"/>
          <w:sz w:val="24"/>
          <w:szCs w:val="24"/>
          <w:bdr w:val="none" w:sz="0" w:space="0" w:color="auto" w:frame="1"/>
          <w:lang w:eastAsia="ru-RU"/>
        </w:rPr>
        <w:t>Характеристика бальных т</w:t>
      </w:r>
      <w:r>
        <w:rPr>
          <w:rFonts w:ascii="Times New Roman" w:eastAsia="Times New Roman" w:hAnsi="Times New Roman" w:cs="Times New Roman"/>
          <w:color w:val="000000"/>
          <w:sz w:val="24"/>
          <w:szCs w:val="24"/>
          <w:bdr w:val="none" w:sz="0" w:space="0" w:color="auto" w:frame="1"/>
          <w:lang w:eastAsia="ru-RU"/>
        </w:rPr>
        <w:t>анцев    с.4</w:t>
      </w:r>
    </w:p>
    <w:p w:rsidR="000D0570" w:rsidRPr="000D0570" w:rsidRDefault="000D0570" w:rsidP="000D0570">
      <w:pPr>
        <w:numPr>
          <w:ilvl w:val="0"/>
          <w:numId w:val="2"/>
        </w:numPr>
        <w:spacing w:after="0" w:line="240" w:lineRule="auto"/>
        <w:ind w:left="660" w:right="-426" w:hanging="300"/>
        <w:textAlignment w:val="baseline"/>
        <w:rPr>
          <w:rFonts w:ascii="Calibri" w:eastAsia="Times New Roman" w:hAnsi="Calibri" w:cs="Arial"/>
          <w:color w:val="000000"/>
          <w:lang w:eastAsia="ru-RU"/>
        </w:rPr>
      </w:pPr>
      <w:r w:rsidRPr="000D0570">
        <w:rPr>
          <w:rFonts w:ascii="Times New Roman" w:eastAsia="Times New Roman" w:hAnsi="Times New Roman" w:cs="Times New Roman"/>
          <w:color w:val="000000"/>
          <w:sz w:val="24"/>
          <w:szCs w:val="24"/>
          <w:bdr w:val="none" w:sz="0" w:space="0" w:color="auto" w:frame="1"/>
          <w:lang w:eastAsia="ru-RU"/>
        </w:rPr>
        <w:t>Влияние бальных танцев на развитие личн</w:t>
      </w:r>
      <w:r>
        <w:rPr>
          <w:rFonts w:ascii="Times New Roman" w:eastAsia="Times New Roman" w:hAnsi="Times New Roman" w:cs="Times New Roman"/>
          <w:color w:val="000000"/>
          <w:sz w:val="24"/>
          <w:szCs w:val="24"/>
          <w:bdr w:val="none" w:sz="0" w:space="0" w:color="auto" w:frame="1"/>
          <w:lang w:eastAsia="ru-RU"/>
        </w:rPr>
        <w:t>ости    с.4</w:t>
      </w:r>
    </w:p>
    <w:p w:rsidR="000D0570" w:rsidRPr="000D0570" w:rsidRDefault="000D0570" w:rsidP="000D0570">
      <w:pPr>
        <w:numPr>
          <w:ilvl w:val="0"/>
          <w:numId w:val="2"/>
        </w:numPr>
        <w:spacing w:after="0" w:line="240" w:lineRule="auto"/>
        <w:ind w:left="660" w:hanging="300"/>
        <w:textAlignment w:val="baseline"/>
        <w:rPr>
          <w:rFonts w:ascii="Calibri" w:eastAsia="Times New Roman" w:hAnsi="Calibri" w:cs="Arial"/>
          <w:color w:val="000000"/>
          <w:lang w:eastAsia="ru-RU"/>
        </w:rPr>
      </w:pPr>
      <w:r>
        <w:rPr>
          <w:rFonts w:ascii="Calibri" w:eastAsia="Times New Roman" w:hAnsi="Calibri" w:cs="Arial"/>
          <w:color w:val="000000"/>
          <w:lang w:eastAsia="ru-RU"/>
        </w:rPr>
        <w:t>Влияние бальных танцев на коммуникативные способности   с 5</w:t>
      </w:r>
    </w:p>
    <w:p w:rsidR="000D0570" w:rsidRPr="000D0570" w:rsidRDefault="000D0570" w:rsidP="000D0570">
      <w:pPr>
        <w:numPr>
          <w:ilvl w:val="0"/>
          <w:numId w:val="2"/>
        </w:numPr>
        <w:spacing w:after="0" w:line="240" w:lineRule="auto"/>
        <w:ind w:left="660" w:hanging="300"/>
        <w:textAlignment w:val="baseline"/>
        <w:rPr>
          <w:rFonts w:ascii="Calibri" w:eastAsia="Times New Roman" w:hAnsi="Calibri" w:cs="Arial"/>
          <w:color w:val="000000"/>
          <w:lang w:eastAsia="ru-RU"/>
        </w:rPr>
      </w:pPr>
      <w:r w:rsidRPr="000D0570">
        <w:rPr>
          <w:rFonts w:ascii="Times New Roman" w:eastAsia="Times New Roman" w:hAnsi="Times New Roman" w:cs="Times New Roman"/>
          <w:color w:val="000000"/>
          <w:sz w:val="24"/>
          <w:szCs w:val="24"/>
          <w:bdr w:val="none" w:sz="0" w:space="0" w:color="auto" w:frame="1"/>
          <w:lang w:eastAsia="ru-RU"/>
        </w:rPr>
        <w:t>Влияние бальных танцев на здоро</w:t>
      </w:r>
      <w:r>
        <w:rPr>
          <w:rFonts w:ascii="Times New Roman" w:eastAsia="Times New Roman" w:hAnsi="Times New Roman" w:cs="Times New Roman"/>
          <w:color w:val="000000"/>
          <w:sz w:val="24"/>
          <w:szCs w:val="24"/>
          <w:bdr w:val="none" w:sz="0" w:space="0" w:color="auto" w:frame="1"/>
          <w:lang w:eastAsia="ru-RU"/>
        </w:rPr>
        <w:t>вье человека    </w:t>
      </w:r>
      <w:r w:rsidRPr="000D0570">
        <w:rPr>
          <w:rFonts w:ascii="Times New Roman" w:eastAsia="Times New Roman" w:hAnsi="Times New Roman" w:cs="Times New Roman"/>
          <w:color w:val="000000"/>
          <w:sz w:val="24"/>
          <w:szCs w:val="24"/>
          <w:bdr w:val="none" w:sz="0" w:space="0" w:color="auto" w:frame="1"/>
          <w:lang w:eastAsia="ru-RU"/>
        </w:rPr>
        <w:t xml:space="preserve"> </w:t>
      </w:r>
      <w:r>
        <w:rPr>
          <w:rFonts w:ascii="Times New Roman" w:eastAsia="Times New Roman" w:hAnsi="Times New Roman" w:cs="Times New Roman"/>
          <w:color w:val="000000"/>
          <w:sz w:val="24"/>
          <w:szCs w:val="24"/>
          <w:bdr w:val="none" w:sz="0" w:space="0" w:color="auto" w:frame="1"/>
          <w:lang w:eastAsia="ru-RU"/>
        </w:rPr>
        <w:t>с.6</w:t>
      </w:r>
    </w:p>
    <w:p w:rsidR="000D0570" w:rsidRPr="000D0570" w:rsidRDefault="000D0570" w:rsidP="000D0570">
      <w:pPr>
        <w:numPr>
          <w:ilvl w:val="0"/>
          <w:numId w:val="2"/>
        </w:numPr>
        <w:spacing w:after="0" w:line="240" w:lineRule="auto"/>
        <w:ind w:left="660" w:hanging="300"/>
        <w:textAlignment w:val="baseline"/>
        <w:rPr>
          <w:rFonts w:ascii="Calibri" w:eastAsia="Times New Roman" w:hAnsi="Calibri" w:cs="Arial"/>
          <w:color w:val="000000"/>
          <w:lang w:eastAsia="ru-RU"/>
        </w:rPr>
      </w:pPr>
      <w:r>
        <w:rPr>
          <w:rFonts w:ascii="Times New Roman" w:eastAsia="Times New Roman" w:hAnsi="Times New Roman" w:cs="Times New Roman"/>
          <w:color w:val="000000"/>
          <w:sz w:val="24"/>
          <w:szCs w:val="24"/>
          <w:bdr w:val="none" w:sz="0" w:space="0" w:color="auto" w:frame="1"/>
          <w:lang w:eastAsia="ru-RU"/>
        </w:rPr>
        <w:t>Влияние бальных танцев на нейроны головного мозга        с 7</w:t>
      </w:r>
    </w:p>
    <w:p w:rsidR="000D0570" w:rsidRPr="000D0570" w:rsidRDefault="000D0570" w:rsidP="000D0570">
      <w:pPr>
        <w:spacing w:after="0" w:line="330" w:lineRule="atLeast"/>
        <w:ind w:left="300" w:hanging="300"/>
        <w:textAlignment w:val="baseline"/>
        <w:rPr>
          <w:rFonts w:ascii="Calibri" w:eastAsia="Times New Roman" w:hAnsi="Calibri" w:cs="Times New Roman"/>
          <w:color w:val="000000"/>
          <w:lang w:eastAsia="ru-RU"/>
        </w:rPr>
      </w:pPr>
      <w:r w:rsidRPr="000D0570">
        <w:rPr>
          <w:rFonts w:ascii="Times New Roman" w:eastAsia="Times New Roman" w:hAnsi="Times New Roman" w:cs="Times New Roman"/>
          <w:color w:val="000000"/>
          <w:sz w:val="24"/>
          <w:szCs w:val="24"/>
          <w:bdr w:val="none" w:sz="0" w:space="0" w:color="auto" w:frame="1"/>
          <w:lang w:eastAsia="ru-RU"/>
        </w:rPr>
        <w:t>III. Закл</w:t>
      </w:r>
      <w:r>
        <w:rPr>
          <w:rFonts w:ascii="Times New Roman" w:eastAsia="Times New Roman" w:hAnsi="Times New Roman" w:cs="Times New Roman"/>
          <w:color w:val="000000"/>
          <w:sz w:val="24"/>
          <w:szCs w:val="24"/>
          <w:bdr w:val="none" w:sz="0" w:space="0" w:color="auto" w:frame="1"/>
          <w:lang w:eastAsia="ru-RU"/>
        </w:rPr>
        <w:t xml:space="preserve">ючение   </w:t>
      </w:r>
      <w:r w:rsidRPr="000D0570">
        <w:rPr>
          <w:rFonts w:ascii="Times New Roman" w:eastAsia="Times New Roman" w:hAnsi="Times New Roman" w:cs="Times New Roman"/>
          <w:color w:val="000000"/>
          <w:sz w:val="24"/>
          <w:szCs w:val="24"/>
          <w:bdr w:val="none" w:sz="0" w:space="0" w:color="auto" w:frame="1"/>
          <w:lang w:eastAsia="ru-RU"/>
        </w:rPr>
        <w:t>с.15</w:t>
      </w:r>
    </w:p>
    <w:p w:rsidR="000D0570" w:rsidRPr="000D0570" w:rsidRDefault="000D0570" w:rsidP="000D0570">
      <w:pPr>
        <w:spacing w:after="0" w:line="330" w:lineRule="atLeast"/>
        <w:ind w:left="300" w:hanging="300"/>
        <w:textAlignment w:val="baseline"/>
        <w:rPr>
          <w:rFonts w:ascii="Calibri" w:eastAsia="Times New Roman" w:hAnsi="Calibri" w:cs="Times New Roman"/>
          <w:color w:val="000000"/>
          <w:lang w:eastAsia="ru-RU"/>
        </w:rPr>
      </w:pPr>
      <w:r w:rsidRPr="000D0570">
        <w:rPr>
          <w:rFonts w:ascii="Times New Roman" w:eastAsia="Times New Roman" w:hAnsi="Times New Roman" w:cs="Times New Roman"/>
          <w:color w:val="000000"/>
          <w:sz w:val="24"/>
          <w:szCs w:val="24"/>
          <w:bdr w:val="none" w:sz="0" w:space="0" w:color="auto" w:frame="1"/>
          <w:lang w:eastAsia="ru-RU"/>
        </w:rPr>
        <w:t>VI. Источники инф</w:t>
      </w:r>
      <w:r>
        <w:rPr>
          <w:rFonts w:ascii="Times New Roman" w:eastAsia="Times New Roman" w:hAnsi="Times New Roman" w:cs="Times New Roman"/>
          <w:color w:val="000000"/>
          <w:sz w:val="24"/>
          <w:szCs w:val="24"/>
          <w:bdr w:val="none" w:sz="0" w:space="0" w:color="auto" w:frame="1"/>
          <w:lang w:eastAsia="ru-RU"/>
        </w:rPr>
        <w:t xml:space="preserve">ормации   </w:t>
      </w:r>
      <w:r w:rsidRPr="000D0570">
        <w:rPr>
          <w:rFonts w:ascii="Times New Roman" w:eastAsia="Times New Roman" w:hAnsi="Times New Roman" w:cs="Times New Roman"/>
          <w:color w:val="000000"/>
          <w:sz w:val="24"/>
          <w:szCs w:val="24"/>
          <w:bdr w:val="none" w:sz="0" w:space="0" w:color="auto" w:frame="1"/>
          <w:lang w:eastAsia="ru-RU"/>
        </w:rPr>
        <w:t>с. 16</w:t>
      </w:r>
    </w:p>
    <w:p w:rsidR="000D0570" w:rsidRDefault="000D0570" w:rsidP="000D0570">
      <w:pPr>
        <w:spacing w:after="0" w:line="330" w:lineRule="atLeast"/>
        <w:ind w:left="300" w:hanging="300"/>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V. Приложение (презентация, в отдельном файле)</w:t>
      </w:r>
    </w:p>
    <w:p w:rsidR="000D0570" w:rsidRDefault="000D0570" w:rsidP="000D0570">
      <w:pPr>
        <w:spacing w:after="0" w:line="330" w:lineRule="atLeast"/>
        <w:ind w:left="300" w:hanging="300"/>
        <w:textAlignment w:val="baseline"/>
        <w:rPr>
          <w:rFonts w:ascii="Times New Roman" w:eastAsia="Times New Roman" w:hAnsi="Times New Roman" w:cs="Times New Roman"/>
          <w:color w:val="000000"/>
          <w:sz w:val="24"/>
          <w:szCs w:val="24"/>
          <w:bdr w:val="none" w:sz="0" w:space="0" w:color="auto" w:frame="1"/>
          <w:lang w:eastAsia="ru-RU"/>
        </w:rPr>
      </w:pPr>
    </w:p>
    <w:p w:rsidR="000D0570" w:rsidRDefault="000D0570" w:rsidP="000D0570">
      <w:pPr>
        <w:spacing w:after="0" w:line="330" w:lineRule="atLeast"/>
        <w:ind w:left="300" w:hanging="300"/>
        <w:textAlignment w:val="baseline"/>
        <w:rPr>
          <w:rFonts w:ascii="Times New Roman" w:eastAsia="Times New Roman" w:hAnsi="Times New Roman" w:cs="Times New Roman"/>
          <w:color w:val="000000"/>
          <w:sz w:val="24"/>
          <w:szCs w:val="24"/>
          <w:bdr w:val="none" w:sz="0" w:space="0" w:color="auto" w:frame="1"/>
          <w:lang w:eastAsia="ru-RU"/>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0D0570" w:rsidRDefault="000D0570" w:rsidP="000D0570">
      <w:pPr>
        <w:spacing w:after="0" w:line="330" w:lineRule="atLeast"/>
        <w:ind w:left="300" w:hanging="300"/>
        <w:textAlignment w:val="baseline"/>
        <w:rPr>
          <w:b/>
          <w:bCs/>
          <w:sz w:val="28"/>
          <w:szCs w:val="28"/>
        </w:rPr>
      </w:pP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b/>
          <w:bCs/>
          <w:sz w:val="28"/>
          <w:szCs w:val="28"/>
        </w:rPr>
        <w:t>Введение</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Английский психолог и писатель Хэвлок Эллис давал такое определение: "Танец - самое возвышенное, самое волнующее и самое прекрасное из всех видов искусств, поскольку он не просто отражение жизни или отвлечение от нее, а сама жизнь."</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 xml:space="preserve">Каждый из нас хочет быть красивым и здоровым. И, пожалуй, самый верный способ добиться желаемого – это занятия </w:t>
      </w:r>
      <w:r w:rsidR="00C018C7" w:rsidRPr="0096444D">
        <w:rPr>
          <w:sz w:val="28"/>
          <w:szCs w:val="28"/>
        </w:rPr>
        <w:t>физической нагрузкой</w:t>
      </w:r>
      <w:r w:rsidRPr="0096444D">
        <w:rPr>
          <w:sz w:val="28"/>
          <w:szCs w:val="28"/>
        </w:rPr>
        <w:t xml:space="preserve">. В нашем городе создано много условий для </w:t>
      </w:r>
      <w:r w:rsidR="00842E94" w:rsidRPr="0096444D">
        <w:rPr>
          <w:sz w:val="28"/>
          <w:szCs w:val="28"/>
        </w:rPr>
        <w:t>такого</w:t>
      </w:r>
      <w:r w:rsidRPr="0096444D">
        <w:rPr>
          <w:sz w:val="28"/>
          <w:szCs w:val="28"/>
        </w:rPr>
        <w:t xml:space="preserve"> развития и нужно просто выбрать спортивную секцию по душе. Я считаю что занятие бальными танцами полезно не только для здоровья, но и для умственного развития.</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Вы, например, никогда не задумывались почему, когда мы видим зевающего человека, мы сами начинаем зевать? Или почему мы вздрагиваем и съёживаемся, когда кто-то может упасть?</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В мозгу у человека есть так называемые «зеркальные» нейроны, которые включаются как при выполнении определённого действия, так и при наблюдении за выполнением этого действия другим. Впервые зеркальные нейроны были обнаружены итальянскими учеными Галлезе, Риццолатти и другими из Пармского университета.</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В начале 1990-х годов они начали изучать мозг мартышек. Вживляя в него электроды, они изучали активность нейронов в одной определенной зоне обезьяньего мозга — зоне Ф5. У человека ей соответствует зона Брока в левом полушарии, связанная, как сегодня считается, с процессом речи. Зона Ф5 у мартышек расположена в той части коры, которая заведует обдумыванием и осуществлением движений, и нейроны в зоне Ф5 становятся активными («выстреливают» сигналы), когда обезьяна выполняет какие-либо целенаправленные моторные действия.</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И вот, показывая мартышкам, что они должны сделать, учёные неожиданно обнаружили, что нейроны зоны Ф5 выстреливают так, как если бы обезьяны сами выполняли те действия, которые у них на глазах производил человек. Если же предметы, с которыми это действие нужно было совершить, просто лежали на земле, нейроны Ф5 оставались пассивны. Иначе говоря, они реагировали только на показ, причем реагировали, как зеркало, — мысленно повторяя наблюдаемое действие. Поэтому исследователи и назвали их «зеркальными нейронами».</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 xml:space="preserve">У людей активность мозга согласующаяся с поведением зеркальных нейронов была обнаружена в лобных долях головного мозга в частях, </w:t>
      </w:r>
      <w:r w:rsidRPr="0096444D">
        <w:rPr>
          <w:sz w:val="28"/>
          <w:szCs w:val="28"/>
        </w:rPr>
        <w:lastRenderedPageBreak/>
        <w:t>отвечающих за реализацию двигательных функций и в теменной доле большого мозга. При наблюдении каких-то определенных движений соответствующие мышцы подопытных людей непроизвольно сжимались так, словно они сами готовились сделать такие же движения. Оказалось, что и у людей имеется нечто вроде зеркальных нейронов.</w:t>
      </w:r>
    </w:p>
    <w:p w:rsidR="003068EC" w:rsidRPr="0096444D" w:rsidRDefault="00842E94" w:rsidP="00BD0D63">
      <w:pPr>
        <w:pStyle w:val="a3"/>
        <w:shd w:val="clear" w:color="auto" w:fill="FFFFFF"/>
        <w:spacing w:before="0" w:beforeAutospacing="0" w:after="300" w:afterAutospacing="0"/>
        <w:ind w:firstLine="709"/>
        <w:jc w:val="both"/>
        <w:rPr>
          <w:sz w:val="28"/>
          <w:szCs w:val="28"/>
        </w:rPr>
      </w:pPr>
      <w:r w:rsidRPr="0096444D">
        <w:rPr>
          <w:sz w:val="28"/>
          <w:szCs w:val="28"/>
        </w:rPr>
        <w:t>Я и</w:t>
      </w:r>
      <w:r w:rsidR="003068EC" w:rsidRPr="0096444D">
        <w:rPr>
          <w:sz w:val="28"/>
          <w:szCs w:val="28"/>
        </w:rPr>
        <w:t>зучил</w:t>
      </w:r>
      <w:r w:rsidR="00C018C7" w:rsidRPr="0096444D">
        <w:rPr>
          <w:sz w:val="28"/>
          <w:szCs w:val="28"/>
        </w:rPr>
        <w:t>а</w:t>
      </w:r>
      <w:r w:rsidR="003068EC" w:rsidRPr="0096444D">
        <w:rPr>
          <w:sz w:val="28"/>
          <w:szCs w:val="28"/>
        </w:rPr>
        <w:t xml:space="preserve"> материалы о знаниях в новом разделе развивающейся науки — Нейропсихологии.</w:t>
      </w:r>
    </w:p>
    <w:p w:rsidR="003068EC" w:rsidRPr="0096444D" w:rsidRDefault="00C10E02" w:rsidP="00BD0D63">
      <w:pPr>
        <w:pStyle w:val="a3"/>
        <w:shd w:val="clear" w:color="auto" w:fill="FFFFFF"/>
        <w:spacing w:before="0" w:beforeAutospacing="0" w:after="300" w:afterAutospacing="0"/>
        <w:ind w:firstLine="709"/>
        <w:jc w:val="both"/>
        <w:rPr>
          <w:sz w:val="28"/>
          <w:szCs w:val="28"/>
        </w:rPr>
      </w:pPr>
      <w:r w:rsidRPr="0096444D">
        <w:rPr>
          <w:sz w:val="28"/>
          <w:szCs w:val="28"/>
        </w:rPr>
        <w:t>«</w:t>
      </w:r>
      <w:r w:rsidR="003068EC" w:rsidRPr="0096444D">
        <w:rPr>
          <w:sz w:val="28"/>
          <w:szCs w:val="28"/>
        </w:rPr>
        <w:t xml:space="preserve">Нейропсихология детского возраста – это наука о формировании мозговой организации психических процессов. Она приобретает все большую популярность </w:t>
      </w:r>
      <w:r w:rsidR="00C018C7" w:rsidRPr="0096444D">
        <w:rPr>
          <w:sz w:val="28"/>
          <w:szCs w:val="28"/>
        </w:rPr>
        <w:t>для подбора методов воспитания.» (</w:t>
      </w:r>
      <w:r w:rsidR="003068EC" w:rsidRPr="0096444D">
        <w:rPr>
          <w:sz w:val="28"/>
          <w:szCs w:val="28"/>
        </w:rPr>
        <w:t>это слова кандидата психологических наук А.В. Семенович).</w:t>
      </w:r>
    </w:p>
    <w:p w:rsidR="00842E94"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Изначально психологические функции ребёнку не даются. Поэтапно начинается развитие слуха, памяти и т. д. Исследования психики ребёнка от 1 года до 10 лет учёными Калифорнийского Университета привели к выводу, — что развитие мозга у детей зависит не только от игры в шахматы и решения математических задач, а от его двигательной активности</w:t>
      </w:r>
      <w:r w:rsidR="00842E94" w:rsidRPr="0096444D">
        <w:rPr>
          <w:sz w:val="28"/>
          <w:szCs w:val="28"/>
        </w:rPr>
        <w:t xml:space="preserve"> например в таком замечательном виде хореографии как бальный танец.</w:t>
      </w:r>
    </w:p>
    <w:p w:rsidR="000D0570" w:rsidRDefault="000D0570" w:rsidP="00BD0D63">
      <w:pPr>
        <w:pStyle w:val="a3"/>
        <w:shd w:val="clear" w:color="auto" w:fill="FFFFFF"/>
        <w:spacing w:before="0" w:beforeAutospacing="0" w:after="300" w:afterAutospacing="0"/>
        <w:ind w:firstLine="709"/>
        <w:jc w:val="both"/>
        <w:rPr>
          <w:b/>
          <w:bCs/>
          <w:sz w:val="28"/>
          <w:szCs w:val="28"/>
        </w:rPr>
      </w:pPr>
    </w:p>
    <w:p w:rsidR="003068EC" w:rsidRPr="000D0570" w:rsidRDefault="003068EC" w:rsidP="00BD0D63">
      <w:pPr>
        <w:pStyle w:val="a3"/>
        <w:shd w:val="clear" w:color="auto" w:fill="FFFFFF"/>
        <w:spacing w:before="0" w:beforeAutospacing="0" w:after="300" w:afterAutospacing="0"/>
        <w:ind w:firstLine="709"/>
        <w:jc w:val="both"/>
        <w:rPr>
          <w:sz w:val="40"/>
          <w:szCs w:val="40"/>
        </w:rPr>
      </w:pPr>
      <w:r w:rsidRPr="000D0570">
        <w:rPr>
          <w:b/>
          <w:bCs/>
          <w:sz w:val="40"/>
          <w:szCs w:val="40"/>
        </w:rPr>
        <w:t>Основная часть</w:t>
      </w:r>
      <w:r w:rsidR="000D0570">
        <w:rPr>
          <w:b/>
          <w:bCs/>
          <w:sz w:val="40"/>
          <w:szCs w:val="40"/>
        </w:rPr>
        <w:t>.</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b/>
          <w:bCs/>
          <w:sz w:val="28"/>
          <w:szCs w:val="28"/>
        </w:rPr>
        <w:t>Характеристика бальных танцев</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 xml:space="preserve">Танцевальный </w:t>
      </w:r>
      <w:r w:rsidR="00C018C7" w:rsidRPr="0096444D">
        <w:rPr>
          <w:sz w:val="28"/>
          <w:szCs w:val="28"/>
        </w:rPr>
        <w:t>вид деятельности</w:t>
      </w:r>
      <w:r w:rsidRPr="0096444D">
        <w:rPr>
          <w:sz w:val="28"/>
          <w:szCs w:val="28"/>
        </w:rPr>
        <w:t xml:space="preserve"> всегда привлекает своей яркостью, красотой и эмоциями. Искусство бального танца зародилось много веков назад в Англии. Современные бальные танцы – это результат долгого развития и влияния культуры разных народов, музыки и костюма. Слово «бал» происходит от латинского ballare - "танцевать".</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Бальные танцы – это группа парных танцев, которая имеет народные истоки и исполняется партнером и партнёршей на вечерах, балах, соревнованиях, которые проводятся в залах с паркетом, в танцевальной обуви. Сейчас по бальным танцам проводятся</w:t>
      </w:r>
      <w:r w:rsidR="00C018C7" w:rsidRPr="0096444D">
        <w:rPr>
          <w:sz w:val="28"/>
          <w:szCs w:val="28"/>
        </w:rPr>
        <w:t xml:space="preserve"> и</w:t>
      </w:r>
      <w:r w:rsidRPr="0096444D">
        <w:rPr>
          <w:sz w:val="28"/>
          <w:szCs w:val="28"/>
        </w:rPr>
        <w:t xml:space="preserve"> </w:t>
      </w:r>
      <w:r w:rsidR="00842E94" w:rsidRPr="0096444D">
        <w:rPr>
          <w:sz w:val="28"/>
          <w:szCs w:val="28"/>
        </w:rPr>
        <w:t>всевозможные конкурсы</w:t>
      </w:r>
      <w:r w:rsidRPr="0096444D">
        <w:rPr>
          <w:sz w:val="28"/>
          <w:szCs w:val="28"/>
        </w:rPr>
        <w:t>. Сформировалось две программы: европейская и латиноамериканская. Все бальные танцы являются парными. Пару составляют кавалер и дама.</w:t>
      </w:r>
    </w:p>
    <w:p w:rsidR="002E7659" w:rsidRPr="0096444D" w:rsidRDefault="002E7659" w:rsidP="00BD0D63">
      <w:pPr>
        <w:pStyle w:val="a3"/>
        <w:shd w:val="clear" w:color="auto" w:fill="FFFFFF"/>
        <w:spacing w:before="0" w:beforeAutospacing="0" w:after="300" w:afterAutospacing="0"/>
        <w:ind w:firstLine="709"/>
        <w:jc w:val="both"/>
        <w:rPr>
          <w:b/>
          <w:sz w:val="28"/>
          <w:szCs w:val="28"/>
        </w:rPr>
      </w:pPr>
      <w:r w:rsidRPr="0096444D">
        <w:rPr>
          <w:b/>
          <w:sz w:val="28"/>
          <w:szCs w:val="28"/>
        </w:rPr>
        <w:t>Влияние бальных танцев на развитие личности.</w:t>
      </w:r>
    </w:p>
    <w:p w:rsidR="00884E31"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Бальные танцы очень полезны и для лично</w:t>
      </w:r>
      <w:r w:rsidR="00884E31" w:rsidRPr="0096444D">
        <w:rPr>
          <w:sz w:val="28"/>
          <w:szCs w:val="28"/>
        </w:rPr>
        <w:t>стного развития. Этот вид танца</w:t>
      </w:r>
      <w:r w:rsidRPr="0096444D">
        <w:rPr>
          <w:sz w:val="28"/>
          <w:szCs w:val="28"/>
        </w:rPr>
        <w:t xml:space="preserve"> с самого раннего детства учит быть выносливым, терпеливым, деликатным и дисциплинированным. Из мальчиков он делает настоящих </w:t>
      </w:r>
      <w:r w:rsidRPr="0096444D">
        <w:rPr>
          <w:sz w:val="28"/>
          <w:szCs w:val="28"/>
        </w:rPr>
        <w:lastRenderedPageBreak/>
        <w:t xml:space="preserve">джентльменов. Очень важно уберечь свою партнершу от случайных столкновений на паркете. Девочек танцы учат вести себя женственно, ведь партнер в паре ведущий. Как поведет, так и оттанцует пара. Но, девочка при этом должна грамотно занимать свою позицию. Партнеру должно быть комфортно вести свою танцовщицу. Бальные танцы также формируют нравственные, моральные качества. Ни один мальчик занимающийся танцами не будет грубить девочке. Танцоры очень уважают друг - друга. </w:t>
      </w:r>
    </w:p>
    <w:p w:rsidR="003068EC" w:rsidRPr="0096444D" w:rsidRDefault="003068EC" w:rsidP="00BD0D63">
      <w:pPr>
        <w:pStyle w:val="a3"/>
        <w:shd w:val="clear" w:color="auto" w:fill="FFFFFF"/>
        <w:spacing w:before="0" w:beforeAutospacing="0" w:after="300" w:afterAutospacing="0"/>
        <w:ind w:firstLine="709"/>
        <w:jc w:val="both"/>
        <w:rPr>
          <w:b/>
          <w:sz w:val="28"/>
          <w:szCs w:val="28"/>
        </w:rPr>
      </w:pPr>
      <w:r w:rsidRPr="0096444D">
        <w:rPr>
          <w:b/>
          <w:sz w:val="28"/>
          <w:szCs w:val="28"/>
        </w:rPr>
        <w:t xml:space="preserve">Влияние бальных танцев на </w:t>
      </w:r>
      <w:r w:rsidR="00C10E02" w:rsidRPr="0096444D">
        <w:rPr>
          <w:b/>
          <w:sz w:val="28"/>
          <w:szCs w:val="28"/>
        </w:rPr>
        <w:t>коммуникативные</w:t>
      </w:r>
      <w:r w:rsidRPr="0096444D">
        <w:rPr>
          <w:b/>
          <w:sz w:val="28"/>
          <w:szCs w:val="28"/>
        </w:rPr>
        <w:t xml:space="preserve"> способности.</w:t>
      </w:r>
    </w:p>
    <w:p w:rsidR="003068EC" w:rsidRPr="0096444D" w:rsidRDefault="003068EC" w:rsidP="00BD0D63">
      <w:pPr>
        <w:pStyle w:val="a3"/>
        <w:shd w:val="clear" w:color="auto" w:fill="FFFFFF"/>
        <w:spacing w:before="0" w:beforeAutospacing="0" w:after="150" w:afterAutospacing="0"/>
        <w:ind w:firstLine="709"/>
        <w:jc w:val="both"/>
        <w:rPr>
          <w:sz w:val="28"/>
          <w:szCs w:val="28"/>
        </w:rPr>
      </w:pPr>
      <w:r w:rsidRPr="0096444D">
        <w:rPr>
          <w:sz w:val="28"/>
          <w:szCs w:val="28"/>
        </w:rPr>
        <w:t xml:space="preserve">Уверена, вы знаете о важности ведения в парных танцах. Если в паре каждый танцует сам по себе, это не выглядит гармонично, даже если оба двигаются красиво. А осознаете ли вы, как влияет умение взаимодействовать с партнером по танцам на общение с людьми в целом? Вот об этом </w:t>
      </w:r>
      <w:r w:rsidR="00884E31" w:rsidRPr="0096444D">
        <w:rPr>
          <w:sz w:val="28"/>
          <w:szCs w:val="28"/>
        </w:rPr>
        <w:t xml:space="preserve">мы </w:t>
      </w:r>
      <w:r w:rsidRPr="0096444D">
        <w:rPr>
          <w:sz w:val="28"/>
          <w:szCs w:val="28"/>
        </w:rPr>
        <w:t>и поговорим.</w:t>
      </w:r>
    </w:p>
    <w:p w:rsidR="003068EC" w:rsidRPr="0096444D" w:rsidRDefault="003068EC" w:rsidP="00BD0D63">
      <w:pPr>
        <w:pStyle w:val="a3"/>
        <w:shd w:val="clear" w:color="auto" w:fill="FFFFFF"/>
        <w:spacing w:before="0" w:beforeAutospacing="0" w:after="150" w:afterAutospacing="0"/>
        <w:ind w:firstLine="709"/>
        <w:jc w:val="both"/>
        <w:rPr>
          <w:sz w:val="28"/>
          <w:szCs w:val="28"/>
        </w:rPr>
      </w:pPr>
      <w:r w:rsidRPr="0096444D">
        <w:rPr>
          <w:sz w:val="28"/>
          <w:szCs w:val="28"/>
        </w:rPr>
        <w:t xml:space="preserve"> </w:t>
      </w:r>
      <w:r w:rsidR="002E7659" w:rsidRPr="0096444D">
        <w:rPr>
          <w:sz w:val="28"/>
          <w:szCs w:val="28"/>
        </w:rPr>
        <w:t>На самом деле д</w:t>
      </w:r>
      <w:r w:rsidRPr="0096444D">
        <w:rPr>
          <w:sz w:val="28"/>
          <w:szCs w:val="28"/>
        </w:rPr>
        <w:t>етей часто отдают в танцы, просто «чтобы</w:t>
      </w:r>
      <w:r w:rsidR="00884E31" w:rsidRPr="0096444D">
        <w:rPr>
          <w:sz w:val="28"/>
          <w:szCs w:val="28"/>
        </w:rPr>
        <w:t xml:space="preserve"> ребенок</w:t>
      </w:r>
      <w:r w:rsidRPr="0096444D">
        <w:rPr>
          <w:sz w:val="28"/>
          <w:szCs w:val="28"/>
        </w:rPr>
        <w:t xml:space="preserve"> был </w:t>
      </w:r>
      <w:r w:rsidR="00884E31" w:rsidRPr="0096444D">
        <w:rPr>
          <w:sz w:val="28"/>
          <w:szCs w:val="28"/>
        </w:rPr>
        <w:t xml:space="preserve">чем-то </w:t>
      </w:r>
      <w:r w:rsidRPr="0096444D">
        <w:rPr>
          <w:sz w:val="28"/>
          <w:szCs w:val="28"/>
        </w:rPr>
        <w:t>з</w:t>
      </w:r>
      <w:r w:rsidR="002E7659" w:rsidRPr="0096444D">
        <w:rPr>
          <w:sz w:val="28"/>
          <w:szCs w:val="28"/>
        </w:rPr>
        <w:t xml:space="preserve">анят» или для общего развития. </w:t>
      </w:r>
      <w:r w:rsidRPr="0096444D">
        <w:rPr>
          <w:sz w:val="28"/>
          <w:szCs w:val="28"/>
        </w:rPr>
        <w:t>Но бесценным бонусом каждый, кто танцует бальные танцы, получает «тренировку» общения.  </w:t>
      </w:r>
    </w:p>
    <w:p w:rsidR="003068EC" w:rsidRPr="0096444D" w:rsidRDefault="003068EC" w:rsidP="00BD0D63">
      <w:pPr>
        <w:pStyle w:val="a3"/>
        <w:shd w:val="clear" w:color="auto" w:fill="FFFFFF"/>
        <w:spacing w:before="0" w:beforeAutospacing="0" w:after="150" w:afterAutospacing="0"/>
        <w:ind w:firstLine="709"/>
        <w:jc w:val="both"/>
        <w:rPr>
          <w:sz w:val="28"/>
          <w:szCs w:val="28"/>
        </w:rPr>
      </w:pPr>
      <w:r w:rsidRPr="0096444D">
        <w:rPr>
          <w:sz w:val="28"/>
          <w:szCs w:val="28"/>
        </w:rPr>
        <w:t>Новички сосредоточены на шагах, затем на технике. Казалось бы, где здесь общение? До внятного взаимодействия с партнером – как до звезд! Но посмотрите. Подойти к партнерше и протянуть руку, приглашая на танец, – это как начать диалог, как высказать свое мнение. Принять это предложение ― это как услышать собеседника и принять его точку зрения. Слышать ведение партнера ― это как понимать и разделять его настроение. Парный танец с первых занятий учит обращать внимание на партнера, двигаться так, чтобы другой тоже мог исполнять свою партию. Если думаешь только о себе, если проявляешь эгоизм или невнимание, то нарушишь баланс партнера, и пара не станцует даже самые простые шаги.</w:t>
      </w:r>
    </w:p>
    <w:p w:rsidR="003068EC" w:rsidRPr="0096444D" w:rsidRDefault="003068EC" w:rsidP="00BD0D63">
      <w:pPr>
        <w:pStyle w:val="a3"/>
        <w:shd w:val="clear" w:color="auto" w:fill="FFFFFF"/>
        <w:spacing w:before="0" w:beforeAutospacing="0" w:after="150" w:afterAutospacing="0"/>
        <w:ind w:firstLine="709"/>
        <w:jc w:val="both"/>
        <w:rPr>
          <w:sz w:val="28"/>
          <w:szCs w:val="28"/>
        </w:rPr>
      </w:pPr>
      <w:r w:rsidRPr="0096444D">
        <w:rPr>
          <w:sz w:val="28"/>
          <w:szCs w:val="28"/>
        </w:rPr>
        <w:t>Дальше ― больше. Растет техника танца ― растет и необходимость тонко чувствовать свою пару, реагируя на характер исполнения и, при необходимости, на импровизацию.</w:t>
      </w:r>
    </w:p>
    <w:p w:rsidR="003068EC" w:rsidRPr="0096444D" w:rsidRDefault="003068EC" w:rsidP="00BD0D63">
      <w:pPr>
        <w:pStyle w:val="a3"/>
        <w:shd w:val="clear" w:color="auto" w:fill="FFFFFF"/>
        <w:spacing w:before="0" w:beforeAutospacing="0" w:after="150" w:afterAutospacing="0"/>
        <w:ind w:firstLine="709"/>
        <w:jc w:val="both"/>
        <w:rPr>
          <w:sz w:val="28"/>
          <w:szCs w:val="28"/>
        </w:rPr>
      </w:pPr>
      <w:r w:rsidRPr="0096444D">
        <w:rPr>
          <w:sz w:val="28"/>
          <w:szCs w:val="28"/>
        </w:rPr>
        <w:t xml:space="preserve">Вся эта тонкая, незаметная «настройка на партнера» проявляется не только в момент танцевания. Нужно договариваться о тренировках и дополнительных занятиях, </w:t>
      </w:r>
      <w:r w:rsidR="00C10E02" w:rsidRPr="0096444D">
        <w:rPr>
          <w:sz w:val="28"/>
          <w:szCs w:val="28"/>
        </w:rPr>
        <w:t xml:space="preserve">с педагогом, коллегами по танцевальному цеху </w:t>
      </w:r>
      <w:r w:rsidRPr="0096444D">
        <w:rPr>
          <w:sz w:val="28"/>
          <w:szCs w:val="28"/>
        </w:rPr>
        <w:t xml:space="preserve">о том, какую хореографию выбрать и что поменять в вариациях, о том, какие </w:t>
      </w:r>
      <w:r w:rsidR="00C10E02" w:rsidRPr="0096444D">
        <w:rPr>
          <w:sz w:val="28"/>
          <w:szCs w:val="28"/>
        </w:rPr>
        <w:t>конкурсы</w:t>
      </w:r>
      <w:r w:rsidRPr="0096444D">
        <w:rPr>
          <w:sz w:val="28"/>
          <w:szCs w:val="28"/>
        </w:rPr>
        <w:t xml:space="preserve"> выбрать и какие костюмы сшить. Постепенно </w:t>
      </w:r>
      <w:r w:rsidR="00884E31" w:rsidRPr="0096444D">
        <w:rPr>
          <w:sz w:val="28"/>
          <w:szCs w:val="28"/>
        </w:rPr>
        <w:t xml:space="preserve">появляется </w:t>
      </w:r>
      <w:r w:rsidRPr="0096444D">
        <w:rPr>
          <w:sz w:val="28"/>
          <w:szCs w:val="28"/>
        </w:rPr>
        <w:t>необходимость думать о другом</w:t>
      </w:r>
      <w:r w:rsidR="00884E31" w:rsidRPr="0096444D">
        <w:rPr>
          <w:sz w:val="28"/>
          <w:szCs w:val="28"/>
        </w:rPr>
        <w:t xml:space="preserve"> человеке</w:t>
      </w:r>
      <w:r w:rsidRPr="0096444D">
        <w:rPr>
          <w:sz w:val="28"/>
          <w:szCs w:val="28"/>
        </w:rPr>
        <w:t xml:space="preserve">, </w:t>
      </w:r>
      <w:r w:rsidR="00884E31" w:rsidRPr="0096444D">
        <w:rPr>
          <w:sz w:val="28"/>
          <w:szCs w:val="28"/>
        </w:rPr>
        <w:t xml:space="preserve">помогая </w:t>
      </w:r>
      <w:r w:rsidRPr="0096444D">
        <w:rPr>
          <w:sz w:val="28"/>
          <w:szCs w:val="28"/>
        </w:rPr>
        <w:t xml:space="preserve">учитывать его намерения и настроение, </w:t>
      </w:r>
      <w:r w:rsidR="00884E31" w:rsidRPr="0096444D">
        <w:rPr>
          <w:sz w:val="28"/>
          <w:szCs w:val="28"/>
        </w:rPr>
        <w:t>она становится привычн</w:t>
      </w:r>
      <w:r w:rsidRPr="0096444D">
        <w:rPr>
          <w:sz w:val="28"/>
          <w:szCs w:val="28"/>
        </w:rPr>
        <w:t>ой.</w:t>
      </w:r>
    </w:p>
    <w:p w:rsidR="003068EC" w:rsidRPr="0096444D" w:rsidRDefault="003068EC" w:rsidP="00BD0D63">
      <w:pPr>
        <w:pStyle w:val="a3"/>
        <w:shd w:val="clear" w:color="auto" w:fill="FFFFFF"/>
        <w:spacing w:before="0" w:beforeAutospacing="0" w:after="150" w:afterAutospacing="0"/>
        <w:ind w:firstLine="709"/>
        <w:jc w:val="both"/>
        <w:rPr>
          <w:sz w:val="28"/>
          <w:szCs w:val="28"/>
        </w:rPr>
      </w:pPr>
      <w:r w:rsidRPr="0096444D">
        <w:rPr>
          <w:sz w:val="28"/>
          <w:szCs w:val="28"/>
        </w:rPr>
        <w:t xml:space="preserve">Но главное, кроме своего партнера (партнерши) танцоров окружает множество людей, к которым они испытывают самые разные чувства. Одноклубники разного возраста, соперники, </w:t>
      </w:r>
      <w:r w:rsidR="002E7659" w:rsidRPr="0096444D">
        <w:rPr>
          <w:sz w:val="28"/>
          <w:szCs w:val="28"/>
        </w:rPr>
        <w:t>педагоги</w:t>
      </w:r>
      <w:r w:rsidRPr="0096444D">
        <w:rPr>
          <w:sz w:val="28"/>
          <w:szCs w:val="28"/>
        </w:rPr>
        <w:t xml:space="preserve">, </w:t>
      </w:r>
      <w:r w:rsidR="002E7659" w:rsidRPr="0096444D">
        <w:rPr>
          <w:sz w:val="28"/>
          <w:szCs w:val="28"/>
        </w:rPr>
        <w:t xml:space="preserve">судьи, зрители. </w:t>
      </w:r>
      <w:r w:rsidRPr="0096444D">
        <w:rPr>
          <w:sz w:val="28"/>
          <w:szCs w:val="28"/>
        </w:rPr>
        <w:t xml:space="preserve">Танцоры не могут наглухо изолировать себя от тех, кто им неприятен в этой ограниченной среде (например, кто-то из конкурентов). Но и отмахнуться от </w:t>
      </w:r>
      <w:r w:rsidRPr="0096444D">
        <w:rPr>
          <w:sz w:val="28"/>
          <w:szCs w:val="28"/>
        </w:rPr>
        <w:lastRenderedPageBreak/>
        <w:t>своих эмоций невозможно ― пока они не проработаны, не прожиты, они будут влиять на весь проце</w:t>
      </w:r>
      <w:r w:rsidR="002E7659" w:rsidRPr="0096444D">
        <w:rPr>
          <w:sz w:val="28"/>
          <w:szCs w:val="28"/>
        </w:rPr>
        <w:t xml:space="preserve">сс танцевания. Поэтому танцоры, </w:t>
      </w:r>
      <w:r w:rsidRPr="0096444D">
        <w:rPr>
          <w:sz w:val="28"/>
          <w:szCs w:val="28"/>
        </w:rPr>
        <w:t>и большие, и маленькие</w:t>
      </w:r>
      <w:r w:rsidR="002E7659" w:rsidRPr="0096444D">
        <w:rPr>
          <w:sz w:val="28"/>
          <w:szCs w:val="28"/>
        </w:rPr>
        <w:t>,</w:t>
      </w:r>
      <w:r w:rsidRPr="0096444D">
        <w:rPr>
          <w:sz w:val="28"/>
          <w:szCs w:val="28"/>
        </w:rPr>
        <w:t xml:space="preserve"> учатся понимать и принимать свои чувства, эмоции, учатся взаимодействовать, реагировать, выстраивать свое поведение, считаясь с другими. Этот ценный багаж остается с </w:t>
      </w:r>
      <w:r w:rsidR="00884E31" w:rsidRPr="0096444D">
        <w:rPr>
          <w:sz w:val="28"/>
          <w:szCs w:val="28"/>
        </w:rPr>
        <w:t>ученика</w:t>
      </w:r>
      <w:r w:rsidRPr="0096444D">
        <w:rPr>
          <w:sz w:val="28"/>
          <w:szCs w:val="28"/>
        </w:rPr>
        <w:t>ми, даже если они уходят из танцев. И, пожалуй, это важнее медалей и кубков.</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b/>
          <w:bCs/>
          <w:sz w:val="28"/>
          <w:szCs w:val="28"/>
        </w:rPr>
        <w:t>Влияние бальных танцев на здоровье человека</w:t>
      </w:r>
      <w:r w:rsidR="00884E31" w:rsidRPr="0096444D">
        <w:rPr>
          <w:b/>
          <w:bCs/>
          <w:sz w:val="28"/>
          <w:szCs w:val="28"/>
        </w:rPr>
        <w:t>.</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Все знают, что для здоровья необходима регулярная физическая активность. Доказано, что ритмичные движения под музыку – хороший вариант оздоровления. Бальные танцы развивают дыхательную систему организма человека. Занятия танцами помогают избавиться от регулярных простудных заболеваний, бронхитов. Если человек ведет малоподвижный образ жизни, это может повлечь преждевременное старение внутренних органов, в то время как танец, помимо того, что заставляет их работать лучше, также заряжает энергией все тело.</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 xml:space="preserve">Один из самых быстро проявляющихся эффектов – это исправление осанки. Особенно сильно укреплению мышц спины способствуют испанские танцы, например, фламенко или пасадобль. Это </w:t>
      </w:r>
      <w:r w:rsidR="00884E31" w:rsidRPr="0096444D">
        <w:rPr>
          <w:sz w:val="28"/>
          <w:szCs w:val="28"/>
        </w:rPr>
        <w:t>приводит к</w:t>
      </w:r>
      <w:r w:rsidRPr="0096444D">
        <w:rPr>
          <w:sz w:val="28"/>
          <w:szCs w:val="28"/>
        </w:rPr>
        <w:t xml:space="preserve"> изменению походки, делает её более ровной и красивой. Влияние танца на мышцы общеукрепляющее: благодаря улучшению кровообращения мышцы становятся менее дряблыми и приобретают упругость. Кроме того, улучшается координация движений и укрепляется вестибулярный аппарат. Можно сказать, что это также немаловажно для здоровья: у человека с хорошим чувством равновесия намного меньше шансом поскользнуться или зацепиться за что-нибудь. Также психологи доказали, что регулярные занятия бальными танцами положительно влияют и на психику. Физические нагрузки такого рода способствуют выработке эндорфинов – гормонов счастья. Улучшается выносливость, работоспособность.</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В Древней Греции полагали, что в процессе обучения такие дисциплины как музыка и танцы не менее важны, чем точные науки. Учителя того времени были твердо убеждены, что для формирования творческой, гармонически развитой личности необходимо всесторонне образование. Швейцарский</w:t>
      </w:r>
      <w:r w:rsidR="00D73F07" w:rsidRPr="0096444D">
        <w:rPr>
          <w:sz w:val="28"/>
          <w:szCs w:val="28"/>
        </w:rPr>
        <w:t xml:space="preserve"> композитор и педагог Эмиль Жак-</w:t>
      </w:r>
      <w:r w:rsidRPr="0096444D">
        <w:rPr>
          <w:sz w:val="28"/>
          <w:szCs w:val="28"/>
        </w:rPr>
        <w:t>Далькроз справедливо полагал, что посредством общения с музыкой и танцем дети учатся познавать мир и самих себя, а занятия танцами не только развивают музыкальность, но и пом</w:t>
      </w:r>
      <w:r w:rsidR="00BD0D63" w:rsidRPr="0096444D">
        <w:rPr>
          <w:sz w:val="28"/>
          <w:szCs w:val="28"/>
        </w:rPr>
        <w:t>огают воспитать внимание, волю</w:t>
      </w:r>
      <w:r w:rsidRPr="0096444D">
        <w:rPr>
          <w:sz w:val="28"/>
          <w:szCs w:val="28"/>
        </w:rPr>
        <w:t>.</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 xml:space="preserve">По данным медицинской школы Вашингтонского Университета, занятия танцами улучшает подвижность суставов и позвоночника, увеличивает «жизненную» энергию, улучшают обмен веществ, таким образом происходит общее оздоровление организма. С помощью регулярных занятий </w:t>
      </w:r>
      <w:r w:rsidRPr="0096444D">
        <w:rPr>
          <w:sz w:val="28"/>
          <w:szCs w:val="28"/>
        </w:rPr>
        <w:lastRenderedPageBreak/>
        <w:t>танцами возможно добиться духовного развития, успокоения нервной системы.</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b/>
          <w:bCs/>
          <w:sz w:val="28"/>
          <w:szCs w:val="28"/>
        </w:rPr>
        <w:t>Влияние бальных танцев на нейроны головного мозга.</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При занятиях спортивными бальными танцами работают все мышцы: мышцы ног, рук, спины, шей, лица. У каждого вида мышц свое представительство в мозге. Исследователи Дартмутского колледжа подчеркивают тот факт, что с помощью танца развивается образное мышление, которое пригодится будущему учёному, педагогу, юристу, и тем более артисту. Три минуты хорошего танца соответствует бегу на 800 метров.</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Основную роль в формировании высших психических функций исполняет кора головного мозга . Танцевальный образ, как и любой другой, создается корой и развивает ее. Подкорка мозга обеспечивает обмен веществ.</w:t>
      </w:r>
      <w:r w:rsidR="00BD0D63" w:rsidRPr="0096444D">
        <w:rPr>
          <w:sz w:val="28"/>
          <w:szCs w:val="28"/>
        </w:rPr>
        <w:t xml:space="preserve"> </w:t>
      </w:r>
      <w:r w:rsidRPr="0096444D">
        <w:rPr>
          <w:sz w:val="28"/>
          <w:szCs w:val="28"/>
        </w:rPr>
        <w:t>Самая высокоорганизованная двигательная функция – речевая. Координация обеспечивает жизненное биополе. Пластика достигается работой полосатого ядра (стриатума) и бледного шара (палетума). Полосатое ядро отвечает за микромоторику (письмо).</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К примеру, Венский вальс при всем том, что это согласованная работа многих органов и структур мозга, — танец полосатого ядра. Мелкие, чёткие повороты. Партнеры кружатся вокруг своей оси и по залу. Поскольку ритм очень быстрый, необходимо полное взаимопонимание партнеров, немалое количество тренировок. Медленный вальс — это танец бледного шара. Медленный и очень красивый танец. В нем качающие движения вперед и назад перемежаются с кружением, но для достойного его исполнения еще необходимо овладеть спуском и подъемом, которые помогают удлинить шаг и придать танцу необычайную выразительность. Здесь используются движения с большой амплитудой.</w:t>
      </w:r>
    </w:p>
    <w:p w:rsidR="0096444D" w:rsidRPr="0096444D"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Можно сделать вывод, что бальные танцы являются восстановлением энергии после учебного дня. Мозжечок. Обеспечивает тактику движений. Он является дирижером, наблюдающим за информацией, которая поступит от различных областей мозга, и помогает выполнять действия. Ритм и темп в музыке во время танца стимулирует таламус в головном мозге. Таламус и гипоталамус предназначены для адаптации внутренней среды к условиям внешнего мира. По мнению нейрофизиолога Н.А.Бернштейна, активность этой области мозга отвечает за дыхание, сердцебиение, работу кишечника, кровеносных сосудов, ползание, ходьбу, бег. Человек рождается с незрелым таламусом. Только через движение стимулируется созревание и развитие связей таламуса с другими структурами мозга. Большое значение эта зона имеет для взрослого человека</w:t>
      </w:r>
      <w:r w:rsidR="001E0163" w:rsidRPr="0096444D">
        <w:rPr>
          <w:sz w:val="28"/>
          <w:szCs w:val="28"/>
        </w:rPr>
        <w:t xml:space="preserve"> она п</w:t>
      </w:r>
      <w:r w:rsidRPr="0096444D">
        <w:rPr>
          <w:sz w:val="28"/>
          <w:szCs w:val="28"/>
        </w:rPr>
        <w:t xml:space="preserve">риостанавливает старение. Всем известны примеры долгожительства известных актёров — балетных танцовщиков это Галина Уланова – </w:t>
      </w:r>
      <w:r w:rsidR="0096444D" w:rsidRPr="0096444D">
        <w:rPr>
          <w:sz w:val="28"/>
          <w:szCs w:val="28"/>
        </w:rPr>
        <w:t>88 лет и Игорь Моисеев–102 года.</w:t>
      </w:r>
    </w:p>
    <w:p w:rsidR="0096444D" w:rsidRPr="0096444D" w:rsidRDefault="0096444D" w:rsidP="0096444D">
      <w:pPr>
        <w:pStyle w:val="a3"/>
        <w:shd w:val="clear" w:color="auto" w:fill="FFFFFF"/>
        <w:spacing w:before="0" w:beforeAutospacing="0" w:after="375" w:afterAutospacing="0"/>
        <w:ind w:firstLine="709"/>
        <w:jc w:val="both"/>
        <w:textAlignment w:val="baseline"/>
        <w:rPr>
          <w:sz w:val="28"/>
          <w:szCs w:val="28"/>
        </w:rPr>
      </w:pPr>
      <w:r w:rsidRPr="0096444D">
        <w:rPr>
          <w:sz w:val="28"/>
          <w:szCs w:val="28"/>
        </w:rPr>
        <w:lastRenderedPageBreak/>
        <w:t xml:space="preserve"> </w:t>
      </w:r>
      <w:r w:rsidRPr="0096444D">
        <w:rPr>
          <w:sz w:val="28"/>
          <w:szCs w:val="28"/>
          <w:shd w:val="clear" w:color="auto" w:fill="FFFFFF"/>
        </w:rPr>
        <w:t>Новые исследования ученых Германии показали: пожилые люди, занимающиеся линейными танцами, бальными танцами или джазом, реже страдают от потери памяти и деменции, чем пенсионеры, физическая активность которых ограничивается только ежедневными прогулками</w:t>
      </w:r>
      <w:r w:rsidRPr="0096444D">
        <w:rPr>
          <w:sz w:val="28"/>
          <w:szCs w:val="28"/>
        </w:rPr>
        <w:t>. Танцы – приятный и эффективный метод предупреждения возрастных изменений, приводящих к ухудшению мозговых функций. Ученые провели сканирование головного мозга пожилых участников, которое показало: танцы дают долговременный эффект, сохраняющийся в течение последующих 18 месяцев. Позитивные изменения оказались более выраженными, чем при занятиях скандинавской ходьбой и езде на велосипеде.</w:t>
      </w:r>
    </w:p>
    <w:p w:rsidR="0096444D" w:rsidRPr="0096444D" w:rsidRDefault="0096444D" w:rsidP="0096444D">
      <w:pPr>
        <w:shd w:val="clear" w:color="auto" w:fill="FFFFFF"/>
        <w:spacing w:after="375" w:line="240" w:lineRule="auto"/>
        <w:ind w:firstLine="709"/>
        <w:jc w:val="both"/>
        <w:textAlignment w:val="baseline"/>
        <w:rPr>
          <w:rFonts w:ascii="Times New Roman" w:eastAsia="Times New Roman" w:hAnsi="Times New Roman" w:cs="Times New Roman"/>
          <w:sz w:val="28"/>
          <w:szCs w:val="28"/>
          <w:lang w:eastAsia="ru-RU"/>
        </w:rPr>
      </w:pPr>
      <w:r w:rsidRPr="0096444D">
        <w:rPr>
          <w:rFonts w:ascii="Times New Roman" w:eastAsia="Times New Roman" w:hAnsi="Times New Roman" w:cs="Times New Roman"/>
          <w:sz w:val="28"/>
          <w:szCs w:val="28"/>
          <w:lang w:eastAsia="ru-RU"/>
        </w:rPr>
        <w:t>Было проведено тестирование разных форм упражнений. Во время исследований с участием добровольцев (их возраст составлял 67-72 года) специалисты регулярно измеряли гиппокамп (центр памяти в головном мозге).</w:t>
      </w:r>
    </w:p>
    <w:p w:rsidR="0096444D" w:rsidRPr="0096444D" w:rsidRDefault="0096444D" w:rsidP="0096444D">
      <w:pPr>
        <w:shd w:val="clear" w:color="auto" w:fill="FFFFFF"/>
        <w:spacing w:after="375" w:line="240" w:lineRule="auto"/>
        <w:ind w:firstLine="709"/>
        <w:jc w:val="both"/>
        <w:textAlignment w:val="baseline"/>
        <w:rPr>
          <w:rFonts w:ascii="Times New Roman" w:eastAsia="Times New Roman" w:hAnsi="Times New Roman" w:cs="Times New Roman"/>
          <w:sz w:val="28"/>
          <w:szCs w:val="28"/>
          <w:lang w:eastAsia="ru-RU"/>
        </w:rPr>
      </w:pPr>
      <w:r w:rsidRPr="0096444D">
        <w:rPr>
          <w:rFonts w:ascii="Times New Roman" w:eastAsia="Times New Roman" w:hAnsi="Times New Roman" w:cs="Times New Roman"/>
          <w:sz w:val="28"/>
          <w:szCs w:val="28"/>
          <w:lang w:eastAsia="ru-RU"/>
        </w:rPr>
        <w:t>В течение 90-минутных сессий первая группа должна была выполнять ритмичные повторяющиеся движения, в то время как вторая разучивала шаги и занималась бальными танцами исполняя европейскую программу по линиям зиг и заг. Полученные данные показывали: у пожилых людей, занимающихся танцами, уровень активности  в гиппокампе заметно повысился. Это значит, что они гораздо лучше защищены от деменции и потери памяти.</w:t>
      </w:r>
    </w:p>
    <w:p w:rsidR="0096444D" w:rsidRPr="0096444D" w:rsidRDefault="0096444D" w:rsidP="0096444D">
      <w:pPr>
        <w:shd w:val="clear" w:color="auto" w:fill="FFFFFF"/>
        <w:spacing w:after="375" w:line="240" w:lineRule="auto"/>
        <w:ind w:firstLine="709"/>
        <w:jc w:val="both"/>
        <w:textAlignment w:val="baseline"/>
        <w:rPr>
          <w:rFonts w:ascii="Times New Roman" w:eastAsia="Times New Roman" w:hAnsi="Times New Roman" w:cs="Times New Roman"/>
          <w:sz w:val="28"/>
          <w:szCs w:val="28"/>
          <w:lang w:eastAsia="ru-RU"/>
        </w:rPr>
      </w:pPr>
      <w:r w:rsidRPr="0096444D">
        <w:rPr>
          <w:rFonts w:ascii="Times New Roman" w:eastAsia="Times New Roman" w:hAnsi="Times New Roman" w:cs="Times New Roman"/>
          <w:sz w:val="28"/>
          <w:szCs w:val="28"/>
          <w:lang w:eastAsia="ru-RU"/>
        </w:rPr>
        <w:t>Исследователи полагают: необходимость запоминать шаги тренирует мозг и предупреждает ухудшение памяти, когнитивных функций и развитие болезни Альцгеймера. Что конечно же необходимо и школьникам при подготовке к любого рода экзаменам.</w:t>
      </w:r>
    </w:p>
    <w:p w:rsidR="003068EC" w:rsidRPr="0096444D" w:rsidRDefault="003068EC" w:rsidP="00BD0D63">
      <w:pPr>
        <w:pStyle w:val="a3"/>
        <w:shd w:val="clear" w:color="auto" w:fill="FFFFFF"/>
        <w:spacing w:before="0" w:beforeAutospacing="0" w:after="300" w:afterAutospacing="0"/>
        <w:ind w:firstLine="709"/>
        <w:jc w:val="both"/>
        <w:rPr>
          <w:sz w:val="28"/>
          <w:szCs w:val="28"/>
        </w:rPr>
      </w:pPr>
      <w:r w:rsidRPr="0096444D">
        <w:rPr>
          <w:b/>
          <w:bCs/>
          <w:sz w:val="28"/>
          <w:szCs w:val="28"/>
        </w:rPr>
        <w:t>Заключение</w:t>
      </w:r>
    </w:p>
    <w:p w:rsidR="003068EC" w:rsidRDefault="003068EC" w:rsidP="00BD0D63">
      <w:pPr>
        <w:pStyle w:val="a3"/>
        <w:shd w:val="clear" w:color="auto" w:fill="FFFFFF"/>
        <w:spacing w:before="0" w:beforeAutospacing="0" w:after="300" w:afterAutospacing="0"/>
        <w:ind w:firstLine="709"/>
        <w:jc w:val="both"/>
        <w:rPr>
          <w:sz w:val="28"/>
          <w:szCs w:val="28"/>
        </w:rPr>
      </w:pPr>
      <w:r w:rsidRPr="0096444D">
        <w:rPr>
          <w:sz w:val="28"/>
          <w:szCs w:val="28"/>
        </w:rPr>
        <w:t>Из вышеизложенного можно сделать вывод, что бальные танцы не только укрепляют здоровье человека, но и развивают его личностные и моральные качества. Они формируют из девочек женственных леди, а из мальчиков настоящих мужчин!</w:t>
      </w:r>
    </w:p>
    <w:p w:rsidR="00C778FB" w:rsidRPr="00C778FB" w:rsidRDefault="00C778FB" w:rsidP="00C778FB">
      <w:pPr>
        <w:spacing w:after="0" w:line="240" w:lineRule="auto"/>
        <w:jc w:val="both"/>
        <w:textAlignment w:val="baseline"/>
        <w:rPr>
          <w:rFonts w:ascii="Calibri" w:eastAsia="Times New Roman" w:hAnsi="Calibri" w:cs="Times New Roman"/>
          <w:color w:val="000000"/>
          <w:lang w:eastAsia="ru-RU"/>
        </w:rPr>
      </w:pPr>
      <w:r w:rsidRPr="00C778FB">
        <w:rPr>
          <w:rFonts w:ascii="Times New Roman" w:eastAsia="Times New Roman" w:hAnsi="Times New Roman" w:cs="Times New Roman"/>
          <w:b/>
          <w:bCs/>
          <w:color w:val="000000"/>
          <w:sz w:val="28"/>
          <w:szCs w:val="28"/>
          <w:bdr w:val="none" w:sz="0" w:space="0" w:color="auto" w:frame="1"/>
          <w:lang w:eastAsia="ru-RU"/>
        </w:rPr>
        <w:t>Источники информации</w:t>
      </w:r>
    </w:p>
    <w:p w:rsidR="00C778FB" w:rsidRPr="00C778FB" w:rsidRDefault="00C778FB" w:rsidP="00C778FB">
      <w:pPr>
        <w:numPr>
          <w:ilvl w:val="0"/>
          <w:numId w:val="1"/>
        </w:numPr>
        <w:spacing w:after="0" w:line="240" w:lineRule="auto"/>
        <w:jc w:val="both"/>
        <w:textAlignment w:val="baseline"/>
        <w:rPr>
          <w:rFonts w:ascii="Calibri" w:eastAsia="Times New Roman" w:hAnsi="Calibri" w:cs="Arial"/>
          <w:color w:val="000000"/>
          <w:lang w:eastAsia="ru-RU"/>
        </w:rPr>
      </w:pPr>
      <w:r w:rsidRPr="00C778FB">
        <w:rPr>
          <w:rFonts w:ascii="Times New Roman" w:eastAsia="Times New Roman" w:hAnsi="Times New Roman" w:cs="Times New Roman"/>
          <w:color w:val="000000"/>
          <w:sz w:val="28"/>
          <w:szCs w:val="28"/>
          <w:bdr w:val="none" w:sz="0" w:space="0" w:color="auto" w:frame="1"/>
          <w:lang w:eastAsia="ru-RU"/>
        </w:rPr>
        <w:t>Касаткина Л.В. Танец – это жизнь. Санкт-Петербург, 2006</w:t>
      </w:r>
    </w:p>
    <w:p w:rsidR="00C778FB" w:rsidRPr="00C778FB" w:rsidRDefault="00C778FB" w:rsidP="00C778FB">
      <w:pPr>
        <w:numPr>
          <w:ilvl w:val="0"/>
          <w:numId w:val="1"/>
        </w:numPr>
        <w:spacing w:after="0" w:line="240" w:lineRule="auto"/>
        <w:jc w:val="both"/>
        <w:textAlignment w:val="baseline"/>
        <w:rPr>
          <w:rFonts w:ascii="Calibri" w:eastAsia="Times New Roman" w:hAnsi="Calibri" w:cs="Arial"/>
          <w:color w:val="000000"/>
          <w:lang w:eastAsia="ru-RU"/>
        </w:rPr>
      </w:pPr>
      <w:r w:rsidRPr="00C778FB">
        <w:rPr>
          <w:rFonts w:ascii="Times New Roman" w:eastAsia="Times New Roman" w:hAnsi="Times New Roman" w:cs="Times New Roman"/>
          <w:color w:val="000000"/>
          <w:sz w:val="28"/>
          <w:szCs w:val="28"/>
          <w:bdr w:val="none" w:sz="0" w:space="0" w:color="auto" w:frame="1"/>
          <w:lang w:eastAsia="ru-RU"/>
        </w:rPr>
        <w:t>Кио, И. Токмакова. Давайте танцевать. // Литературно-музыкальный альманах, 2004.- № 3.</w:t>
      </w:r>
    </w:p>
    <w:p w:rsidR="00C778FB" w:rsidRPr="00C778FB" w:rsidRDefault="00C778FB" w:rsidP="00C778FB">
      <w:pPr>
        <w:numPr>
          <w:ilvl w:val="0"/>
          <w:numId w:val="1"/>
        </w:numPr>
        <w:spacing w:after="0" w:line="240" w:lineRule="auto"/>
        <w:jc w:val="both"/>
        <w:textAlignment w:val="baseline"/>
        <w:rPr>
          <w:rFonts w:ascii="Calibri" w:eastAsia="Times New Roman" w:hAnsi="Calibri" w:cs="Arial"/>
          <w:color w:val="000000"/>
          <w:lang w:eastAsia="ru-RU"/>
        </w:rPr>
      </w:pPr>
      <w:r w:rsidRPr="00C778FB">
        <w:rPr>
          <w:rFonts w:ascii="Times New Roman" w:eastAsia="Times New Roman" w:hAnsi="Times New Roman" w:cs="Times New Roman"/>
          <w:color w:val="000000"/>
          <w:sz w:val="28"/>
          <w:szCs w:val="28"/>
          <w:bdr w:val="none" w:sz="0" w:space="0" w:color="auto" w:frame="1"/>
          <w:lang w:eastAsia="ru-RU"/>
        </w:rPr>
        <w:t>Лабинцев К.Р. Характеристика нагрузок в танцевальном спорте. Москва, 2001</w:t>
      </w:r>
    </w:p>
    <w:p w:rsidR="00C778FB" w:rsidRPr="00C778FB" w:rsidRDefault="00C778FB" w:rsidP="00C778FB">
      <w:pPr>
        <w:numPr>
          <w:ilvl w:val="0"/>
          <w:numId w:val="1"/>
        </w:numPr>
        <w:spacing w:after="0" w:line="240" w:lineRule="auto"/>
        <w:textAlignment w:val="baseline"/>
        <w:rPr>
          <w:rFonts w:ascii="Calibri" w:eastAsia="Times New Roman" w:hAnsi="Calibri" w:cs="Arial"/>
          <w:color w:val="000000"/>
          <w:lang w:eastAsia="ru-RU"/>
        </w:rPr>
      </w:pPr>
      <w:r w:rsidRPr="00C778FB">
        <w:rPr>
          <w:rFonts w:ascii="Times New Roman" w:eastAsia="Times New Roman" w:hAnsi="Times New Roman" w:cs="Times New Roman"/>
          <w:color w:val="000000"/>
          <w:sz w:val="28"/>
          <w:szCs w:val="28"/>
          <w:bdr w:val="none" w:sz="0" w:space="0" w:color="auto" w:frame="1"/>
          <w:lang w:eastAsia="ru-RU"/>
        </w:rPr>
        <w:t>Мищенко В.А. Спортивные бальные танцы для  начинающих. Москва, 2007</w:t>
      </w:r>
    </w:p>
    <w:p w:rsidR="00C778FB" w:rsidRPr="00C778FB" w:rsidRDefault="00C778FB" w:rsidP="00C778FB">
      <w:pPr>
        <w:numPr>
          <w:ilvl w:val="0"/>
          <w:numId w:val="1"/>
        </w:numPr>
        <w:spacing w:after="0" w:line="240" w:lineRule="auto"/>
        <w:jc w:val="both"/>
        <w:textAlignment w:val="baseline"/>
        <w:rPr>
          <w:rFonts w:ascii="Calibri" w:eastAsia="Times New Roman" w:hAnsi="Calibri" w:cs="Arial"/>
          <w:color w:val="000000"/>
          <w:lang w:eastAsia="ru-RU"/>
        </w:rPr>
      </w:pPr>
      <w:r w:rsidRPr="00C778FB">
        <w:rPr>
          <w:rFonts w:ascii="Times New Roman" w:eastAsia="Times New Roman" w:hAnsi="Times New Roman" w:cs="Times New Roman"/>
          <w:color w:val="000000"/>
          <w:sz w:val="28"/>
          <w:szCs w:val="28"/>
          <w:bdr w:val="none" w:sz="0" w:space="0" w:color="auto" w:frame="1"/>
          <w:lang w:eastAsia="ru-RU"/>
        </w:rPr>
        <w:t>Неминущий Г.П. Дукальская А.В. Бальные танцы. История и перспективы развития. Ростов-на-Дону, 2001</w:t>
      </w:r>
    </w:p>
    <w:p w:rsidR="00C778FB" w:rsidRPr="00C778FB" w:rsidRDefault="00C778FB" w:rsidP="00C778FB">
      <w:pPr>
        <w:numPr>
          <w:ilvl w:val="0"/>
          <w:numId w:val="1"/>
        </w:numPr>
        <w:spacing w:after="0" w:line="240" w:lineRule="auto"/>
        <w:jc w:val="both"/>
        <w:textAlignment w:val="baseline"/>
        <w:rPr>
          <w:rFonts w:ascii="Calibri" w:eastAsia="Times New Roman" w:hAnsi="Calibri" w:cs="Arial"/>
          <w:color w:val="000000"/>
          <w:lang w:eastAsia="ru-RU"/>
        </w:rPr>
      </w:pPr>
      <w:r w:rsidRPr="00C778FB">
        <w:rPr>
          <w:rFonts w:ascii="Times New Roman" w:eastAsia="Times New Roman" w:hAnsi="Times New Roman" w:cs="Times New Roman"/>
          <w:color w:val="000000"/>
          <w:sz w:val="28"/>
          <w:szCs w:val="28"/>
          <w:bdr w:val="none" w:sz="0" w:space="0" w:color="auto" w:frame="1"/>
          <w:lang w:eastAsia="ru-RU"/>
        </w:rPr>
        <w:lastRenderedPageBreak/>
        <w:t>Роот З. Я. Танцы в начальной школе. // М., 2006.</w:t>
      </w:r>
    </w:p>
    <w:p w:rsidR="00C778FB" w:rsidRPr="000D0570" w:rsidRDefault="000D0570" w:rsidP="000D0570">
      <w:pPr>
        <w:numPr>
          <w:ilvl w:val="0"/>
          <w:numId w:val="1"/>
        </w:numPr>
        <w:shd w:val="clear" w:color="auto" w:fill="FFFFFF"/>
        <w:spacing w:after="300" w:line="240" w:lineRule="auto"/>
        <w:ind w:hanging="436"/>
        <w:jc w:val="both"/>
        <w:textAlignment w:val="baseline"/>
        <w:rPr>
          <w:sz w:val="28"/>
          <w:szCs w:val="28"/>
        </w:rPr>
      </w:pPr>
      <w:r>
        <w:rPr>
          <w:rFonts w:ascii="Times New Roman" w:eastAsia="Times New Roman" w:hAnsi="Times New Roman" w:cs="Times New Roman"/>
          <w:sz w:val="28"/>
          <w:szCs w:val="28"/>
          <w:bdr w:val="none" w:sz="0" w:space="0" w:color="auto" w:frame="1"/>
          <w:lang w:eastAsia="ru-RU"/>
        </w:rPr>
        <w:t xml:space="preserve"> </w:t>
      </w:r>
      <w:hyperlink r:id="rId7" w:history="1">
        <w:r w:rsidRPr="00C52ABC">
          <w:rPr>
            <w:rStyle w:val="a4"/>
            <w:rFonts w:ascii="inherit" w:eastAsia="Times New Roman" w:hAnsi="inherit" w:cs="Times New Roman"/>
            <w:sz w:val="28"/>
            <w:szCs w:val="28"/>
            <w:bdr w:val="none" w:sz="0" w:space="0" w:color="auto" w:frame="1"/>
            <w:lang w:eastAsia="ru-RU"/>
          </w:rPr>
          <w:t>http://thebestdance.com</w:t>
        </w:r>
      </w:hyperlink>
    </w:p>
    <w:sectPr w:rsidR="00C778FB" w:rsidRPr="000D057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079" w:rsidRDefault="00525079" w:rsidP="000D0570">
      <w:pPr>
        <w:spacing w:after="0" w:line="240" w:lineRule="auto"/>
      </w:pPr>
      <w:r>
        <w:separator/>
      </w:r>
    </w:p>
  </w:endnote>
  <w:endnote w:type="continuationSeparator" w:id="0">
    <w:p w:rsidR="00525079" w:rsidRDefault="00525079" w:rsidP="000D0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079" w:rsidRDefault="00525079" w:rsidP="000D0570">
      <w:pPr>
        <w:spacing w:after="0" w:line="240" w:lineRule="auto"/>
      </w:pPr>
      <w:r>
        <w:separator/>
      </w:r>
    </w:p>
  </w:footnote>
  <w:footnote w:type="continuationSeparator" w:id="0">
    <w:p w:rsidR="00525079" w:rsidRDefault="00525079" w:rsidP="000D0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6A635B"/>
    <w:multiLevelType w:val="multilevel"/>
    <w:tmpl w:val="DAEE6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1434DA"/>
    <w:multiLevelType w:val="multilevel"/>
    <w:tmpl w:val="8D4AB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8EC"/>
    <w:rsid w:val="00026726"/>
    <w:rsid w:val="000D0570"/>
    <w:rsid w:val="001E0163"/>
    <w:rsid w:val="002E7659"/>
    <w:rsid w:val="003068EC"/>
    <w:rsid w:val="00316A5B"/>
    <w:rsid w:val="003E4DE2"/>
    <w:rsid w:val="00525079"/>
    <w:rsid w:val="00657D7D"/>
    <w:rsid w:val="00842E94"/>
    <w:rsid w:val="00884E31"/>
    <w:rsid w:val="008B4E93"/>
    <w:rsid w:val="0096444D"/>
    <w:rsid w:val="00A21F37"/>
    <w:rsid w:val="00A36B87"/>
    <w:rsid w:val="00BD0D63"/>
    <w:rsid w:val="00C018C7"/>
    <w:rsid w:val="00C10E02"/>
    <w:rsid w:val="00C778FB"/>
    <w:rsid w:val="00D73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B4394"/>
  <w15:chartTrackingRefBased/>
  <w15:docId w15:val="{E1A45CC2-7A48-4DEE-8162-5F70C7B80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68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C778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C778FB"/>
  </w:style>
  <w:style w:type="character" w:customStyle="1" w:styleId="c2">
    <w:name w:val="c2"/>
    <w:basedOn w:val="a0"/>
    <w:rsid w:val="00C778FB"/>
  </w:style>
  <w:style w:type="character" w:styleId="a4">
    <w:name w:val="Hyperlink"/>
    <w:basedOn w:val="a0"/>
    <w:uiPriority w:val="99"/>
    <w:unhideWhenUsed/>
    <w:rsid w:val="00C778FB"/>
    <w:rPr>
      <w:color w:val="0000FF"/>
      <w:u w:val="single"/>
    </w:rPr>
  </w:style>
  <w:style w:type="paragraph" w:customStyle="1" w:styleId="c16">
    <w:name w:val="c16"/>
    <w:basedOn w:val="a"/>
    <w:rsid w:val="000D0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0570"/>
  </w:style>
  <w:style w:type="paragraph" w:customStyle="1" w:styleId="c14">
    <w:name w:val="c14"/>
    <w:basedOn w:val="a"/>
    <w:rsid w:val="000D0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6">
    <w:name w:val="c36"/>
    <w:basedOn w:val="a0"/>
    <w:rsid w:val="000D0570"/>
  </w:style>
  <w:style w:type="character" w:customStyle="1" w:styleId="c24">
    <w:name w:val="c24"/>
    <w:basedOn w:val="a0"/>
    <w:rsid w:val="000D0570"/>
  </w:style>
  <w:style w:type="paragraph" w:styleId="a5">
    <w:name w:val="header"/>
    <w:basedOn w:val="a"/>
    <w:link w:val="a6"/>
    <w:uiPriority w:val="99"/>
    <w:unhideWhenUsed/>
    <w:rsid w:val="000D057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D0570"/>
  </w:style>
  <w:style w:type="paragraph" w:styleId="a7">
    <w:name w:val="footer"/>
    <w:basedOn w:val="a"/>
    <w:link w:val="a8"/>
    <w:uiPriority w:val="99"/>
    <w:unhideWhenUsed/>
    <w:rsid w:val="000D057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D0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684174">
      <w:bodyDiv w:val="1"/>
      <w:marLeft w:val="0"/>
      <w:marRight w:val="0"/>
      <w:marTop w:val="0"/>
      <w:marBottom w:val="0"/>
      <w:divBdr>
        <w:top w:val="none" w:sz="0" w:space="0" w:color="auto"/>
        <w:left w:val="none" w:sz="0" w:space="0" w:color="auto"/>
        <w:bottom w:val="none" w:sz="0" w:space="0" w:color="auto"/>
        <w:right w:val="none" w:sz="0" w:space="0" w:color="auto"/>
      </w:divBdr>
    </w:div>
    <w:div w:id="1234585650">
      <w:bodyDiv w:val="1"/>
      <w:marLeft w:val="0"/>
      <w:marRight w:val="0"/>
      <w:marTop w:val="0"/>
      <w:marBottom w:val="0"/>
      <w:divBdr>
        <w:top w:val="none" w:sz="0" w:space="0" w:color="auto"/>
        <w:left w:val="none" w:sz="0" w:space="0" w:color="auto"/>
        <w:bottom w:val="none" w:sz="0" w:space="0" w:color="auto"/>
        <w:right w:val="none" w:sz="0" w:space="0" w:color="auto"/>
      </w:divBdr>
    </w:div>
    <w:div w:id="1246376301">
      <w:bodyDiv w:val="1"/>
      <w:marLeft w:val="0"/>
      <w:marRight w:val="0"/>
      <w:marTop w:val="0"/>
      <w:marBottom w:val="0"/>
      <w:divBdr>
        <w:top w:val="none" w:sz="0" w:space="0" w:color="auto"/>
        <w:left w:val="none" w:sz="0" w:space="0" w:color="auto"/>
        <w:bottom w:val="none" w:sz="0" w:space="0" w:color="auto"/>
        <w:right w:val="none" w:sz="0" w:space="0" w:color="auto"/>
      </w:divBdr>
    </w:div>
    <w:div w:id="1319916589">
      <w:bodyDiv w:val="1"/>
      <w:marLeft w:val="0"/>
      <w:marRight w:val="0"/>
      <w:marTop w:val="0"/>
      <w:marBottom w:val="0"/>
      <w:divBdr>
        <w:top w:val="none" w:sz="0" w:space="0" w:color="auto"/>
        <w:left w:val="none" w:sz="0" w:space="0" w:color="auto"/>
        <w:bottom w:val="none" w:sz="0" w:space="0" w:color="auto"/>
        <w:right w:val="none" w:sz="0" w:space="0" w:color="auto"/>
      </w:divBdr>
    </w:div>
    <w:div w:id="198531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hebestdan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9</Pages>
  <Words>2244</Words>
  <Characters>12794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6</cp:revision>
  <dcterms:created xsi:type="dcterms:W3CDTF">2021-12-28T19:13:00Z</dcterms:created>
  <dcterms:modified xsi:type="dcterms:W3CDTF">2022-10-20T06:19:00Z</dcterms:modified>
</cp:coreProperties>
</file>