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072" w:rsidRDefault="00440072" w:rsidP="00440072">
      <w:pPr>
        <w:pStyle w:val="a3"/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072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440072" w:rsidRPr="00440072" w:rsidRDefault="00440072" w:rsidP="00440072">
      <w:pPr>
        <w:pStyle w:val="a3"/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072" w:rsidRPr="007E4EA2" w:rsidRDefault="00440072" w:rsidP="00440072">
      <w:pPr>
        <w:pStyle w:val="a3"/>
        <w:spacing w:line="360" w:lineRule="auto"/>
        <w:ind w:firstLine="708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proofErr w:type="gramStart"/>
      <w:r w:rsidRPr="007E4EA2">
        <w:rPr>
          <w:rFonts w:ascii="Times New Roman" w:hAnsi="Times New Roman" w:cs="Times New Roman"/>
          <w:sz w:val="28"/>
          <w:szCs w:val="28"/>
        </w:rPr>
        <w:t>Упражнения  для</w:t>
      </w:r>
      <w:proofErr w:type="gramEnd"/>
      <w:r w:rsidRPr="007E4EA2">
        <w:rPr>
          <w:rFonts w:ascii="Times New Roman" w:hAnsi="Times New Roman" w:cs="Times New Roman"/>
          <w:sz w:val="28"/>
          <w:szCs w:val="28"/>
        </w:rPr>
        <w:t xml:space="preserve"> данного урока подобраны с целью создания условий для  развитие критического мышления через  ИКТ  и  подобраны с учетом возрастных особенностей и потребностей обучающихся. Использованием </w:t>
      </w:r>
      <w:proofErr w:type="gramStart"/>
      <w:r w:rsidRPr="007E4EA2">
        <w:rPr>
          <w:rFonts w:ascii="Times New Roman" w:hAnsi="Times New Roman" w:cs="Times New Roman"/>
          <w:sz w:val="28"/>
          <w:szCs w:val="28"/>
        </w:rPr>
        <w:t>групповой  и</w:t>
      </w:r>
      <w:proofErr w:type="gramEnd"/>
      <w:r w:rsidRPr="007E4EA2">
        <w:rPr>
          <w:rFonts w:ascii="Times New Roman" w:hAnsi="Times New Roman" w:cs="Times New Roman"/>
          <w:sz w:val="28"/>
          <w:szCs w:val="28"/>
        </w:rPr>
        <w:t xml:space="preserve"> парной форм работы,   способствуют выявлению одаренности -  общественных лидеров, учеников с высоким уровнем критического мышления и хорошо развитыми коммуникативными навыками. Выполнение интерактивных </w:t>
      </w:r>
      <w:proofErr w:type="gramStart"/>
      <w:r w:rsidRPr="007E4EA2">
        <w:rPr>
          <w:rFonts w:ascii="Times New Roman" w:hAnsi="Times New Roman" w:cs="Times New Roman"/>
          <w:sz w:val="28"/>
          <w:szCs w:val="28"/>
        </w:rPr>
        <w:t>упражнений  на</w:t>
      </w:r>
      <w:proofErr w:type="gramEnd"/>
      <w:r w:rsidRPr="007E4EA2">
        <w:rPr>
          <w:rFonts w:ascii="Times New Roman" w:hAnsi="Times New Roman" w:cs="Times New Roman"/>
          <w:sz w:val="28"/>
          <w:szCs w:val="28"/>
        </w:rPr>
        <w:t xml:space="preserve"> сайте </w:t>
      </w:r>
      <w:hyperlink r:id="rId6" w:history="1">
        <w:r w:rsidRPr="007E4EA2">
          <w:rPr>
            <w:rStyle w:val="a4"/>
            <w:rFonts w:ascii="Times New Roman" w:hAnsi="Times New Roman" w:cs="Times New Roman"/>
            <w:color w:val="2F5496" w:themeColor="accent5" w:themeShade="BF"/>
            <w:sz w:val="28"/>
            <w:szCs w:val="28"/>
            <w:u w:val="none"/>
          </w:rPr>
          <w:t>https://learningapps.org</w:t>
        </w:r>
      </w:hyperlink>
      <w:r w:rsidRPr="007E4EA2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способствует развитию у ученика 21 века навыков функциональной грамотности,  позволяет рационально и продуктивно использовать время  на уроке, дает качество выполнения заданий, высокий уровень познавательного интереса, положительный настрой на достижение конечного результата. Дифференциация заданий позволяет самостоятельно выбирать ученикам оптимальный уровень заданий в соответствии с собственными потребностями. </w:t>
      </w:r>
      <w:r w:rsidRPr="007E4EA2">
        <w:rPr>
          <w:rFonts w:ascii="Times New Roman" w:hAnsi="Times New Roman" w:cs="Times New Roman"/>
          <w:sz w:val="28"/>
          <w:szCs w:val="28"/>
        </w:rPr>
        <w:t xml:space="preserve">Использование приемов </w:t>
      </w:r>
      <w:proofErr w:type="spellStart"/>
      <w:r w:rsidRPr="007E4EA2">
        <w:rPr>
          <w:rFonts w:ascii="Times New Roman" w:hAnsi="Times New Roman" w:cs="Times New Roman"/>
          <w:sz w:val="28"/>
          <w:szCs w:val="28"/>
        </w:rPr>
        <w:t>формативного</w:t>
      </w:r>
      <w:proofErr w:type="spellEnd"/>
      <w:r w:rsidRPr="007E4EA2">
        <w:rPr>
          <w:rFonts w:ascii="Times New Roman" w:hAnsi="Times New Roman" w:cs="Times New Roman"/>
          <w:sz w:val="28"/>
          <w:szCs w:val="28"/>
        </w:rPr>
        <w:t xml:space="preserve"> оценивания </w:t>
      </w:r>
      <w:proofErr w:type="gramStart"/>
      <w:r w:rsidRPr="007E4EA2">
        <w:rPr>
          <w:rFonts w:ascii="Times New Roman" w:hAnsi="Times New Roman" w:cs="Times New Roman"/>
          <w:sz w:val="28"/>
          <w:szCs w:val="28"/>
        </w:rPr>
        <w:t>позволяет  на</w:t>
      </w:r>
      <w:proofErr w:type="gramEnd"/>
      <w:r w:rsidRPr="007E4EA2">
        <w:rPr>
          <w:rFonts w:ascii="Times New Roman" w:hAnsi="Times New Roman" w:cs="Times New Roman"/>
          <w:sz w:val="28"/>
          <w:szCs w:val="28"/>
        </w:rPr>
        <w:t xml:space="preserve"> разных этапах урока определять уровень мыслительной деятельности учеников и эффективность внедрения новых методов.</w:t>
      </w:r>
      <w:r w:rsidRPr="007E4EA2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Обратная связь уведомляет учеников, учителя и родителей о конкретных достижениях. </w:t>
      </w:r>
    </w:p>
    <w:p w:rsidR="00440072" w:rsidRPr="007E4EA2" w:rsidRDefault="00440072" w:rsidP="0044007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072" w:rsidRPr="007E4EA2" w:rsidRDefault="00440072" w:rsidP="004400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EA2">
        <w:rPr>
          <w:rFonts w:ascii="Times New Roman" w:hAnsi="Times New Roman" w:cs="Times New Roman"/>
          <w:b/>
          <w:sz w:val="28"/>
          <w:szCs w:val="28"/>
        </w:rPr>
        <w:t xml:space="preserve">Ключевые слова и фразы: </w:t>
      </w:r>
      <w:r w:rsidRPr="007E4EA2">
        <w:rPr>
          <w:rFonts w:ascii="Times New Roman" w:hAnsi="Times New Roman" w:cs="Times New Roman"/>
          <w:sz w:val="28"/>
          <w:szCs w:val="28"/>
        </w:rPr>
        <w:t>слово, предложение, грамматическая основа, главные члены предложения, подлежащее, сказуемое, второстепенные члены предложения, распространенные и нераспространенные предложения, интерактивные упражнения, сайт, свой кабинет.</w:t>
      </w:r>
    </w:p>
    <w:p w:rsidR="00440072" w:rsidRPr="007E4EA2" w:rsidRDefault="00440072" w:rsidP="00440072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EA2">
        <w:rPr>
          <w:rFonts w:ascii="Times New Roman" w:hAnsi="Times New Roman" w:cs="Times New Roman"/>
          <w:b/>
          <w:sz w:val="28"/>
          <w:szCs w:val="28"/>
        </w:rPr>
        <w:t xml:space="preserve">Стиль языка, подходящий для диалога/письма в классе: </w:t>
      </w:r>
    </w:p>
    <w:p w:rsidR="00440072" w:rsidRPr="007E4EA2" w:rsidRDefault="00440072" w:rsidP="0044007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EA2">
        <w:rPr>
          <w:rFonts w:ascii="Times New Roman" w:hAnsi="Times New Roman" w:cs="Times New Roman"/>
          <w:sz w:val="28"/>
          <w:szCs w:val="28"/>
        </w:rPr>
        <w:t>Разговорный (сфера употребления – общение, способствует развитию разговорной лексики)</w:t>
      </w:r>
    </w:p>
    <w:p w:rsidR="00440072" w:rsidRPr="007E4EA2" w:rsidRDefault="00440072" w:rsidP="0044007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EA2">
        <w:rPr>
          <w:rFonts w:ascii="Times New Roman" w:hAnsi="Times New Roman" w:cs="Times New Roman"/>
          <w:sz w:val="28"/>
          <w:szCs w:val="28"/>
        </w:rPr>
        <w:t>Научный стиль (сфера употребления – учебники, энциклопедии, овладение терминологией)</w:t>
      </w:r>
    </w:p>
    <w:p w:rsidR="00440072" w:rsidRPr="007E4EA2" w:rsidRDefault="00440072" w:rsidP="004400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EA2">
        <w:rPr>
          <w:rFonts w:ascii="Times New Roman" w:hAnsi="Times New Roman" w:cs="Times New Roman"/>
          <w:sz w:val="28"/>
          <w:szCs w:val="28"/>
        </w:rPr>
        <w:lastRenderedPageBreak/>
        <w:t>Художественный стиль (обогащение словарного запаса через знакомство с художественными произведениями (отрывками)</w:t>
      </w:r>
    </w:p>
    <w:p w:rsidR="00440072" w:rsidRDefault="00440072" w:rsidP="00440072">
      <w:pPr>
        <w:spacing w:line="36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440072" w:rsidRPr="007E4EA2" w:rsidRDefault="00440072" w:rsidP="00440072">
      <w:pPr>
        <w:spacing w:line="36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E4EA2">
        <w:rPr>
          <w:rFonts w:ascii="Times New Roman" w:hAnsi="Times New Roman" w:cs="Times New Roman"/>
          <w:b/>
          <w:iCs/>
          <w:sz w:val="28"/>
          <w:szCs w:val="28"/>
        </w:rPr>
        <w:t>Вопросы для обсуждения:</w:t>
      </w:r>
    </w:p>
    <w:p w:rsidR="00440072" w:rsidRPr="007E4EA2" w:rsidRDefault="00440072" w:rsidP="0044007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EA2">
        <w:rPr>
          <w:rFonts w:ascii="Times New Roman" w:hAnsi="Times New Roman" w:cs="Times New Roman"/>
          <w:sz w:val="28"/>
          <w:szCs w:val="28"/>
        </w:rPr>
        <w:t xml:space="preserve"> - Что помогло выполнить интерактивные упражнения быстро и качественно и почему?</w:t>
      </w:r>
    </w:p>
    <w:p w:rsidR="00440072" w:rsidRPr="007E4EA2" w:rsidRDefault="00440072" w:rsidP="0044007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EA2">
        <w:rPr>
          <w:rFonts w:ascii="Times New Roman" w:hAnsi="Times New Roman" w:cs="Times New Roman"/>
          <w:b/>
          <w:sz w:val="28"/>
          <w:szCs w:val="28"/>
        </w:rPr>
        <w:t>Предыдущее обучение.</w:t>
      </w:r>
    </w:p>
    <w:p w:rsidR="00440072" w:rsidRPr="007E4EA2" w:rsidRDefault="00440072" w:rsidP="004400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EA2">
        <w:rPr>
          <w:rFonts w:ascii="Times New Roman" w:hAnsi="Times New Roman" w:cs="Times New Roman"/>
          <w:sz w:val="28"/>
          <w:szCs w:val="28"/>
        </w:rPr>
        <w:t>Понятие о словосочетании. Главные члены предложения. Понятие о второстепенных членах предложения.</w:t>
      </w:r>
    </w:p>
    <w:p w:rsidR="00440072" w:rsidRPr="007E4EA2" w:rsidRDefault="00440072" w:rsidP="0044007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EA2">
        <w:rPr>
          <w:rFonts w:ascii="Times New Roman" w:hAnsi="Times New Roman" w:cs="Times New Roman"/>
          <w:b/>
          <w:sz w:val="28"/>
          <w:szCs w:val="28"/>
        </w:rPr>
        <w:t>Обозначения форм работы на уроке:</w:t>
      </w:r>
    </w:p>
    <w:p w:rsidR="00440072" w:rsidRPr="007E4EA2" w:rsidRDefault="00440072" w:rsidP="004400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EA2">
        <w:rPr>
          <w:rFonts w:ascii="Times New Roman" w:hAnsi="Times New Roman" w:cs="Times New Roman"/>
          <w:b/>
          <w:sz w:val="28"/>
          <w:szCs w:val="28"/>
        </w:rPr>
        <w:t>(К)</w:t>
      </w:r>
      <w:r w:rsidRPr="007E4EA2">
        <w:rPr>
          <w:rFonts w:ascii="Times New Roman" w:hAnsi="Times New Roman" w:cs="Times New Roman"/>
          <w:sz w:val="28"/>
          <w:szCs w:val="28"/>
        </w:rPr>
        <w:t xml:space="preserve"> – коллективная</w:t>
      </w:r>
    </w:p>
    <w:p w:rsidR="00440072" w:rsidRPr="007E4EA2" w:rsidRDefault="00440072" w:rsidP="004400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EA2">
        <w:rPr>
          <w:rFonts w:ascii="Times New Roman" w:hAnsi="Times New Roman" w:cs="Times New Roman"/>
          <w:b/>
          <w:sz w:val="28"/>
          <w:szCs w:val="28"/>
        </w:rPr>
        <w:t>(Ф)</w:t>
      </w:r>
      <w:r w:rsidRPr="007E4EA2">
        <w:rPr>
          <w:rFonts w:ascii="Times New Roman" w:hAnsi="Times New Roman" w:cs="Times New Roman"/>
          <w:sz w:val="28"/>
          <w:szCs w:val="28"/>
        </w:rPr>
        <w:t xml:space="preserve"> -  фронтальная</w:t>
      </w:r>
    </w:p>
    <w:p w:rsidR="00440072" w:rsidRPr="007E4EA2" w:rsidRDefault="00440072" w:rsidP="004400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EA2">
        <w:rPr>
          <w:rFonts w:ascii="Times New Roman" w:hAnsi="Times New Roman" w:cs="Times New Roman"/>
          <w:b/>
          <w:sz w:val="28"/>
          <w:szCs w:val="28"/>
        </w:rPr>
        <w:t>(И)</w:t>
      </w:r>
      <w:r w:rsidRPr="007E4EA2">
        <w:rPr>
          <w:rFonts w:ascii="Times New Roman" w:hAnsi="Times New Roman" w:cs="Times New Roman"/>
          <w:sz w:val="28"/>
          <w:szCs w:val="28"/>
        </w:rPr>
        <w:t xml:space="preserve"> - индивидуальная</w:t>
      </w:r>
    </w:p>
    <w:p w:rsidR="00440072" w:rsidRPr="007E4EA2" w:rsidRDefault="00440072" w:rsidP="0044007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*** - </w:t>
      </w:r>
      <w:bookmarkStart w:id="0" w:name="_GoBack"/>
      <w:r w:rsidRPr="00440072">
        <w:rPr>
          <w:rFonts w:ascii="Times New Roman" w:hAnsi="Times New Roman" w:cs="Times New Roman"/>
          <w:sz w:val="28"/>
          <w:szCs w:val="28"/>
        </w:rPr>
        <w:t>уровень познавательной активности</w:t>
      </w:r>
      <w:bookmarkEnd w:id="0"/>
    </w:p>
    <w:p w:rsidR="003F0B66" w:rsidRDefault="003F0B66"/>
    <w:sectPr w:rsidR="003F0B6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756" w:rsidRDefault="003C0756" w:rsidP="00440072">
      <w:pPr>
        <w:spacing w:after="0" w:line="240" w:lineRule="auto"/>
      </w:pPr>
      <w:r>
        <w:separator/>
      </w:r>
    </w:p>
  </w:endnote>
  <w:endnote w:type="continuationSeparator" w:id="0">
    <w:p w:rsidR="003C0756" w:rsidRDefault="003C0756" w:rsidP="00440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6607414"/>
      <w:docPartObj>
        <w:docPartGallery w:val="Page Numbers (Bottom of Page)"/>
        <w:docPartUnique/>
      </w:docPartObj>
    </w:sdtPr>
    <w:sdtContent>
      <w:p w:rsidR="00440072" w:rsidRDefault="0044007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40072" w:rsidRDefault="0044007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756" w:rsidRDefault="003C0756" w:rsidP="00440072">
      <w:pPr>
        <w:spacing w:after="0" w:line="240" w:lineRule="auto"/>
      </w:pPr>
      <w:r>
        <w:separator/>
      </w:r>
    </w:p>
  </w:footnote>
  <w:footnote w:type="continuationSeparator" w:id="0">
    <w:p w:rsidR="003C0756" w:rsidRDefault="003C0756" w:rsidP="004400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2C"/>
    <w:rsid w:val="003C0756"/>
    <w:rsid w:val="003F0B66"/>
    <w:rsid w:val="00440072"/>
    <w:rsid w:val="0045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17AD44A-D086-4874-B711-D44EF5E91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0072"/>
    <w:pPr>
      <w:spacing w:after="0" w:line="240" w:lineRule="auto"/>
    </w:pPr>
  </w:style>
  <w:style w:type="character" w:styleId="a4">
    <w:name w:val="Hyperlink"/>
    <w:basedOn w:val="a0"/>
    <w:unhideWhenUsed/>
    <w:rsid w:val="00440072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40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0072"/>
  </w:style>
  <w:style w:type="paragraph" w:styleId="a7">
    <w:name w:val="footer"/>
    <w:basedOn w:val="a"/>
    <w:link w:val="a8"/>
    <w:uiPriority w:val="99"/>
    <w:unhideWhenUsed/>
    <w:rsid w:val="00440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00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arningapps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2022-10-19T11:22:00Z</dcterms:created>
  <dcterms:modified xsi:type="dcterms:W3CDTF">2022-10-19T11:24:00Z</dcterms:modified>
</cp:coreProperties>
</file>