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8AF" w:rsidRPr="00EB3D3F" w:rsidRDefault="002438AF" w:rsidP="00BB2822">
      <w:pPr>
        <w:spacing w:after="0" w:line="360" w:lineRule="auto"/>
        <w:ind w:left="-567" w:right="283" w:firstLine="425"/>
        <w:rPr>
          <w:rFonts w:ascii="Times New Roman" w:hAnsi="Times New Roman"/>
          <w:sz w:val="24"/>
          <w:szCs w:val="24"/>
        </w:rPr>
      </w:pPr>
      <w:r w:rsidRPr="00EB3D3F">
        <w:rPr>
          <w:rFonts w:ascii="Times New Roman" w:hAnsi="Times New Roman"/>
          <w:b/>
          <w:sz w:val="24"/>
          <w:szCs w:val="24"/>
        </w:rPr>
        <w:t>Аннотация:</w:t>
      </w:r>
      <w:r w:rsidRPr="00EB3D3F">
        <w:rPr>
          <w:rFonts w:ascii="Times New Roman" w:hAnsi="Times New Roman"/>
          <w:sz w:val="24"/>
          <w:szCs w:val="24"/>
        </w:rPr>
        <w:t xml:space="preserve"> </w:t>
      </w:r>
      <w:r w:rsidR="003C6309" w:rsidRPr="00EB3D3F">
        <w:rPr>
          <w:rFonts w:ascii="Times New Roman" w:hAnsi="Times New Roman"/>
          <w:sz w:val="24"/>
          <w:szCs w:val="24"/>
        </w:rPr>
        <w:t>Статья представляет собой технологическую карту разновозрастного занятия по химии.</w:t>
      </w:r>
    </w:p>
    <w:p w:rsidR="002438AF" w:rsidRPr="00EB3D3F" w:rsidRDefault="003C6309" w:rsidP="00BB2822">
      <w:pPr>
        <w:spacing w:after="0" w:line="360" w:lineRule="auto"/>
        <w:ind w:left="-567" w:right="283" w:firstLine="425"/>
        <w:jc w:val="center"/>
        <w:rPr>
          <w:rFonts w:ascii="Times New Roman" w:hAnsi="Times New Roman"/>
          <w:sz w:val="24"/>
          <w:szCs w:val="24"/>
        </w:rPr>
      </w:pPr>
      <w:r w:rsidRPr="00EB3D3F">
        <w:rPr>
          <w:rFonts w:ascii="Times New Roman" w:hAnsi="Times New Roman"/>
          <w:sz w:val="24"/>
          <w:szCs w:val="24"/>
        </w:rPr>
        <w:t>Михайлова Татьяна Геннадьевна</w:t>
      </w:r>
      <w:r w:rsidR="002438AF" w:rsidRPr="00EB3D3F">
        <w:rPr>
          <w:rFonts w:ascii="Times New Roman" w:hAnsi="Times New Roman"/>
          <w:sz w:val="24"/>
          <w:szCs w:val="24"/>
        </w:rPr>
        <w:t>,</w:t>
      </w:r>
      <w:r w:rsidRPr="00EB3D3F">
        <w:rPr>
          <w:rFonts w:ascii="Times New Roman" w:hAnsi="Times New Roman"/>
          <w:sz w:val="24"/>
          <w:szCs w:val="24"/>
        </w:rPr>
        <w:t xml:space="preserve"> </w:t>
      </w:r>
      <w:r w:rsidR="002438AF" w:rsidRPr="00EB3D3F">
        <w:rPr>
          <w:rFonts w:ascii="Times New Roman" w:hAnsi="Times New Roman"/>
          <w:sz w:val="24"/>
          <w:szCs w:val="24"/>
        </w:rPr>
        <w:t xml:space="preserve"> муниципальное общеобразовательное учреждение Первомайская средняя </w:t>
      </w:r>
      <w:r w:rsidRPr="00EB3D3F">
        <w:rPr>
          <w:rFonts w:ascii="Times New Roman" w:hAnsi="Times New Roman"/>
          <w:sz w:val="24"/>
          <w:szCs w:val="24"/>
        </w:rPr>
        <w:t>школа, учитель химии</w:t>
      </w:r>
    </w:p>
    <w:p w:rsidR="00842E06" w:rsidRPr="00EB3D3F" w:rsidRDefault="00EB3D3F" w:rsidP="00BB2822">
      <w:pPr>
        <w:spacing w:after="120" w:line="36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EB3D3F">
        <w:rPr>
          <w:rFonts w:ascii="Times New Roman" w:hAnsi="Times New Roman"/>
          <w:sz w:val="24"/>
          <w:szCs w:val="24"/>
          <w:lang w:eastAsia="ru-RU"/>
        </w:rPr>
        <w:t>Технологическая карта разновозрастного</w:t>
      </w:r>
      <w:r>
        <w:rPr>
          <w:rFonts w:ascii="Times New Roman" w:hAnsi="Times New Roman"/>
          <w:sz w:val="24"/>
          <w:szCs w:val="24"/>
          <w:lang w:eastAsia="ru-RU"/>
        </w:rPr>
        <w:t xml:space="preserve"> внеурочного </w:t>
      </w:r>
      <w:r w:rsidRPr="00EB3D3F">
        <w:rPr>
          <w:rFonts w:ascii="Times New Roman" w:hAnsi="Times New Roman"/>
          <w:sz w:val="24"/>
          <w:szCs w:val="24"/>
          <w:lang w:eastAsia="ru-RU"/>
        </w:rPr>
        <w:t xml:space="preserve"> занятия по химии для 7-8 классов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2"/>
        <w:gridCol w:w="309"/>
        <w:gridCol w:w="1138"/>
        <w:gridCol w:w="1493"/>
        <w:gridCol w:w="2017"/>
        <w:gridCol w:w="618"/>
        <w:gridCol w:w="558"/>
        <w:gridCol w:w="2158"/>
      </w:tblGrid>
      <w:tr w:rsidR="00842E06" w:rsidRPr="00EB3D3F" w:rsidTr="0084168A">
        <w:tc>
          <w:tcPr>
            <w:tcW w:w="1164" w:type="pct"/>
            <w:gridSpan w:val="2"/>
          </w:tcPr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Раздел</w:t>
            </w:r>
          </w:p>
        </w:tc>
        <w:tc>
          <w:tcPr>
            <w:tcW w:w="3836" w:type="pct"/>
            <w:gridSpan w:val="6"/>
          </w:tcPr>
          <w:p w:rsidR="00842E06" w:rsidRPr="00EB3D3F" w:rsidRDefault="0005037C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Химия и пища</w:t>
            </w:r>
          </w:p>
        </w:tc>
      </w:tr>
      <w:tr w:rsidR="00842E06" w:rsidRPr="00EB3D3F" w:rsidTr="0084168A">
        <w:tc>
          <w:tcPr>
            <w:tcW w:w="1164" w:type="pct"/>
            <w:gridSpan w:val="2"/>
          </w:tcPr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3836" w:type="pct"/>
            <w:gridSpan w:val="6"/>
          </w:tcPr>
          <w:p w:rsidR="00842E06" w:rsidRPr="00EB3D3F" w:rsidRDefault="0005037C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Практикум – исследование «Шоколад»</w:t>
            </w:r>
          </w:p>
        </w:tc>
      </w:tr>
      <w:tr w:rsidR="00842E06" w:rsidRPr="00EB3D3F" w:rsidTr="0084168A">
        <w:tc>
          <w:tcPr>
            <w:tcW w:w="1164" w:type="pct"/>
            <w:gridSpan w:val="2"/>
          </w:tcPr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Цель</w:t>
            </w:r>
          </w:p>
        </w:tc>
        <w:tc>
          <w:tcPr>
            <w:tcW w:w="3836" w:type="pct"/>
            <w:gridSpan w:val="6"/>
          </w:tcPr>
          <w:p w:rsidR="00842E06" w:rsidRPr="00EB3D3F" w:rsidRDefault="001340EA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Определить показатели качества различных сортов шоколада</w:t>
            </w:r>
          </w:p>
        </w:tc>
      </w:tr>
      <w:tr w:rsidR="00842E06" w:rsidRPr="00EB3D3F" w:rsidTr="0084168A">
        <w:tc>
          <w:tcPr>
            <w:tcW w:w="1164" w:type="pct"/>
            <w:gridSpan w:val="2"/>
          </w:tcPr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1278" w:type="pct"/>
            <w:gridSpan w:val="2"/>
          </w:tcPr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Образовательные:</w:t>
            </w:r>
            <w:r w:rsidR="001340EA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формирование навыков проведения химического ан</w:t>
            </w:r>
            <w:r w:rsidR="00276818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ализа, определение качественного состава различных сортов шоколада</w:t>
            </w:r>
          </w:p>
        </w:tc>
        <w:tc>
          <w:tcPr>
            <w:tcW w:w="1279" w:type="pct"/>
            <w:gridSpan w:val="2"/>
          </w:tcPr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Развивающие:</w:t>
            </w:r>
            <w:r w:rsidR="001340EA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развитие общеучебных навыков и </w:t>
            </w:r>
            <w:r w:rsidR="008B4143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умений работы в разновозрастных группах, познавательной активности учащихся</w:t>
            </w:r>
            <w:r w:rsidR="001340EA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9" w:type="pct"/>
            <w:gridSpan w:val="2"/>
          </w:tcPr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Воспитательные:</w:t>
            </w:r>
            <w:r w:rsidR="008B4143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формирование естественнонаучного мировоззрения, навыков взаимопомощи</w:t>
            </w:r>
            <w:r w:rsidR="005049B7"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воспитание трудолюбия, умения работать в коллективе и самостоятельно</w:t>
            </w:r>
          </w:p>
        </w:tc>
      </w:tr>
      <w:tr w:rsidR="00842E06" w:rsidRPr="00EB3D3F" w:rsidTr="0084168A">
        <w:trPr>
          <w:trHeight w:val="254"/>
        </w:trPr>
        <w:tc>
          <w:tcPr>
            <w:tcW w:w="1164" w:type="pct"/>
            <w:gridSpan w:val="2"/>
          </w:tcPr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содержание темы</w:t>
            </w:r>
          </w:p>
        </w:tc>
        <w:tc>
          <w:tcPr>
            <w:tcW w:w="3836" w:type="pct"/>
            <w:gridSpan w:val="6"/>
          </w:tcPr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Учебные единицы:</w:t>
            </w:r>
          </w:p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Виды деятельности учащихся:</w:t>
            </w:r>
            <w:r w:rsidR="0005037C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получение школьниками опыта самостоятельного действия, умения ориентироваться в химических веществах в быту, в повседневной жизни</w:t>
            </w:r>
            <w:r w:rsidR="005B7D04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, безопасного использования их.</w:t>
            </w:r>
            <w:r w:rsidR="0005037C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842E06" w:rsidRPr="00EB3D3F" w:rsidTr="0084168A">
        <w:trPr>
          <w:trHeight w:val="254"/>
        </w:trPr>
        <w:tc>
          <w:tcPr>
            <w:tcW w:w="1164" w:type="pct"/>
            <w:gridSpan w:val="2"/>
          </w:tcPr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Термины понятия</w:t>
            </w:r>
          </w:p>
        </w:tc>
        <w:tc>
          <w:tcPr>
            <w:tcW w:w="3836" w:type="pct"/>
            <w:gridSpan w:val="6"/>
          </w:tcPr>
          <w:p w:rsidR="00842E06" w:rsidRPr="00EB3D3F" w:rsidRDefault="001E6003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Физические свойства, белки, жиры, углеводы</w:t>
            </w:r>
          </w:p>
        </w:tc>
      </w:tr>
      <w:tr w:rsidR="00842E06" w:rsidRPr="00EB3D3F" w:rsidTr="0084168A">
        <w:tc>
          <w:tcPr>
            <w:tcW w:w="5000" w:type="pct"/>
            <w:gridSpan w:val="8"/>
          </w:tcPr>
          <w:p w:rsidR="00842E06" w:rsidRPr="00EB3D3F" w:rsidRDefault="00842E06" w:rsidP="00BB282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Планируемые результаты</w:t>
            </w:r>
          </w:p>
        </w:tc>
      </w:tr>
      <w:tr w:rsidR="00842E06" w:rsidRPr="00EB3D3F" w:rsidTr="0084168A">
        <w:tc>
          <w:tcPr>
            <w:tcW w:w="1720" w:type="pct"/>
            <w:gridSpan w:val="3"/>
          </w:tcPr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Личностные </w:t>
            </w:r>
          </w:p>
        </w:tc>
        <w:tc>
          <w:tcPr>
            <w:tcW w:w="1689" w:type="pct"/>
            <w:gridSpan w:val="2"/>
          </w:tcPr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Метапредметные </w:t>
            </w:r>
          </w:p>
        </w:tc>
        <w:tc>
          <w:tcPr>
            <w:tcW w:w="1591" w:type="pct"/>
            <w:gridSpan w:val="3"/>
          </w:tcPr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Предметные </w:t>
            </w:r>
          </w:p>
        </w:tc>
      </w:tr>
      <w:tr w:rsidR="00842E06" w:rsidRPr="00EB3D3F" w:rsidTr="0084168A">
        <w:tc>
          <w:tcPr>
            <w:tcW w:w="1720" w:type="pct"/>
            <w:gridSpan w:val="3"/>
          </w:tcPr>
          <w:p w:rsidR="00BB13DB" w:rsidRPr="00EB3D3F" w:rsidRDefault="001E6003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  <w:r w:rsidR="009B2B38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Учебно</w:t>
            </w:r>
            <w:r w:rsidR="00BB13DB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9B2B38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познавательный </w:t>
            </w:r>
            <w:r w:rsidR="009B2F57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интерес к новому учебному материалу и </w:t>
            </w: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способам решения новой задачи.</w:t>
            </w:r>
            <w:r w:rsidR="009B2F57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842E06" w:rsidRPr="00EB3D3F" w:rsidRDefault="001E6003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2.С</w:t>
            </w:r>
            <w:r w:rsidR="009B2F57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пособность к самооценке на основе критериев успешности деятельности</w:t>
            </w: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1E6003" w:rsidRPr="00EB3D3F" w:rsidRDefault="001E6003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3.</w:t>
            </w:r>
            <w:r w:rsidR="006D3DE7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Ориентация на понимание причин успеха в деятельности, в том числе на самоанализ и самоконтроль результата, на </w:t>
            </w:r>
            <w:r w:rsidR="006D3DE7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анализ соответствия результатов требованиям конкретной задачи.</w:t>
            </w:r>
          </w:p>
        </w:tc>
        <w:tc>
          <w:tcPr>
            <w:tcW w:w="1689" w:type="pct"/>
            <w:gridSpan w:val="2"/>
          </w:tcPr>
          <w:p w:rsidR="003159FC" w:rsidRPr="00EB3D3F" w:rsidRDefault="009B2F57" w:rsidP="00BB2822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Регулятивные: </w:t>
            </w:r>
            <w:r w:rsidR="005049B7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  <w:r w:rsidR="005049B7"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159FC"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="005049B7"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мение определять цели и задачи деятельности, выбирать средства реализации </w:t>
            </w:r>
            <w:r w:rsidR="003159FC"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цели и применять их на практике.</w:t>
            </w:r>
          </w:p>
          <w:p w:rsidR="003159FC" w:rsidRPr="00EB3D3F" w:rsidRDefault="005049B7" w:rsidP="00BB2822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  <w:r w:rsidR="003159FC"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мение генерировать идеи и определять средства</w:t>
            </w:r>
            <w:r w:rsidR="003159FC"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необходимые для их реализации.</w:t>
            </w:r>
          </w:p>
          <w:p w:rsidR="00BB13DB" w:rsidRPr="00EB3D3F" w:rsidRDefault="005049B7" w:rsidP="00BB2822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3.Умение определять </w:t>
            </w:r>
            <w:r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последовательность действий,  составлять простейшую инструкцию из 2–3 шагов.</w:t>
            </w:r>
          </w:p>
          <w:p w:rsidR="005049B7" w:rsidRPr="00EB3D3F" w:rsidRDefault="005049B7" w:rsidP="00BB2822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4.</w:t>
            </w:r>
            <w:r w:rsidR="003159FC"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владение навыками самостоятельного приобретения новых знаний, организации учебной деятельности, </w:t>
            </w:r>
            <w:r w:rsidR="003159FC"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поиска средств её осуществления.</w:t>
            </w:r>
            <w:r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5049B7" w:rsidRPr="00EB3D3F" w:rsidRDefault="005049B7" w:rsidP="00BB2822">
            <w:pPr>
              <w:spacing w:before="100" w:beforeAutospacing="1" w:after="100" w:afterAutospacing="1" w:line="360" w:lineRule="auto"/>
              <w:ind w:left="72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Познавательные:</w:t>
            </w:r>
          </w:p>
          <w:p w:rsidR="00BB13DB" w:rsidRPr="00EB3D3F" w:rsidRDefault="0016268E" w:rsidP="00BB2822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5049B7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1.О</w:t>
            </w:r>
            <w:r w:rsidR="005049B7"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владение универсальными естественно-научными способами деятельности: наблюдение, измерение, эк</w:t>
            </w:r>
            <w:r w:rsidR="003159FC"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сперимент, учебное исследование.</w:t>
            </w:r>
            <w:r w:rsidR="005049B7"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5049B7" w:rsidRPr="00EB3D3F" w:rsidRDefault="005049B7" w:rsidP="00BB2822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  <w:r w:rsidR="003159FC"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рименение основных</w:t>
            </w:r>
            <w:r w:rsidR="003159FC"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методов познания, анализ объектов с целью выделения признаков.</w:t>
            </w:r>
          </w:p>
          <w:p w:rsidR="005049B7" w:rsidRPr="00EB3D3F" w:rsidRDefault="003159FC" w:rsidP="00BB2822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3.И</w:t>
            </w:r>
            <w:r w:rsidR="005049B7"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спользование различных источников для получения химической информации. </w:t>
            </w:r>
          </w:p>
          <w:p w:rsidR="003159FC" w:rsidRPr="00EB3D3F" w:rsidRDefault="003159FC" w:rsidP="00BB2822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Коммуникативные:</w:t>
            </w:r>
          </w:p>
          <w:p w:rsidR="003159FC" w:rsidRPr="00EB3D3F" w:rsidRDefault="003159FC" w:rsidP="00BB2822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1.Организовывать учебное сотрудничество и совместную деятельность с учителем и сверстниками.</w:t>
            </w:r>
          </w:p>
          <w:p w:rsidR="003159FC" w:rsidRPr="00EB3D3F" w:rsidRDefault="003159FC" w:rsidP="00BB2822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Умение доказать свою точку зрения, строить рассуждения в форме простых суждений об </w:t>
            </w:r>
            <w:r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объекте, его свойствах, связях.</w:t>
            </w:r>
          </w:p>
          <w:p w:rsidR="003159FC" w:rsidRPr="00EB3D3F" w:rsidRDefault="003159FC" w:rsidP="00BB2822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Умение работать в группе – эффективно сотрудничать и взаимодействовать на основе координации различных позиций при выработке общего решения в совместной деятельности.</w:t>
            </w:r>
          </w:p>
          <w:p w:rsidR="0016268E" w:rsidRPr="00EB3D3F" w:rsidRDefault="0016268E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1" w:type="pct"/>
            <w:gridSpan w:val="3"/>
          </w:tcPr>
          <w:p w:rsidR="003159FC" w:rsidRPr="00EB3D3F" w:rsidRDefault="003159FC" w:rsidP="00BB2822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1.Описывать проведенные эксперименты, используя для этого естественный</w:t>
            </w:r>
            <w:r w:rsidR="00065384"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(русский) язык и язык химии.</w:t>
            </w:r>
          </w:p>
          <w:p w:rsidR="003159FC" w:rsidRPr="00EB3D3F" w:rsidRDefault="00065384" w:rsidP="00BB2822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2.К</w:t>
            </w:r>
            <w:r w:rsidR="003159FC"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лассифициров</w:t>
            </w:r>
            <w:r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ать изученные объекты и явления.</w:t>
            </w:r>
          </w:p>
          <w:p w:rsidR="00065384" w:rsidRPr="00EB3D3F" w:rsidRDefault="00065384" w:rsidP="00BB2822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3.Д</w:t>
            </w:r>
            <w:r w:rsidR="003159FC"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елать выводы и умозаключения из </w:t>
            </w:r>
            <w:r w:rsidR="003159FC"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наблюдений</w:t>
            </w:r>
            <w:r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3159FC" w:rsidRPr="00EB3D3F" w:rsidRDefault="00065384" w:rsidP="00BB2822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4.С</w:t>
            </w:r>
            <w:r w:rsidR="003159FC"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труктурировать изученный материал и химическую информацию, </w:t>
            </w:r>
            <w:r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полученную из других источников.</w:t>
            </w:r>
          </w:p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42E06" w:rsidRPr="00EB3D3F" w:rsidTr="0084168A">
        <w:tc>
          <w:tcPr>
            <w:tcW w:w="5000" w:type="pct"/>
            <w:gridSpan w:val="8"/>
          </w:tcPr>
          <w:p w:rsidR="00842E06" w:rsidRPr="00EB3D3F" w:rsidRDefault="00842E06" w:rsidP="00BB282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Организация образовательного пространства</w:t>
            </w:r>
          </w:p>
        </w:tc>
      </w:tr>
      <w:tr w:rsidR="00842E06" w:rsidRPr="00EB3D3F" w:rsidTr="0084168A">
        <w:tc>
          <w:tcPr>
            <w:tcW w:w="1720" w:type="pct"/>
            <w:gridSpan w:val="3"/>
          </w:tcPr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Межпредметные связи</w:t>
            </w:r>
            <w:r w:rsidR="005B7D04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: Биология( тема «Пищеварение»)</w:t>
            </w:r>
          </w:p>
        </w:tc>
        <w:tc>
          <w:tcPr>
            <w:tcW w:w="3280" w:type="pct"/>
            <w:gridSpan w:val="5"/>
          </w:tcPr>
          <w:p w:rsidR="00960882" w:rsidRPr="00EB3D3F" w:rsidRDefault="00960882" w:rsidP="00BB2822">
            <w:pPr>
              <w:spacing w:before="100" w:beforeAutospacing="1" w:after="100" w:afterAutospacing="1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Ресурсы :</w:t>
            </w:r>
          </w:p>
          <w:p w:rsidR="00960882" w:rsidRPr="00EB3D3F" w:rsidRDefault="00960882" w:rsidP="00BB2822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Д</w:t>
            </w:r>
            <w:r w:rsidR="00842E06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идактические материалы</w:t>
            </w:r>
            <w:r w:rsidR="00A37F61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  <w:r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 </w:t>
            </w:r>
            <w:r w:rsidRPr="00EB3D3F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Груздева, Н. В.</w:t>
            </w:r>
            <w:r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Юный химик, или Занимательные опыты с веществами вокруг нас [Текст] : иллюстрированное пособие для школьников, изучающих естествознание, химию, экологию / Н. В. Груздева, В. Н. Лаврова, А. Г. Муравьев. – СПб. : Крисмас+, 2006. </w:t>
            </w:r>
          </w:p>
          <w:p w:rsidR="00960882" w:rsidRPr="00EB3D3F" w:rsidRDefault="00960882" w:rsidP="00BB2822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Леенсон И.А. Занимательная химия. – М.: РОСМЭН, 1999.105 с.</w:t>
            </w:r>
          </w:p>
          <w:p w:rsidR="00757785" w:rsidRPr="00EB3D3F" w:rsidRDefault="00757785" w:rsidP="00BB2822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  <w:r w:rsidR="00960882"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http://chemistr</w:t>
            </w:r>
            <w:r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y.r2.ru/ – Химия для школьников</w:t>
            </w:r>
          </w:p>
          <w:p w:rsidR="00960882" w:rsidRPr="00EB3D3F" w:rsidRDefault="00757785" w:rsidP="00BB2822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  <w:r w:rsidR="00960882"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http://www.en.edu.ru/ – Естественно-научный образовательный</w:t>
            </w:r>
          </w:p>
          <w:p w:rsidR="00757785" w:rsidRPr="00EB3D3F" w:rsidRDefault="00960882" w:rsidP="00BB2822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портал.</w:t>
            </w:r>
          </w:p>
          <w:p w:rsidR="00065384" w:rsidRPr="00EB3D3F" w:rsidRDefault="00842E06" w:rsidP="00BB2822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МТО</w:t>
            </w:r>
            <w:r w:rsidR="00FB1B68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  <w:r w:rsidR="00A37F61" w:rsidRPr="00EB3D3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65384" w:rsidRPr="00EB3D3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065384"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справочные</w:t>
            </w:r>
            <w:r w:rsidR="00065384" w:rsidRPr="00EB3D3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A37F61"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информационные ресурсы</w:t>
            </w:r>
            <w:r w:rsidR="00065384"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  <w:r w:rsidR="00A37F61" w:rsidRPr="00EB3D3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технические </w:t>
            </w:r>
            <w:r w:rsidR="00065384" w:rsidRPr="00EB3D3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средств</w:t>
            </w:r>
            <w:r w:rsidR="00A37F61" w:rsidRPr="00EB3D3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</w:t>
            </w:r>
            <w:r w:rsidR="00065384" w:rsidRPr="00EB3D3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обучения</w:t>
            </w:r>
            <w:r w:rsidR="00065384" w:rsidRPr="00EB3D3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065384"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(мультимедийное</w:t>
            </w:r>
            <w:r w:rsidR="00065384" w:rsidRPr="00EB3D3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065384"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оборудование);</w:t>
            </w:r>
            <w:r w:rsidR="00065384" w:rsidRPr="00EB3D3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учебно- практическое и учебно -лабораторное оборудование</w:t>
            </w:r>
            <w:r w:rsidR="00065384"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(комплект лабораторного оборудования (штатив лаб</w:t>
            </w:r>
            <w:r w:rsidR="00757785"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ораторный, стаканы, </w:t>
            </w:r>
            <w:r w:rsidR="00065384"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стаканы мерные, пробирки, колбы, стеклянные па</w:t>
            </w:r>
            <w:r w:rsidR="00A37F61"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лочки, фарфоровые чашечки </w:t>
            </w:r>
            <w:r w:rsidR="00065384"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);</w:t>
            </w:r>
            <w:r w:rsidR="00065384" w:rsidRPr="00EB3D3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цифровые образовательные ресурсы</w:t>
            </w:r>
            <w:r w:rsidR="00A37F61" w:rsidRPr="00EB3D3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;</w:t>
            </w:r>
            <w:r w:rsidR="00757785" w:rsidRPr="00EB3D3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65384" w:rsidRPr="00EB3D3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реактивы </w:t>
            </w:r>
          </w:p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42E06" w:rsidRPr="00EB3D3F" w:rsidTr="0084168A">
        <w:tc>
          <w:tcPr>
            <w:tcW w:w="1720" w:type="pct"/>
            <w:gridSpan w:val="3"/>
          </w:tcPr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80" w:type="pct"/>
            <w:gridSpan w:val="5"/>
          </w:tcPr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42E06" w:rsidRPr="00EB3D3F" w:rsidTr="0084168A">
        <w:tc>
          <w:tcPr>
            <w:tcW w:w="1720" w:type="pct"/>
            <w:gridSpan w:val="3"/>
          </w:tcPr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Формы организации познавательной деятельности</w:t>
            </w:r>
            <w:r w:rsidR="00757785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: фронтальная, групповая</w:t>
            </w:r>
          </w:p>
        </w:tc>
        <w:tc>
          <w:tcPr>
            <w:tcW w:w="1689" w:type="pct"/>
            <w:gridSpan w:val="2"/>
          </w:tcPr>
          <w:p w:rsidR="00842E06" w:rsidRPr="00EB3D3F" w:rsidRDefault="00541A34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Технологии, м</w:t>
            </w:r>
            <w:r w:rsidR="00842E06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етоды обучения</w:t>
            </w: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: метод проектов</w:t>
            </w:r>
          </w:p>
        </w:tc>
        <w:tc>
          <w:tcPr>
            <w:tcW w:w="1591" w:type="pct"/>
            <w:gridSpan w:val="3"/>
          </w:tcPr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Тип урока</w:t>
            </w:r>
            <w:r w:rsidR="00757785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: получение новых знаний</w:t>
            </w:r>
          </w:p>
        </w:tc>
      </w:tr>
      <w:tr w:rsidR="00842E06" w:rsidRPr="00EB3D3F" w:rsidTr="0084168A">
        <w:tc>
          <w:tcPr>
            <w:tcW w:w="1720" w:type="pct"/>
            <w:gridSpan w:val="3"/>
          </w:tcPr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89" w:type="pct"/>
            <w:gridSpan w:val="2"/>
          </w:tcPr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91" w:type="pct"/>
            <w:gridSpan w:val="3"/>
          </w:tcPr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42E06" w:rsidRPr="00EB3D3F" w:rsidTr="0084168A">
        <w:tc>
          <w:tcPr>
            <w:tcW w:w="5000" w:type="pct"/>
            <w:gridSpan w:val="8"/>
          </w:tcPr>
          <w:p w:rsidR="00842E06" w:rsidRPr="00EB3D3F" w:rsidRDefault="00842E06" w:rsidP="00BB282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ТЕХНОЛОГИЯ ИЗУЧЕНИЯ ТЕМЫ</w:t>
            </w:r>
          </w:p>
        </w:tc>
      </w:tr>
      <w:tr w:rsidR="00842E06" w:rsidRPr="00EB3D3F" w:rsidTr="0084168A">
        <w:tc>
          <w:tcPr>
            <w:tcW w:w="5000" w:type="pct"/>
            <w:gridSpan w:val="8"/>
          </w:tcPr>
          <w:p w:rsidR="00842E06" w:rsidRPr="00EB3D3F" w:rsidRDefault="00842E06" w:rsidP="00BB282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 этап Самоопределение к деятельности</w:t>
            </w:r>
          </w:p>
          <w:p w:rsidR="00842E06" w:rsidRPr="00EB3D3F" w:rsidRDefault="00842E06" w:rsidP="00BB282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(целеполагание, план действий)</w:t>
            </w:r>
          </w:p>
        </w:tc>
      </w:tr>
      <w:tr w:rsidR="00842E06" w:rsidRPr="00EB3D3F" w:rsidTr="0084168A">
        <w:tc>
          <w:tcPr>
            <w:tcW w:w="996" w:type="pct"/>
          </w:tcPr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Цели деятельности</w:t>
            </w:r>
          </w:p>
        </w:tc>
        <w:tc>
          <w:tcPr>
            <w:tcW w:w="3009" w:type="pct"/>
            <w:gridSpan w:val="6"/>
          </w:tcPr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Задания на выявление образовательных потребностей, определения темы занятия и системы действий</w:t>
            </w:r>
          </w:p>
        </w:tc>
        <w:tc>
          <w:tcPr>
            <w:tcW w:w="995" w:type="pct"/>
          </w:tcPr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Планируемый результат</w:t>
            </w:r>
          </w:p>
        </w:tc>
      </w:tr>
      <w:tr w:rsidR="00842E06" w:rsidRPr="00EB3D3F" w:rsidTr="0084168A">
        <w:tc>
          <w:tcPr>
            <w:tcW w:w="996" w:type="pct"/>
          </w:tcPr>
          <w:p w:rsidR="00842E06" w:rsidRPr="00EB3D3F" w:rsidRDefault="00EE3E3A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Составить план деятельности для решения задачи</w:t>
            </w:r>
          </w:p>
        </w:tc>
        <w:tc>
          <w:tcPr>
            <w:tcW w:w="3009" w:type="pct"/>
            <w:gridSpan w:val="6"/>
          </w:tcPr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Задание 1</w:t>
            </w:r>
            <w:r w:rsidR="00EE3E3A" w:rsidRPr="00EB3D3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.</w:t>
            </w:r>
            <w:r w:rsidR="00757785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Фронтально отвечают на вопрос</w:t>
            </w:r>
            <w:r w:rsidR="00EE3E3A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: вред или пользу приносит шоколад.</w:t>
            </w:r>
          </w:p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Задание 2</w:t>
            </w:r>
            <w:r w:rsidR="00EE3E3A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</w:t>
            </w: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азработка звёздочки обдумывания </w:t>
            </w:r>
            <w:r w:rsidR="00EE3E3A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  <w:r w:rsidR="00E577A8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E3E3A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Какие действия необходимо предпринять, чтобы найти ответ на заданный вопрос</w:t>
            </w:r>
            <w:r w:rsidR="00A54283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(п</w:t>
            </w:r>
            <w:r w:rsidR="00EE3E3A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рил.1)</w:t>
            </w:r>
          </w:p>
        </w:tc>
        <w:tc>
          <w:tcPr>
            <w:tcW w:w="995" w:type="pct"/>
          </w:tcPr>
          <w:p w:rsidR="00842E06" w:rsidRPr="00EB3D3F" w:rsidRDefault="00E577A8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Л1,Р1,Р2,К1</w:t>
            </w:r>
          </w:p>
        </w:tc>
      </w:tr>
      <w:tr w:rsidR="00842E06" w:rsidRPr="00EB3D3F" w:rsidTr="0084168A">
        <w:tc>
          <w:tcPr>
            <w:tcW w:w="5000" w:type="pct"/>
            <w:gridSpan w:val="8"/>
          </w:tcPr>
          <w:p w:rsidR="00842E06" w:rsidRPr="00EB3D3F" w:rsidRDefault="00842E06" w:rsidP="00BB282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 этап Учебно-познавательная деятельность</w:t>
            </w:r>
          </w:p>
          <w:p w:rsidR="00842E06" w:rsidRPr="00EB3D3F" w:rsidRDefault="00842E06" w:rsidP="00BB282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(изучение учебного материала, его закрепление)</w:t>
            </w:r>
          </w:p>
        </w:tc>
      </w:tr>
      <w:tr w:rsidR="00842E06" w:rsidRPr="00EB3D3F" w:rsidTr="0084168A">
        <w:tc>
          <w:tcPr>
            <w:tcW w:w="996" w:type="pct"/>
          </w:tcPr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Цели деятельности</w:t>
            </w:r>
          </w:p>
        </w:tc>
        <w:tc>
          <w:tcPr>
            <w:tcW w:w="3009" w:type="pct"/>
            <w:gridSpan w:val="6"/>
          </w:tcPr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Учебные задания</w:t>
            </w:r>
          </w:p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На знание (З), понимание (П), умение (У)</w:t>
            </w:r>
          </w:p>
        </w:tc>
        <w:tc>
          <w:tcPr>
            <w:tcW w:w="995" w:type="pct"/>
          </w:tcPr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Планируемый результат</w:t>
            </w:r>
          </w:p>
        </w:tc>
      </w:tr>
      <w:tr w:rsidR="00842E06" w:rsidRPr="00EB3D3F" w:rsidTr="0084168A">
        <w:tc>
          <w:tcPr>
            <w:tcW w:w="5000" w:type="pct"/>
            <w:gridSpan w:val="8"/>
          </w:tcPr>
          <w:p w:rsidR="00842E06" w:rsidRPr="00EB3D3F" w:rsidRDefault="00842E06" w:rsidP="00BB282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Блок А (освоение новых знаний)</w:t>
            </w:r>
          </w:p>
        </w:tc>
      </w:tr>
      <w:tr w:rsidR="00842E06" w:rsidRPr="00EB3D3F" w:rsidTr="0084168A">
        <w:trPr>
          <w:trHeight w:val="1896"/>
        </w:trPr>
        <w:tc>
          <w:tcPr>
            <w:tcW w:w="996" w:type="pct"/>
          </w:tcPr>
          <w:p w:rsidR="00842E06" w:rsidRPr="00EB3D3F" w:rsidRDefault="00E577A8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Развитие общеучебных навыков и умений работы в разновозрастных группах, познавательной активности учащихся</w:t>
            </w:r>
          </w:p>
        </w:tc>
        <w:tc>
          <w:tcPr>
            <w:tcW w:w="3009" w:type="pct"/>
            <w:gridSpan w:val="6"/>
          </w:tcPr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Задание 3 (З) </w:t>
            </w:r>
            <w:r w:rsidR="00E577A8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Представление презентации и результатов соц</w:t>
            </w:r>
            <w:r w:rsidR="00BC5EC9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иологического</w:t>
            </w:r>
            <w:r w:rsidR="00ED239B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577A8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опроса обучающихся школы «Шоколад: вред или польза?»</w:t>
            </w:r>
            <w:r w:rsidR="00270EFA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Задание 4 (З)</w:t>
            </w: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270EFA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Какими исследованиями можно определить правильность гипотез?</w:t>
            </w:r>
          </w:p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Задание 5 (У)</w:t>
            </w:r>
            <w:r w:rsidR="00E577A8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</w:t>
            </w: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ыбор</w:t>
            </w:r>
            <w:r w:rsidR="00E577A8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инструкционных карт для проведения химического эксперимента</w:t>
            </w:r>
            <w:r w:rsidR="00BB282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(прил.2</w:t>
            </w:r>
            <w:r w:rsidR="00270EFA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95" w:type="pct"/>
          </w:tcPr>
          <w:p w:rsidR="00842E06" w:rsidRPr="00EB3D3F" w:rsidRDefault="00270EFA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Р2,Р3,П3,К1,К2,К3</w:t>
            </w:r>
          </w:p>
        </w:tc>
      </w:tr>
      <w:tr w:rsidR="00842E06" w:rsidRPr="00EB3D3F" w:rsidTr="0084168A">
        <w:tc>
          <w:tcPr>
            <w:tcW w:w="5000" w:type="pct"/>
            <w:gridSpan w:val="8"/>
          </w:tcPr>
          <w:p w:rsidR="00842E06" w:rsidRPr="00EB3D3F" w:rsidRDefault="00842E06" w:rsidP="00BB282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Блок Б  (проверка, самопроверка)</w:t>
            </w:r>
          </w:p>
        </w:tc>
      </w:tr>
      <w:tr w:rsidR="00842E06" w:rsidRPr="00EB3D3F" w:rsidTr="0084168A">
        <w:trPr>
          <w:trHeight w:val="1263"/>
        </w:trPr>
        <w:tc>
          <w:tcPr>
            <w:tcW w:w="996" w:type="pct"/>
          </w:tcPr>
          <w:p w:rsidR="00842E06" w:rsidRPr="00EB3D3F" w:rsidRDefault="0029783B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Развитие общеучебных навыков и умений работы в разновозрастных группах, познавательной </w:t>
            </w: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активности учащихся</w:t>
            </w:r>
          </w:p>
        </w:tc>
        <w:tc>
          <w:tcPr>
            <w:tcW w:w="3009" w:type="pct"/>
            <w:gridSpan w:val="6"/>
          </w:tcPr>
          <w:p w:rsidR="0029783B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 xml:space="preserve">Задание 6 (П). </w:t>
            </w:r>
            <w:r w:rsidR="0029783B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Какое значение имеет химический состав шоколада для определения его значения в питании человека.</w:t>
            </w:r>
          </w:p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Задание 7. </w:t>
            </w: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(У) </w:t>
            </w:r>
            <w:r w:rsidR="00BB2822">
              <w:rPr>
                <w:rFonts w:ascii="Times New Roman" w:hAnsi="Times New Roman"/>
                <w:sz w:val="24"/>
                <w:szCs w:val="24"/>
                <w:lang w:eastAsia="ru-RU"/>
              </w:rPr>
              <w:t>Работа с этикетками (прил.3</w:t>
            </w:r>
            <w:r w:rsidR="00836F15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), представление результатов  в разновозрастных группах </w:t>
            </w:r>
          </w:p>
        </w:tc>
        <w:tc>
          <w:tcPr>
            <w:tcW w:w="995" w:type="pct"/>
          </w:tcPr>
          <w:p w:rsidR="00842E06" w:rsidRPr="00EB3D3F" w:rsidRDefault="000607FE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Л1, Р4, П1, П2,П3, К1, К2, К3, ПР1, ПР3, ПР4</w:t>
            </w:r>
          </w:p>
        </w:tc>
      </w:tr>
      <w:tr w:rsidR="00842E06" w:rsidRPr="00EB3D3F" w:rsidTr="0084168A">
        <w:tc>
          <w:tcPr>
            <w:tcW w:w="5000" w:type="pct"/>
            <w:gridSpan w:val="8"/>
          </w:tcPr>
          <w:p w:rsidR="00842E06" w:rsidRPr="00EB3D3F" w:rsidRDefault="00842E06" w:rsidP="00BB282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 xml:space="preserve">3 этап Интеллектуально-преобразовательная деятельность </w:t>
            </w:r>
          </w:p>
          <w:p w:rsidR="00842E06" w:rsidRPr="00EB3D3F" w:rsidRDefault="00842E06" w:rsidP="00BB282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(вводный инструктаж, самостоятельная практическая деятельность)</w:t>
            </w:r>
          </w:p>
        </w:tc>
      </w:tr>
      <w:tr w:rsidR="00842E06" w:rsidRPr="00EB3D3F" w:rsidTr="0084168A">
        <w:tc>
          <w:tcPr>
            <w:tcW w:w="996" w:type="pct"/>
          </w:tcPr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Цели деятельности</w:t>
            </w:r>
          </w:p>
        </w:tc>
        <w:tc>
          <w:tcPr>
            <w:tcW w:w="3009" w:type="pct"/>
            <w:gridSpan w:val="6"/>
          </w:tcPr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Варианты заданий</w:t>
            </w:r>
          </w:p>
        </w:tc>
        <w:tc>
          <w:tcPr>
            <w:tcW w:w="995" w:type="pct"/>
          </w:tcPr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Планируемый результат</w:t>
            </w:r>
          </w:p>
        </w:tc>
      </w:tr>
      <w:tr w:rsidR="00842E06" w:rsidRPr="00EB3D3F" w:rsidTr="0084168A">
        <w:tc>
          <w:tcPr>
            <w:tcW w:w="996" w:type="pct"/>
          </w:tcPr>
          <w:p w:rsidR="00842E06" w:rsidRPr="00EB3D3F" w:rsidRDefault="00BB13DB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Формирование навыков проведения химического анализа, определение качественного состава различных сортов шоколада. Формирование естественнонаучного мировоззрения, навыков взаимопомощи</w:t>
            </w:r>
            <w:r w:rsidRPr="00EB3D3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воспитание трудолюбия, умения работать в коллективе и самостоятельно</w:t>
            </w:r>
          </w:p>
          <w:p w:rsidR="00BB13DB" w:rsidRPr="00EB3D3F" w:rsidRDefault="00BB13DB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09" w:type="pct"/>
            <w:gridSpan w:val="6"/>
          </w:tcPr>
          <w:p w:rsidR="0029783B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Задание 8 </w:t>
            </w:r>
            <w:r w:rsidR="0029783B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Инструктаж по технике безопасности и правилам поведения в кабинете химии </w:t>
            </w:r>
          </w:p>
          <w:p w:rsidR="0029783B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Задание 9 </w:t>
            </w:r>
            <w:r w:rsidR="0029783B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Выполнение практической работы по вариантам. Каждой группе предлагается исследовать одну марку шоколада</w:t>
            </w:r>
          </w:p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Задание 10 </w:t>
            </w:r>
            <w:r w:rsidR="0029783B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Занесение результатов исследования в </w:t>
            </w:r>
            <w:r w:rsidR="00D1779E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итоговую таблицу результатов, </w:t>
            </w:r>
            <w:r w:rsidR="00DB4344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формулирование выводов</w:t>
            </w:r>
            <w:r w:rsidR="00A54283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5" w:type="pct"/>
          </w:tcPr>
          <w:p w:rsidR="00842E06" w:rsidRPr="00EB3D3F" w:rsidRDefault="00DB4344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Л1,</w:t>
            </w:r>
            <w:r w:rsidR="00326A6F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Р4,П1, П2, К1, К3, ПР1, ПР2, ПР3, ПР4</w:t>
            </w:r>
          </w:p>
        </w:tc>
      </w:tr>
      <w:tr w:rsidR="00842E06" w:rsidRPr="00EB3D3F" w:rsidTr="0084168A">
        <w:tc>
          <w:tcPr>
            <w:tcW w:w="5000" w:type="pct"/>
            <w:gridSpan w:val="8"/>
          </w:tcPr>
          <w:p w:rsidR="00842E06" w:rsidRPr="00EB3D3F" w:rsidRDefault="00842E06" w:rsidP="00BB282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4 этап Рефлексивная деятельность </w:t>
            </w:r>
          </w:p>
          <w:p w:rsidR="00842E06" w:rsidRPr="00EB3D3F" w:rsidRDefault="00842E06" w:rsidP="00BB282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(заключительный инструктаж, итоги урока, анализ урока учителем)</w:t>
            </w:r>
          </w:p>
        </w:tc>
      </w:tr>
      <w:tr w:rsidR="00842E06" w:rsidRPr="00EB3D3F" w:rsidTr="0084168A">
        <w:tc>
          <w:tcPr>
            <w:tcW w:w="996" w:type="pct"/>
          </w:tcPr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Цели деятельности</w:t>
            </w:r>
          </w:p>
        </w:tc>
        <w:tc>
          <w:tcPr>
            <w:tcW w:w="3009" w:type="pct"/>
            <w:gridSpan w:val="6"/>
          </w:tcPr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Защита выполненной работы</w:t>
            </w:r>
          </w:p>
        </w:tc>
        <w:tc>
          <w:tcPr>
            <w:tcW w:w="995" w:type="pct"/>
          </w:tcPr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Планируемый результат</w:t>
            </w:r>
          </w:p>
        </w:tc>
      </w:tr>
      <w:tr w:rsidR="00842E06" w:rsidRPr="00EB3D3F" w:rsidTr="0084168A">
        <w:trPr>
          <w:trHeight w:val="847"/>
        </w:trPr>
        <w:tc>
          <w:tcPr>
            <w:tcW w:w="996" w:type="pct"/>
          </w:tcPr>
          <w:p w:rsidR="00842E06" w:rsidRPr="00EB3D3F" w:rsidRDefault="00326A6F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Развитие познавательной активности учащихся ,формирование естественнонаучного </w:t>
            </w: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мировоззрения</w:t>
            </w:r>
          </w:p>
        </w:tc>
        <w:tc>
          <w:tcPr>
            <w:tcW w:w="3009" w:type="pct"/>
            <w:gridSpan w:val="6"/>
          </w:tcPr>
          <w:p w:rsidR="00326A6F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Задание 11</w:t>
            </w: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  <w:r w:rsidR="00326A6F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Учащиеся от каждой группы представляют результаты исследования.</w:t>
            </w:r>
          </w:p>
          <w:p w:rsidR="00842E06" w:rsidRPr="00EB3D3F" w:rsidRDefault="00842E06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Задание 12</w:t>
            </w: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  <w:r w:rsidR="00DB4344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Рефлексия </w:t>
            </w:r>
            <w:r w:rsidR="00BB2822">
              <w:rPr>
                <w:rFonts w:ascii="Times New Roman" w:hAnsi="Times New Roman"/>
                <w:sz w:val="24"/>
                <w:szCs w:val="24"/>
                <w:lang w:eastAsia="ru-RU"/>
              </w:rPr>
              <w:t>(прил.4</w:t>
            </w:r>
            <w:r w:rsidR="00DB4344"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95" w:type="pct"/>
          </w:tcPr>
          <w:p w:rsidR="00842E06" w:rsidRPr="00EB3D3F" w:rsidRDefault="00DB4344" w:rsidP="00BB282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3D3F">
              <w:rPr>
                <w:rFonts w:ascii="Times New Roman" w:hAnsi="Times New Roman"/>
                <w:sz w:val="24"/>
                <w:szCs w:val="24"/>
                <w:lang w:eastAsia="ru-RU"/>
              </w:rPr>
              <w:t>Л2, Л3</w:t>
            </w:r>
          </w:p>
        </w:tc>
      </w:tr>
    </w:tbl>
    <w:p w:rsidR="006D5773" w:rsidRPr="00EB3D3F" w:rsidRDefault="006D5773" w:rsidP="00BB2822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DB4344" w:rsidRPr="00EB3D3F" w:rsidRDefault="00DB4344" w:rsidP="00BB2822">
      <w:pPr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EB3D3F">
        <w:rPr>
          <w:rFonts w:ascii="Times New Roman" w:hAnsi="Times New Roman"/>
          <w:b/>
          <w:sz w:val="24"/>
          <w:szCs w:val="24"/>
        </w:rPr>
        <w:t xml:space="preserve">Приложение 1. </w:t>
      </w:r>
    </w:p>
    <w:p w:rsidR="00DB4344" w:rsidRPr="00EB3D3F" w:rsidRDefault="00DB4344" w:rsidP="00BB2822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EB3D3F">
        <w:rPr>
          <w:rFonts w:ascii="Times New Roman" w:hAnsi="Times New Roman"/>
          <w:b/>
          <w:sz w:val="24"/>
          <w:szCs w:val="24"/>
        </w:rPr>
        <w:t>«Звездочка» обдумывания</w:t>
      </w:r>
    </w:p>
    <w:p w:rsidR="00BC5EC9" w:rsidRPr="00EB3D3F" w:rsidRDefault="00BC5EC9" w:rsidP="00BB2822">
      <w:pPr>
        <w:spacing w:line="360" w:lineRule="auto"/>
        <w:rPr>
          <w:rFonts w:ascii="Times New Roman" w:hAnsi="Times New Roman"/>
          <w:sz w:val="24"/>
          <w:szCs w:val="24"/>
        </w:rPr>
      </w:pPr>
      <w:r w:rsidRPr="00EB3D3F">
        <w:rPr>
          <w:rFonts w:ascii="Times New Roman" w:hAnsi="Times New Roman"/>
          <w:sz w:val="24"/>
          <w:szCs w:val="24"/>
        </w:rPr>
        <w:t>1.Получить информацию о шоколаде из различных источников информации</w:t>
      </w:r>
    </w:p>
    <w:p w:rsidR="005710CD" w:rsidRPr="00EB3D3F" w:rsidRDefault="00BC5EC9" w:rsidP="00BB2822">
      <w:pPr>
        <w:spacing w:line="360" w:lineRule="auto"/>
        <w:rPr>
          <w:rFonts w:ascii="Times New Roman" w:hAnsi="Times New Roman"/>
          <w:sz w:val="24"/>
          <w:szCs w:val="24"/>
        </w:rPr>
      </w:pPr>
      <w:r w:rsidRPr="00EB3D3F">
        <w:rPr>
          <w:rFonts w:ascii="Times New Roman" w:hAnsi="Times New Roman"/>
          <w:sz w:val="24"/>
          <w:szCs w:val="24"/>
        </w:rPr>
        <w:t>2</w:t>
      </w:r>
      <w:r w:rsidR="005710CD" w:rsidRPr="00EB3D3F">
        <w:rPr>
          <w:rFonts w:ascii="Times New Roman" w:hAnsi="Times New Roman"/>
          <w:sz w:val="24"/>
          <w:szCs w:val="24"/>
        </w:rPr>
        <w:t>.Изучить этикетки различных марок шоколада.</w:t>
      </w:r>
    </w:p>
    <w:p w:rsidR="005710CD" w:rsidRPr="00EB3D3F" w:rsidRDefault="00BC5EC9" w:rsidP="00BB2822">
      <w:pPr>
        <w:spacing w:line="360" w:lineRule="auto"/>
        <w:rPr>
          <w:rFonts w:ascii="Times New Roman" w:hAnsi="Times New Roman"/>
          <w:sz w:val="24"/>
          <w:szCs w:val="24"/>
        </w:rPr>
      </w:pPr>
      <w:r w:rsidRPr="00EB3D3F">
        <w:rPr>
          <w:rFonts w:ascii="Times New Roman" w:hAnsi="Times New Roman"/>
          <w:sz w:val="24"/>
          <w:szCs w:val="24"/>
        </w:rPr>
        <w:t>3</w:t>
      </w:r>
      <w:r w:rsidR="005710CD" w:rsidRPr="00EB3D3F">
        <w:rPr>
          <w:rFonts w:ascii="Times New Roman" w:hAnsi="Times New Roman"/>
          <w:sz w:val="24"/>
          <w:szCs w:val="24"/>
        </w:rPr>
        <w:t>.Определить какими физическими свойствами обладает шоколад (цвет, запах, ломкость, растворимость в воде)</w:t>
      </w:r>
    </w:p>
    <w:p w:rsidR="005710CD" w:rsidRPr="00EB3D3F" w:rsidRDefault="00BC5EC9" w:rsidP="00BB2822">
      <w:pPr>
        <w:spacing w:line="360" w:lineRule="auto"/>
        <w:rPr>
          <w:rFonts w:ascii="Times New Roman" w:hAnsi="Times New Roman"/>
          <w:sz w:val="24"/>
          <w:szCs w:val="24"/>
        </w:rPr>
      </w:pPr>
      <w:r w:rsidRPr="00EB3D3F">
        <w:rPr>
          <w:rFonts w:ascii="Times New Roman" w:hAnsi="Times New Roman"/>
          <w:sz w:val="24"/>
          <w:szCs w:val="24"/>
        </w:rPr>
        <w:t>4</w:t>
      </w:r>
      <w:r w:rsidR="005710CD" w:rsidRPr="00EB3D3F">
        <w:rPr>
          <w:rFonts w:ascii="Times New Roman" w:hAnsi="Times New Roman"/>
          <w:sz w:val="24"/>
          <w:szCs w:val="24"/>
        </w:rPr>
        <w:t>.Исследование химического состава шоколада (наличие белков, жиров, углеводов).</w:t>
      </w:r>
    </w:p>
    <w:p w:rsidR="005710CD" w:rsidRPr="00EB3D3F" w:rsidRDefault="00BC5EC9" w:rsidP="00BB2822">
      <w:pPr>
        <w:spacing w:line="360" w:lineRule="auto"/>
        <w:rPr>
          <w:rFonts w:ascii="Times New Roman" w:hAnsi="Times New Roman"/>
          <w:sz w:val="24"/>
          <w:szCs w:val="24"/>
        </w:rPr>
      </w:pPr>
      <w:r w:rsidRPr="00EB3D3F">
        <w:rPr>
          <w:rFonts w:ascii="Times New Roman" w:hAnsi="Times New Roman"/>
          <w:sz w:val="24"/>
          <w:szCs w:val="24"/>
        </w:rPr>
        <w:t>5</w:t>
      </w:r>
      <w:r w:rsidR="005710CD" w:rsidRPr="00EB3D3F">
        <w:rPr>
          <w:rFonts w:ascii="Times New Roman" w:hAnsi="Times New Roman"/>
          <w:sz w:val="24"/>
          <w:szCs w:val="24"/>
        </w:rPr>
        <w:t>.Сделать выводы</w:t>
      </w:r>
      <w:r w:rsidRPr="00EB3D3F">
        <w:rPr>
          <w:rFonts w:ascii="Times New Roman" w:hAnsi="Times New Roman"/>
          <w:sz w:val="24"/>
          <w:szCs w:val="24"/>
        </w:rPr>
        <w:t xml:space="preserve"> об оптимальных нормах потребления шоколада.</w:t>
      </w:r>
    </w:p>
    <w:p w:rsidR="00ED239B" w:rsidRPr="00EB3D3F" w:rsidRDefault="00BB2822" w:rsidP="00BB2822">
      <w:pPr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Приложение 2</w:t>
      </w:r>
      <w:r w:rsidR="00ED239B" w:rsidRPr="00EB3D3F">
        <w:rPr>
          <w:rFonts w:ascii="Times New Roman" w:hAnsi="Times New Roman"/>
          <w:b/>
          <w:sz w:val="24"/>
          <w:szCs w:val="24"/>
        </w:rPr>
        <w:t>.</w:t>
      </w:r>
    </w:p>
    <w:p w:rsidR="00D337A4" w:rsidRPr="00EB3D3F" w:rsidRDefault="00645BFD" w:rsidP="00BB282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EB3D3F">
        <w:rPr>
          <w:rFonts w:ascii="Times New Roman" w:hAnsi="Times New Roman"/>
          <w:b/>
          <w:sz w:val="24"/>
          <w:szCs w:val="24"/>
        </w:rPr>
        <w:t xml:space="preserve">  </w:t>
      </w:r>
      <w:r w:rsidR="00D337A4" w:rsidRPr="00EB3D3F">
        <w:rPr>
          <w:rFonts w:ascii="Times New Roman" w:hAnsi="Times New Roman"/>
          <w:b/>
          <w:sz w:val="24"/>
          <w:szCs w:val="24"/>
        </w:rPr>
        <w:t>Инструктивные карты</w:t>
      </w:r>
      <w:r w:rsidRPr="00EB3D3F">
        <w:rPr>
          <w:rFonts w:ascii="Times New Roman" w:hAnsi="Times New Roman"/>
          <w:b/>
          <w:sz w:val="24"/>
          <w:szCs w:val="24"/>
        </w:rPr>
        <w:t xml:space="preserve"> для лабораторной работы</w:t>
      </w:r>
    </w:p>
    <w:p w:rsidR="00645BFD" w:rsidRPr="00EB3D3F" w:rsidRDefault="00645BFD" w:rsidP="00BB2822">
      <w:pPr>
        <w:spacing w:line="360" w:lineRule="auto"/>
        <w:rPr>
          <w:rFonts w:ascii="Times New Roman" w:hAnsi="Times New Roman"/>
          <w:sz w:val="24"/>
          <w:szCs w:val="24"/>
        </w:rPr>
      </w:pPr>
      <w:r w:rsidRPr="00EB3D3F">
        <w:rPr>
          <w:rFonts w:ascii="Times New Roman" w:hAnsi="Times New Roman"/>
          <w:sz w:val="24"/>
          <w:szCs w:val="24"/>
        </w:rPr>
        <w:t>Цель: Изучение физических и химических свойств шоколада.</w:t>
      </w:r>
    </w:p>
    <w:p w:rsidR="00645BFD" w:rsidRPr="00EB3D3F" w:rsidRDefault="00645BFD" w:rsidP="00BB2822">
      <w:pPr>
        <w:spacing w:line="360" w:lineRule="auto"/>
        <w:rPr>
          <w:rFonts w:ascii="Times New Roman" w:hAnsi="Times New Roman"/>
          <w:sz w:val="24"/>
          <w:szCs w:val="24"/>
        </w:rPr>
      </w:pPr>
      <w:r w:rsidRPr="00EB3D3F">
        <w:rPr>
          <w:rFonts w:ascii="Times New Roman" w:hAnsi="Times New Roman"/>
          <w:sz w:val="24"/>
          <w:szCs w:val="24"/>
        </w:rPr>
        <w:t xml:space="preserve">Оборудование: химические стаканы, воронки, фильтры, стеклянные палочки, штатив лабораторный, колбы с водой, салфетки, спиртовки, спички, растворы гидроксида натрия, сульфата меди(2), концентрированная азотная кислота. </w:t>
      </w:r>
    </w:p>
    <w:p w:rsidR="00563125" w:rsidRPr="00EB3D3F" w:rsidRDefault="00ED239B" w:rsidP="00BB2822">
      <w:pPr>
        <w:spacing w:line="360" w:lineRule="auto"/>
        <w:rPr>
          <w:rFonts w:ascii="Times New Roman" w:hAnsi="Times New Roman"/>
          <w:sz w:val="24"/>
          <w:szCs w:val="24"/>
        </w:rPr>
      </w:pPr>
      <w:r w:rsidRPr="00EB3D3F">
        <w:rPr>
          <w:rFonts w:ascii="Times New Roman" w:hAnsi="Times New Roman"/>
          <w:b/>
          <w:sz w:val="24"/>
          <w:szCs w:val="24"/>
        </w:rPr>
        <w:t>Опыт</w:t>
      </w:r>
      <w:r w:rsidR="00563125" w:rsidRPr="00EB3D3F">
        <w:rPr>
          <w:rFonts w:ascii="Times New Roman" w:hAnsi="Times New Roman"/>
          <w:b/>
          <w:sz w:val="24"/>
          <w:szCs w:val="24"/>
        </w:rPr>
        <w:t xml:space="preserve"> </w:t>
      </w:r>
      <w:r w:rsidRPr="00EB3D3F">
        <w:rPr>
          <w:rFonts w:ascii="Times New Roman" w:hAnsi="Times New Roman"/>
          <w:b/>
          <w:sz w:val="24"/>
          <w:szCs w:val="24"/>
        </w:rPr>
        <w:t>1</w:t>
      </w:r>
      <w:r w:rsidR="00563125" w:rsidRPr="00EB3D3F">
        <w:rPr>
          <w:rFonts w:ascii="Times New Roman" w:hAnsi="Times New Roman"/>
          <w:sz w:val="24"/>
          <w:szCs w:val="24"/>
        </w:rPr>
        <w:t>. Изучение физических свойств шоколада</w:t>
      </w:r>
    </w:p>
    <w:tbl>
      <w:tblPr>
        <w:tblStyle w:val="afc"/>
        <w:tblW w:w="0" w:type="auto"/>
        <w:tblLook w:val="04A0"/>
      </w:tblPr>
      <w:tblGrid>
        <w:gridCol w:w="2463"/>
        <w:gridCol w:w="2464"/>
        <w:gridCol w:w="2464"/>
        <w:gridCol w:w="2464"/>
      </w:tblGrid>
      <w:tr w:rsidR="00563125" w:rsidRPr="00EB3D3F" w:rsidTr="00563125">
        <w:tc>
          <w:tcPr>
            <w:tcW w:w="2463" w:type="dxa"/>
          </w:tcPr>
          <w:p w:rsidR="00563125" w:rsidRPr="00EB3D3F" w:rsidRDefault="00563125" w:rsidP="00BB282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3D3F">
              <w:rPr>
                <w:rFonts w:ascii="Times New Roman" w:hAnsi="Times New Roman"/>
                <w:sz w:val="24"/>
                <w:szCs w:val="24"/>
              </w:rPr>
              <w:t>Цвет</w:t>
            </w:r>
          </w:p>
        </w:tc>
        <w:tc>
          <w:tcPr>
            <w:tcW w:w="2464" w:type="dxa"/>
          </w:tcPr>
          <w:p w:rsidR="00563125" w:rsidRPr="00EB3D3F" w:rsidRDefault="00563125" w:rsidP="00BB282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3D3F">
              <w:rPr>
                <w:rFonts w:ascii="Times New Roman" w:hAnsi="Times New Roman"/>
                <w:sz w:val="24"/>
                <w:szCs w:val="24"/>
              </w:rPr>
              <w:t>Запах</w:t>
            </w:r>
          </w:p>
        </w:tc>
        <w:tc>
          <w:tcPr>
            <w:tcW w:w="2464" w:type="dxa"/>
          </w:tcPr>
          <w:p w:rsidR="00563125" w:rsidRPr="00EB3D3F" w:rsidRDefault="00563125" w:rsidP="00BB282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3D3F">
              <w:rPr>
                <w:rFonts w:ascii="Times New Roman" w:hAnsi="Times New Roman"/>
                <w:sz w:val="24"/>
                <w:szCs w:val="24"/>
              </w:rPr>
              <w:t>Ломкость</w:t>
            </w:r>
          </w:p>
        </w:tc>
        <w:tc>
          <w:tcPr>
            <w:tcW w:w="2464" w:type="dxa"/>
          </w:tcPr>
          <w:p w:rsidR="00563125" w:rsidRPr="00EB3D3F" w:rsidRDefault="00563125" w:rsidP="00BB282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3D3F">
              <w:rPr>
                <w:rFonts w:ascii="Times New Roman" w:hAnsi="Times New Roman"/>
                <w:sz w:val="24"/>
                <w:szCs w:val="24"/>
              </w:rPr>
              <w:t>Растворимость в воде</w:t>
            </w:r>
          </w:p>
        </w:tc>
      </w:tr>
      <w:tr w:rsidR="00563125" w:rsidRPr="00EB3D3F" w:rsidTr="00563125">
        <w:tc>
          <w:tcPr>
            <w:tcW w:w="2463" w:type="dxa"/>
          </w:tcPr>
          <w:p w:rsidR="00563125" w:rsidRPr="00EB3D3F" w:rsidRDefault="00563125" w:rsidP="00BB282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:rsidR="00563125" w:rsidRPr="00EB3D3F" w:rsidRDefault="00563125" w:rsidP="00BB282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:rsidR="00563125" w:rsidRPr="00EB3D3F" w:rsidRDefault="00563125" w:rsidP="00BB282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:rsidR="00563125" w:rsidRPr="00EB3D3F" w:rsidRDefault="00563125" w:rsidP="00BB282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63125" w:rsidRPr="00EB3D3F" w:rsidRDefault="00563125" w:rsidP="00BB2822">
      <w:pPr>
        <w:spacing w:line="36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EB3D3F">
        <w:rPr>
          <w:rFonts w:ascii="Times New Roman" w:hAnsi="Times New Roman"/>
          <w:b/>
          <w:sz w:val="24"/>
          <w:szCs w:val="24"/>
        </w:rPr>
        <w:t>Опыт 2.</w:t>
      </w:r>
      <w:r w:rsidRPr="00EB3D3F">
        <w:rPr>
          <w:rFonts w:ascii="Times New Roman" w:hAnsi="Times New Roman"/>
          <w:sz w:val="24"/>
          <w:szCs w:val="24"/>
        </w:rPr>
        <w:t>Обнаружение в шоколаде жиров.</w:t>
      </w:r>
    </w:p>
    <w:p w:rsidR="00563125" w:rsidRPr="00EB3D3F" w:rsidRDefault="00563125" w:rsidP="00BB2822">
      <w:pPr>
        <w:spacing w:line="360" w:lineRule="auto"/>
        <w:rPr>
          <w:rFonts w:ascii="Times New Roman" w:hAnsi="Times New Roman"/>
          <w:sz w:val="24"/>
          <w:szCs w:val="24"/>
        </w:rPr>
      </w:pPr>
      <w:r w:rsidRPr="00EB3D3F">
        <w:rPr>
          <w:rFonts w:ascii="Times New Roman" w:hAnsi="Times New Roman"/>
          <w:sz w:val="24"/>
          <w:szCs w:val="24"/>
        </w:rPr>
        <w:t>Разминаем шоколад на бумажной салфетке. Наличие жирного пятна указывает на наличие непредельных жиров.</w:t>
      </w:r>
    </w:p>
    <w:p w:rsidR="00563125" w:rsidRPr="00EB3D3F" w:rsidRDefault="00563125" w:rsidP="00BB2822">
      <w:pPr>
        <w:spacing w:line="360" w:lineRule="auto"/>
        <w:rPr>
          <w:rFonts w:ascii="Times New Roman" w:hAnsi="Times New Roman"/>
          <w:sz w:val="24"/>
          <w:szCs w:val="24"/>
        </w:rPr>
      </w:pPr>
      <w:r w:rsidRPr="00EB3D3F">
        <w:rPr>
          <w:rFonts w:ascii="Times New Roman" w:hAnsi="Times New Roman"/>
          <w:b/>
          <w:sz w:val="24"/>
          <w:szCs w:val="24"/>
        </w:rPr>
        <w:t>Опыт 3.</w:t>
      </w:r>
      <w:r w:rsidRPr="00EB3D3F">
        <w:rPr>
          <w:rFonts w:ascii="Times New Roman" w:hAnsi="Times New Roman"/>
          <w:sz w:val="24"/>
          <w:szCs w:val="24"/>
        </w:rPr>
        <w:t xml:space="preserve"> Обнаружение в шоколаде углеводов.</w:t>
      </w:r>
    </w:p>
    <w:p w:rsidR="00563125" w:rsidRPr="00EB3D3F" w:rsidRDefault="00563125" w:rsidP="00BB2822">
      <w:pPr>
        <w:spacing w:line="360" w:lineRule="auto"/>
        <w:rPr>
          <w:rFonts w:ascii="Times New Roman" w:hAnsi="Times New Roman"/>
          <w:sz w:val="24"/>
          <w:szCs w:val="24"/>
        </w:rPr>
      </w:pPr>
      <w:r w:rsidRPr="00EB3D3F">
        <w:rPr>
          <w:rFonts w:ascii="Times New Roman" w:hAnsi="Times New Roman"/>
          <w:sz w:val="24"/>
          <w:szCs w:val="24"/>
        </w:rPr>
        <w:t>-Насыпаем в пробирку тёртый шоколад и приливаем воды.</w:t>
      </w:r>
    </w:p>
    <w:p w:rsidR="00563125" w:rsidRPr="00EB3D3F" w:rsidRDefault="00563125" w:rsidP="00BB2822">
      <w:pPr>
        <w:spacing w:line="360" w:lineRule="auto"/>
        <w:rPr>
          <w:rFonts w:ascii="Times New Roman" w:hAnsi="Times New Roman"/>
          <w:sz w:val="24"/>
          <w:szCs w:val="24"/>
        </w:rPr>
      </w:pPr>
      <w:r w:rsidRPr="00EB3D3F">
        <w:rPr>
          <w:rFonts w:ascii="Times New Roman" w:hAnsi="Times New Roman"/>
          <w:sz w:val="24"/>
          <w:szCs w:val="24"/>
        </w:rPr>
        <w:t xml:space="preserve">-Встряхиваем </w:t>
      </w:r>
      <w:r w:rsidR="003E2EF4" w:rsidRPr="00EB3D3F">
        <w:rPr>
          <w:rFonts w:ascii="Times New Roman" w:hAnsi="Times New Roman"/>
          <w:sz w:val="24"/>
          <w:szCs w:val="24"/>
        </w:rPr>
        <w:t>содержимое пробирки несколько раз.</w:t>
      </w:r>
    </w:p>
    <w:p w:rsidR="003E2EF4" w:rsidRPr="00EB3D3F" w:rsidRDefault="003E2EF4" w:rsidP="00BB2822">
      <w:pPr>
        <w:spacing w:line="360" w:lineRule="auto"/>
        <w:rPr>
          <w:rFonts w:ascii="Times New Roman" w:hAnsi="Times New Roman"/>
          <w:sz w:val="24"/>
          <w:szCs w:val="24"/>
        </w:rPr>
      </w:pPr>
      <w:r w:rsidRPr="00EB3D3F">
        <w:rPr>
          <w:rFonts w:ascii="Times New Roman" w:hAnsi="Times New Roman"/>
          <w:sz w:val="24"/>
          <w:szCs w:val="24"/>
        </w:rPr>
        <w:t>-Фильтруем.</w:t>
      </w:r>
    </w:p>
    <w:p w:rsidR="003E2EF4" w:rsidRPr="00EB3D3F" w:rsidRDefault="003E2EF4" w:rsidP="00BB2822">
      <w:pPr>
        <w:spacing w:line="360" w:lineRule="auto"/>
        <w:rPr>
          <w:rFonts w:ascii="Times New Roman" w:hAnsi="Times New Roman"/>
          <w:sz w:val="24"/>
          <w:szCs w:val="24"/>
        </w:rPr>
      </w:pPr>
      <w:r w:rsidRPr="00EB3D3F">
        <w:rPr>
          <w:rFonts w:ascii="Times New Roman" w:hAnsi="Times New Roman"/>
          <w:sz w:val="24"/>
          <w:szCs w:val="24"/>
        </w:rPr>
        <w:lastRenderedPageBreak/>
        <w:t>-Добавляем к фильтрату 1мл едкого натра NaOH</w:t>
      </w:r>
    </w:p>
    <w:p w:rsidR="003E2EF4" w:rsidRPr="00EB3D3F" w:rsidRDefault="003E2EF4" w:rsidP="00BB2822">
      <w:pPr>
        <w:spacing w:line="360" w:lineRule="auto"/>
        <w:rPr>
          <w:rFonts w:ascii="Times New Roman" w:hAnsi="Times New Roman"/>
          <w:sz w:val="24"/>
          <w:szCs w:val="24"/>
        </w:rPr>
      </w:pPr>
      <w:r w:rsidRPr="00EB3D3F">
        <w:rPr>
          <w:rFonts w:ascii="Times New Roman" w:hAnsi="Times New Roman"/>
          <w:sz w:val="24"/>
          <w:szCs w:val="24"/>
        </w:rPr>
        <w:t>-Добавляем 2-3 капли раствора сульфата меди (||)</w:t>
      </w:r>
      <w:r w:rsidRPr="00EB3D3F">
        <w:rPr>
          <w:rFonts w:ascii="Times New Roman" w:hAnsi="Times New Roman"/>
          <w:sz w:val="24"/>
          <w:szCs w:val="24"/>
          <w:lang w:val="en-US"/>
        </w:rPr>
        <w:t>CuSO</w:t>
      </w:r>
      <w:r w:rsidRPr="00EB3D3F">
        <w:rPr>
          <w:rFonts w:ascii="Times New Roman" w:hAnsi="Times New Roman"/>
          <w:sz w:val="24"/>
          <w:szCs w:val="24"/>
        </w:rPr>
        <w:t>4</w:t>
      </w:r>
    </w:p>
    <w:p w:rsidR="003E2EF4" w:rsidRPr="00EB3D3F" w:rsidRDefault="003E2EF4" w:rsidP="00BB2822">
      <w:pPr>
        <w:spacing w:line="360" w:lineRule="auto"/>
        <w:rPr>
          <w:rFonts w:ascii="Times New Roman" w:hAnsi="Times New Roman"/>
          <w:sz w:val="24"/>
          <w:szCs w:val="24"/>
        </w:rPr>
      </w:pPr>
      <w:r w:rsidRPr="00EB3D3F">
        <w:rPr>
          <w:rFonts w:ascii="Times New Roman" w:hAnsi="Times New Roman"/>
          <w:sz w:val="24"/>
          <w:szCs w:val="24"/>
        </w:rPr>
        <w:t>- Встряхиваем пробирку.</w:t>
      </w:r>
    </w:p>
    <w:p w:rsidR="003E2EF4" w:rsidRPr="00EB3D3F" w:rsidRDefault="003E2EF4" w:rsidP="00BB2822">
      <w:pPr>
        <w:spacing w:line="360" w:lineRule="auto"/>
        <w:rPr>
          <w:rFonts w:ascii="Times New Roman" w:hAnsi="Times New Roman"/>
          <w:sz w:val="24"/>
          <w:szCs w:val="24"/>
        </w:rPr>
      </w:pPr>
      <w:r w:rsidRPr="00EB3D3F">
        <w:rPr>
          <w:rFonts w:ascii="Times New Roman" w:hAnsi="Times New Roman"/>
          <w:sz w:val="24"/>
          <w:szCs w:val="24"/>
        </w:rPr>
        <w:t xml:space="preserve">Вывод : Если появляется ярко-синее </w:t>
      </w:r>
      <w:r w:rsidR="00B56BC3" w:rsidRPr="00EB3D3F">
        <w:rPr>
          <w:rFonts w:ascii="Times New Roman" w:hAnsi="Times New Roman"/>
          <w:sz w:val="24"/>
          <w:szCs w:val="24"/>
        </w:rPr>
        <w:t xml:space="preserve">окрашивание, следовательно, </w:t>
      </w:r>
      <w:r w:rsidR="001E5A9E" w:rsidRPr="00EB3D3F">
        <w:rPr>
          <w:rFonts w:ascii="Times New Roman" w:hAnsi="Times New Roman"/>
          <w:sz w:val="24"/>
          <w:szCs w:val="24"/>
        </w:rPr>
        <w:t>в шоколаде содержится сахароза.</w:t>
      </w:r>
    </w:p>
    <w:p w:rsidR="001E5A9E" w:rsidRPr="00EB3D3F" w:rsidRDefault="001E5A9E" w:rsidP="00BB2822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EB3D3F">
        <w:rPr>
          <w:rFonts w:ascii="Times New Roman" w:hAnsi="Times New Roman"/>
          <w:b/>
          <w:sz w:val="24"/>
          <w:szCs w:val="24"/>
        </w:rPr>
        <w:t>Опыт 4.</w:t>
      </w:r>
    </w:p>
    <w:p w:rsidR="001E5A9E" w:rsidRPr="00EB3D3F" w:rsidRDefault="001E5A9E" w:rsidP="00BB2822">
      <w:pPr>
        <w:spacing w:line="360" w:lineRule="auto"/>
        <w:rPr>
          <w:rFonts w:ascii="Times New Roman" w:hAnsi="Times New Roman"/>
          <w:sz w:val="24"/>
          <w:szCs w:val="24"/>
        </w:rPr>
      </w:pPr>
      <w:r w:rsidRPr="00EB3D3F">
        <w:rPr>
          <w:rFonts w:ascii="Times New Roman" w:hAnsi="Times New Roman"/>
          <w:sz w:val="24"/>
          <w:szCs w:val="24"/>
        </w:rPr>
        <w:t>Обнаружение в шоколаде белков (ксантопротеиновая реакция).</w:t>
      </w:r>
    </w:p>
    <w:p w:rsidR="001E5A9E" w:rsidRPr="00EB3D3F" w:rsidRDefault="001E5A9E" w:rsidP="00BB2822">
      <w:pPr>
        <w:spacing w:line="360" w:lineRule="auto"/>
        <w:rPr>
          <w:rFonts w:ascii="Times New Roman" w:hAnsi="Times New Roman"/>
          <w:sz w:val="24"/>
          <w:szCs w:val="24"/>
        </w:rPr>
      </w:pPr>
      <w:r w:rsidRPr="00EB3D3F">
        <w:rPr>
          <w:rFonts w:ascii="Times New Roman" w:hAnsi="Times New Roman"/>
          <w:sz w:val="24"/>
          <w:szCs w:val="24"/>
        </w:rPr>
        <w:t>-Насыпаем в пробирку тёртый шоколад и приливаем 2-3 мл воды.</w:t>
      </w:r>
    </w:p>
    <w:p w:rsidR="001E5A9E" w:rsidRPr="00EB3D3F" w:rsidRDefault="001E5A9E" w:rsidP="00BB2822">
      <w:pPr>
        <w:spacing w:line="360" w:lineRule="auto"/>
        <w:rPr>
          <w:rFonts w:ascii="Times New Roman" w:hAnsi="Times New Roman"/>
          <w:sz w:val="24"/>
          <w:szCs w:val="24"/>
        </w:rPr>
      </w:pPr>
      <w:r w:rsidRPr="00EB3D3F">
        <w:rPr>
          <w:rFonts w:ascii="Times New Roman" w:hAnsi="Times New Roman"/>
          <w:sz w:val="24"/>
          <w:szCs w:val="24"/>
        </w:rPr>
        <w:t>-Встряхиваем содержимое пробирки несколько раз.</w:t>
      </w:r>
    </w:p>
    <w:p w:rsidR="001E5A9E" w:rsidRPr="00EB3D3F" w:rsidRDefault="001E5A9E" w:rsidP="00BB2822">
      <w:pPr>
        <w:spacing w:line="360" w:lineRule="auto"/>
        <w:rPr>
          <w:rFonts w:ascii="Times New Roman" w:hAnsi="Times New Roman"/>
          <w:sz w:val="24"/>
          <w:szCs w:val="24"/>
        </w:rPr>
      </w:pPr>
      <w:r w:rsidRPr="00EB3D3F">
        <w:rPr>
          <w:rFonts w:ascii="Times New Roman" w:hAnsi="Times New Roman"/>
          <w:sz w:val="24"/>
          <w:szCs w:val="24"/>
        </w:rPr>
        <w:t>-Фильтруем.</w:t>
      </w:r>
    </w:p>
    <w:p w:rsidR="001E5A9E" w:rsidRPr="00EB3D3F" w:rsidRDefault="00BB2822" w:rsidP="00BB2822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-Приливаем к фильтрату, </w:t>
      </w:r>
      <w:r w:rsidR="001E5A9E" w:rsidRPr="00EB3D3F">
        <w:rPr>
          <w:rFonts w:ascii="Times New Roman" w:hAnsi="Times New Roman"/>
          <w:sz w:val="24"/>
          <w:szCs w:val="24"/>
        </w:rPr>
        <w:t xml:space="preserve">соблюдая осторожность, концентрированную азотную кислоту </w:t>
      </w:r>
      <w:r w:rsidR="001E5A9E" w:rsidRPr="00EB3D3F">
        <w:rPr>
          <w:rFonts w:ascii="Times New Roman" w:hAnsi="Times New Roman"/>
          <w:sz w:val="24"/>
          <w:szCs w:val="24"/>
          <w:lang w:val="en-US"/>
        </w:rPr>
        <w:t>HNO</w:t>
      </w:r>
      <w:r w:rsidR="001E5A9E" w:rsidRPr="00EB3D3F">
        <w:rPr>
          <w:rFonts w:ascii="Times New Roman" w:hAnsi="Times New Roman"/>
          <w:sz w:val="24"/>
          <w:szCs w:val="24"/>
        </w:rPr>
        <w:t>3.</w:t>
      </w:r>
    </w:p>
    <w:p w:rsidR="001E5A9E" w:rsidRPr="00EB3D3F" w:rsidRDefault="001E5A9E" w:rsidP="00BB2822">
      <w:pPr>
        <w:spacing w:line="360" w:lineRule="auto"/>
        <w:rPr>
          <w:rFonts w:ascii="Times New Roman" w:hAnsi="Times New Roman"/>
          <w:sz w:val="24"/>
          <w:szCs w:val="24"/>
        </w:rPr>
      </w:pPr>
      <w:r w:rsidRPr="00EB3D3F">
        <w:rPr>
          <w:rFonts w:ascii="Times New Roman" w:hAnsi="Times New Roman"/>
          <w:sz w:val="24"/>
          <w:szCs w:val="24"/>
        </w:rPr>
        <w:t>-Нагреваем полученную смесь.</w:t>
      </w:r>
    </w:p>
    <w:p w:rsidR="001E5A9E" w:rsidRPr="00EB3D3F" w:rsidRDefault="001E5A9E" w:rsidP="00BB2822">
      <w:pPr>
        <w:spacing w:line="360" w:lineRule="auto"/>
        <w:rPr>
          <w:rFonts w:ascii="Times New Roman" w:hAnsi="Times New Roman"/>
          <w:sz w:val="24"/>
          <w:szCs w:val="24"/>
        </w:rPr>
      </w:pPr>
      <w:r w:rsidRPr="00EB3D3F">
        <w:rPr>
          <w:rFonts w:ascii="Times New Roman" w:hAnsi="Times New Roman"/>
          <w:sz w:val="24"/>
          <w:szCs w:val="24"/>
        </w:rPr>
        <w:t xml:space="preserve">-Вывод: появление </w:t>
      </w:r>
      <w:r w:rsidR="00960EE5" w:rsidRPr="00EB3D3F">
        <w:rPr>
          <w:rFonts w:ascii="Times New Roman" w:hAnsi="Times New Roman"/>
          <w:sz w:val="24"/>
          <w:szCs w:val="24"/>
        </w:rPr>
        <w:t>жёлтого окрашивания свидетельствует, что в состав шоколада входят белки, так как такую реакцию дают остатки ароматических аминокислот.</w:t>
      </w:r>
    </w:p>
    <w:tbl>
      <w:tblPr>
        <w:tblStyle w:val="afc"/>
        <w:tblW w:w="0" w:type="auto"/>
        <w:tblLook w:val="04A0"/>
      </w:tblPr>
      <w:tblGrid>
        <w:gridCol w:w="2463"/>
        <w:gridCol w:w="2464"/>
        <w:gridCol w:w="2464"/>
        <w:gridCol w:w="2464"/>
      </w:tblGrid>
      <w:tr w:rsidR="00B56BC3" w:rsidRPr="00EB3D3F" w:rsidTr="00B56BC3">
        <w:tc>
          <w:tcPr>
            <w:tcW w:w="2463" w:type="dxa"/>
          </w:tcPr>
          <w:p w:rsidR="00B56BC3" w:rsidRPr="00EB3D3F" w:rsidRDefault="00B56BC3" w:rsidP="00BB282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3D3F">
              <w:rPr>
                <w:rFonts w:ascii="Times New Roman" w:hAnsi="Times New Roman"/>
                <w:sz w:val="24"/>
                <w:szCs w:val="24"/>
              </w:rPr>
              <w:t>Результат химического исследования</w:t>
            </w:r>
          </w:p>
        </w:tc>
        <w:tc>
          <w:tcPr>
            <w:tcW w:w="2464" w:type="dxa"/>
          </w:tcPr>
          <w:p w:rsidR="00B56BC3" w:rsidRPr="00EB3D3F" w:rsidRDefault="00B56BC3" w:rsidP="00BB282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3D3F">
              <w:rPr>
                <w:rFonts w:ascii="Times New Roman" w:hAnsi="Times New Roman"/>
                <w:sz w:val="24"/>
                <w:szCs w:val="24"/>
              </w:rPr>
              <w:t>Опыт 2. Наличие жирного пятна</w:t>
            </w:r>
          </w:p>
        </w:tc>
        <w:tc>
          <w:tcPr>
            <w:tcW w:w="2464" w:type="dxa"/>
          </w:tcPr>
          <w:p w:rsidR="00B56BC3" w:rsidRPr="00EB3D3F" w:rsidRDefault="00B56BC3" w:rsidP="00BB282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3D3F">
              <w:rPr>
                <w:rFonts w:ascii="Times New Roman" w:hAnsi="Times New Roman"/>
                <w:sz w:val="24"/>
                <w:szCs w:val="24"/>
              </w:rPr>
              <w:t>Опыт 3. Появляется ярко-синее окрашивание</w:t>
            </w:r>
          </w:p>
        </w:tc>
        <w:tc>
          <w:tcPr>
            <w:tcW w:w="2464" w:type="dxa"/>
          </w:tcPr>
          <w:p w:rsidR="00B56BC3" w:rsidRPr="00EB3D3F" w:rsidRDefault="00B56BC3" w:rsidP="00BB282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3D3F">
              <w:rPr>
                <w:rFonts w:ascii="Times New Roman" w:hAnsi="Times New Roman"/>
                <w:sz w:val="24"/>
                <w:szCs w:val="24"/>
              </w:rPr>
              <w:t>Опыт 4. Появление жёлтого окрашивания</w:t>
            </w:r>
          </w:p>
        </w:tc>
      </w:tr>
      <w:tr w:rsidR="00B56BC3" w:rsidRPr="00EB3D3F" w:rsidTr="00B56BC3">
        <w:tc>
          <w:tcPr>
            <w:tcW w:w="2463" w:type="dxa"/>
          </w:tcPr>
          <w:p w:rsidR="00B56BC3" w:rsidRPr="00EB3D3F" w:rsidRDefault="00B56BC3" w:rsidP="00BB282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3D3F">
              <w:rPr>
                <w:rFonts w:ascii="Times New Roman" w:hAnsi="Times New Roman"/>
                <w:sz w:val="24"/>
                <w:szCs w:val="24"/>
              </w:rPr>
              <w:t>Вывод</w:t>
            </w:r>
          </w:p>
        </w:tc>
        <w:tc>
          <w:tcPr>
            <w:tcW w:w="2464" w:type="dxa"/>
          </w:tcPr>
          <w:p w:rsidR="00B56BC3" w:rsidRPr="00EB3D3F" w:rsidRDefault="00B56BC3" w:rsidP="00BB282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:rsidR="00B56BC3" w:rsidRPr="00EB3D3F" w:rsidRDefault="00B56BC3" w:rsidP="00BB282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64" w:type="dxa"/>
          </w:tcPr>
          <w:p w:rsidR="00B56BC3" w:rsidRPr="00EB3D3F" w:rsidRDefault="00B56BC3" w:rsidP="00BB282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56BC3" w:rsidRPr="00EB3D3F" w:rsidRDefault="00B56BC3" w:rsidP="00BB2822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D337A4" w:rsidRPr="00EB3D3F" w:rsidRDefault="00BB2822" w:rsidP="00BB2822">
      <w:pPr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Приложение 3</w:t>
      </w:r>
    </w:p>
    <w:p w:rsidR="00D337A4" w:rsidRPr="00EB3D3F" w:rsidRDefault="00D337A4" w:rsidP="00BB2822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EB3D3F">
        <w:rPr>
          <w:rFonts w:ascii="Times New Roman" w:hAnsi="Times New Roman"/>
          <w:b/>
          <w:sz w:val="24"/>
          <w:szCs w:val="24"/>
        </w:rPr>
        <w:t>Работа с этикетками</w:t>
      </w:r>
    </w:p>
    <w:tbl>
      <w:tblPr>
        <w:tblStyle w:val="afc"/>
        <w:tblW w:w="0" w:type="auto"/>
        <w:tblLook w:val="04A0"/>
      </w:tblPr>
      <w:tblGrid>
        <w:gridCol w:w="1407"/>
        <w:gridCol w:w="1408"/>
        <w:gridCol w:w="1835"/>
        <w:gridCol w:w="1588"/>
        <w:gridCol w:w="1408"/>
        <w:gridCol w:w="1408"/>
        <w:gridCol w:w="1408"/>
      </w:tblGrid>
      <w:tr w:rsidR="00284CEA" w:rsidRPr="00EB3D3F" w:rsidTr="00D337A4">
        <w:tc>
          <w:tcPr>
            <w:tcW w:w="1407" w:type="dxa"/>
          </w:tcPr>
          <w:p w:rsidR="00D337A4" w:rsidRPr="00EB3D3F" w:rsidRDefault="00D337A4" w:rsidP="00BB282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3D3F">
              <w:rPr>
                <w:rFonts w:ascii="Times New Roman" w:hAnsi="Times New Roman"/>
                <w:sz w:val="24"/>
                <w:szCs w:val="24"/>
              </w:rPr>
              <w:t>Сорт шоколада</w:t>
            </w:r>
          </w:p>
        </w:tc>
        <w:tc>
          <w:tcPr>
            <w:tcW w:w="1408" w:type="dxa"/>
          </w:tcPr>
          <w:p w:rsidR="00D337A4" w:rsidRPr="00EB3D3F" w:rsidRDefault="00D337A4" w:rsidP="00BB282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3D3F">
              <w:rPr>
                <w:rFonts w:ascii="Times New Roman" w:hAnsi="Times New Roman"/>
                <w:sz w:val="24"/>
                <w:szCs w:val="24"/>
              </w:rPr>
              <w:t>Название шоколада</w:t>
            </w:r>
          </w:p>
        </w:tc>
        <w:tc>
          <w:tcPr>
            <w:tcW w:w="1408" w:type="dxa"/>
          </w:tcPr>
          <w:p w:rsidR="00D337A4" w:rsidRPr="00EB3D3F" w:rsidRDefault="00D337A4" w:rsidP="00BB282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3D3F">
              <w:rPr>
                <w:rFonts w:ascii="Times New Roman" w:hAnsi="Times New Roman"/>
                <w:sz w:val="24"/>
                <w:szCs w:val="24"/>
              </w:rPr>
              <w:t>Энергетическая ценность</w:t>
            </w:r>
            <w:r w:rsidR="00FF1659" w:rsidRPr="00EB3D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B3D3F">
              <w:rPr>
                <w:rFonts w:ascii="Times New Roman" w:hAnsi="Times New Roman"/>
                <w:sz w:val="24"/>
                <w:szCs w:val="24"/>
              </w:rPr>
              <w:t>(ккал)</w:t>
            </w:r>
          </w:p>
        </w:tc>
        <w:tc>
          <w:tcPr>
            <w:tcW w:w="1408" w:type="dxa"/>
          </w:tcPr>
          <w:p w:rsidR="00D337A4" w:rsidRPr="00EB3D3F" w:rsidRDefault="00284CEA" w:rsidP="00BB282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3D3F">
              <w:rPr>
                <w:rFonts w:ascii="Times New Roman" w:hAnsi="Times New Roman"/>
                <w:sz w:val="24"/>
                <w:szCs w:val="24"/>
              </w:rPr>
              <w:t>Углеводы(%)</w:t>
            </w:r>
          </w:p>
        </w:tc>
        <w:tc>
          <w:tcPr>
            <w:tcW w:w="1408" w:type="dxa"/>
          </w:tcPr>
          <w:p w:rsidR="00D337A4" w:rsidRPr="00EB3D3F" w:rsidRDefault="00284CEA" w:rsidP="00BB282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3D3F">
              <w:rPr>
                <w:rFonts w:ascii="Times New Roman" w:hAnsi="Times New Roman"/>
                <w:sz w:val="24"/>
                <w:szCs w:val="24"/>
              </w:rPr>
              <w:t>Жиры(%)</w:t>
            </w:r>
          </w:p>
        </w:tc>
        <w:tc>
          <w:tcPr>
            <w:tcW w:w="1408" w:type="dxa"/>
          </w:tcPr>
          <w:p w:rsidR="00D337A4" w:rsidRPr="00EB3D3F" w:rsidRDefault="00284CEA" w:rsidP="00BB282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3D3F">
              <w:rPr>
                <w:rFonts w:ascii="Times New Roman" w:hAnsi="Times New Roman"/>
                <w:sz w:val="24"/>
                <w:szCs w:val="24"/>
              </w:rPr>
              <w:t>Белки(%)</w:t>
            </w:r>
          </w:p>
        </w:tc>
        <w:tc>
          <w:tcPr>
            <w:tcW w:w="1408" w:type="dxa"/>
          </w:tcPr>
          <w:p w:rsidR="00D337A4" w:rsidRPr="00EB3D3F" w:rsidRDefault="00284CEA" w:rsidP="00BB282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B3D3F">
              <w:rPr>
                <w:rFonts w:ascii="Times New Roman" w:hAnsi="Times New Roman"/>
                <w:sz w:val="24"/>
                <w:szCs w:val="24"/>
              </w:rPr>
              <w:t>Пищевые добавки</w:t>
            </w:r>
          </w:p>
        </w:tc>
      </w:tr>
      <w:tr w:rsidR="00284CEA" w:rsidRPr="00EB3D3F" w:rsidTr="00D337A4">
        <w:tc>
          <w:tcPr>
            <w:tcW w:w="1407" w:type="dxa"/>
          </w:tcPr>
          <w:p w:rsidR="00D337A4" w:rsidRPr="00EB3D3F" w:rsidRDefault="00D337A4" w:rsidP="00BB2822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8" w:type="dxa"/>
          </w:tcPr>
          <w:p w:rsidR="00D337A4" w:rsidRPr="00EB3D3F" w:rsidRDefault="00D337A4" w:rsidP="00BB2822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8" w:type="dxa"/>
          </w:tcPr>
          <w:p w:rsidR="00D337A4" w:rsidRPr="00EB3D3F" w:rsidRDefault="00D337A4" w:rsidP="00BB2822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8" w:type="dxa"/>
          </w:tcPr>
          <w:p w:rsidR="00D337A4" w:rsidRPr="00EB3D3F" w:rsidRDefault="00D337A4" w:rsidP="00BB2822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8" w:type="dxa"/>
          </w:tcPr>
          <w:p w:rsidR="00D337A4" w:rsidRPr="00EB3D3F" w:rsidRDefault="00D337A4" w:rsidP="00BB2822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8" w:type="dxa"/>
          </w:tcPr>
          <w:p w:rsidR="00D337A4" w:rsidRPr="00EB3D3F" w:rsidRDefault="00D337A4" w:rsidP="00BB2822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08" w:type="dxa"/>
          </w:tcPr>
          <w:p w:rsidR="00D337A4" w:rsidRPr="00EB3D3F" w:rsidRDefault="00D337A4" w:rsidP="00BB2822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337A4" w:rsidRPr="00EB3D3F" w:rsidRDefault="00D337A4" w:rsidP="00BB2822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3E2EF4" w:rsidRPr="00EB3D3F" w:rsidRDefault="00BB2822" w:rsidP="00BB2822">
      <w:pPr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Приложение 4</w:t>
      </w:r>
      <w:r w:rsidR="0016178E" w:rsidRPr="00EB3D3F">
        <w:rPr>
          <w:rFonts w:ascii="Times New Roman" w:hAnsi="Times New Roman"/>
          <w:b/>
          <w:sz w:val="24"/>
          <w:szCs w:val="24"/>
        </w:rPr>
        <w:t>.</w:t>
      </w:r>
    </w:p>
    <w:p w:rsidR="00BC5EC9" w:rsidRPr="00EB3D3F" w:rsidRDefault="0016178E" w:rsidP="00BB2822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EB3D3F">
        <w:rPr>
          <w:rFonts w:ascii="Times New Roman" w:hAnsi="Times New Roman"/>
          <w:b/>
          <w:sz w:val="24"/>
          <w:szCs w:val="24"/>
        </w:rPr>
        <w:t>Вопросы для рефлексии</w:t>
      </w:r>
    </w:p>
    <w:p w:rsidR="00B56BC3" w:rsidRPr="00EB3D3F" w:rsidRDefault="00B56BC3" w:rsidP="00BB2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B3D3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.Ребята </w:t>
      </w:r>
      <w:r w:rsidRPr="00EB3D3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по кругу </w:t>
      </w:r>
      <w:r w:rsidRPr="00EB3D3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высказываются одним предложением, выбирая начало фразы из рефлексивного экрана на доске:</w:t>
      </w:r>
    </w:p>
    <w:p w:rsidR="00B56BC3" w:rsidRPr="00EB3D3F" w:rsidRDefault="00B56BC3" w:rsidP="00BB2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B3D3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сегодня я узнал…</w:t>
      </w:r>
    </w:p>
    <w:p w:rsidR="00B56BC3" w:rsidRPr="00EB3D3F" w:rsidRDefault="00B56BC3" w:rsidP="00BB2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B3D3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было интересно…</w:t>
      </w:r>
    </w:p>
    <w:p w:rsidR="00B56BC3" w:rsidRPr="00EB3D3F" w:rsidRDefault="00B56BC3" w:rsidP="00BB2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B3D3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было трудно…</w:t>
      </w:r>
    </w:p>
    <w:p w:rsidR="00B56BC3" w:rsidRPr="00EB3D3F" w:rsidRDefault="00B56BC3" w:rsidP="00BB2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B3D3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 выполнял задания…</w:t>
      </w:r>
    </w:p>
    <w:p w:rsidR="00B56BC3" w:rsidRPr="00EB3D3F" w:rsidRDefault="00B56BC3" w:rsidP="00BB2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B3D3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 понял, что…</w:t>
      </w:r>
    </w:p>
    <w:p w:rsidR="00B56BC3" w:rsidRPr="00EB3D3F" w:rsidRDefault="00B56BC3" w:rsidP="00BB2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B3D3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теперь я могу…</w:t>
      </w:r>
    </w:p>
    <w:p w:rsidR="00B56BC3" w:rsidRPr="00EB3D3F" w:rsidRDefault="00B56BC3" w:rsidP="00BB2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B3D3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 почувствовал, что…</w:t>
      </w:r>
    </w:p>
    <w:p w:rsidR="00B56BC3" w:rsidRPr="00EB3D3F" w:rsidRDefault="00B56BC3" w:rsidP="00BB2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B3D3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 приобрел…</w:t>
      </w:r>
    </w:p>
    <w:p w:rsidR="00B56BC3" w:rsidRPr="00EB3D3F" w:rsidRDefault="00B56BC3" w:rsidP="00BB2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B3D3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 научился…</w:t>
      </w:r>
    </w:p>
    <w:p w:rsidR="00B56BC3" w:rsidRPr="00EB3D3F" w:rsidRDefault="00B56BC3" w:rsidP="00BB2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B3D3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 меня получилось …</w:t>
      </w:r>
    </w:p>
    <w:p w:rsidR="00B56BC3" w:rsidRPr="00EB3D3F" w:rsidRDefault="00B56BC3" w:rsidP="00BB2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B3D3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 смог…</w:t>
      </w:r>
    </w:p>
    <w:p w:rsidR="00B56BC3" w:rsidRPr="00EB3D3F" w:rsidRDefault="00B56BC3" w:rsidP="00BB2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B3D3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 попробую…</w:t>
      </w:r>
    </w:p>
    <w:p w:rsidR="00B56BC3" w:rsidRPr="00EB3D3F" w:rsidRDefault="00B56BC3" w:rsidP="00BB2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B3D3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меня удивило…</w:t>
      </w:r>
    </w:p>
    <w:p w:rsidR="00B56BC3" w:rsidRPr="00EB3D3F" w:rsidRDefault="00B56BC3" w:rsidP="00BB2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B3D3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урок дал мне для жизни…</w:t>
      </w:r>
    </w:p>
    <w:p w:rsidR="00B56BC3" w:rsidRPr="00EB3D3F" w:rsidRDefault="00B56BC3" w:rsidP="00BB28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B3D3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мне захотелось…</w:t>
      </w:r>
    </w:p>
    <w:p w:rsidR="00B56BC3" w:rsidRPr="00EB3D3F" w:rsidRDefault="00B56BC3" w:rsidP="0016178E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B56BC3" w:rsidRPr="00EB3D3F" w:rsidSect="002133EF">
      <w:type w:val="continuous"/>
      <w:pgSz w:w="11907" w:h="16839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11C8" w:rsidRDefault="004411C8" w:rsidP="00842E06">
      <w:pPr>
        <w:spacing w:after="0" w:line="240" w:lineRule="auto"/>
      </w:pPr>
      <w:r>
        <w:separator/>
      </w:r>
    </w:p>
  </w:endnote>
  <w:endnote w:type="continuationSeparator" w:id="1">
    <w:p w:rsidR="004411C8" w:rsidRDefault="004411C8" w:rsidP="00842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11C8" w:rsidRDefault="004411C8" w:rsidP="00842E06">
      <w:pPr>
        <w:spacing w:after="0" w:line="240" w:lineRule="auto"/>
      </w:pPr>
      <w:r>
        <w:separator/>
      </w:r>
    </w:p>
  </w:footnote>
  <w:footnote w:type="continuationSeparator" w:id="1">
    <w:p w:rsidR="004411C8" w:rsidRDefault="004411C8" w:rsidP="00842E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F2C15"/>
    <w:multiLevelType w:val="multilevel"/>
    <w:tmpl w:val="BFF83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1A7670"/>
    <w:multiLevelType w:val="hybridMultilevel"/>
    <w:tmpl w:val="1A6C091C"/>
    <w:lvl w:ilvl="0" w:tplc="93E665E2">
      <w:start w:val="1"/>
      <w:numFmt w:val="bullet"/>
      <w:pStyle w:val="a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0E13C0"/>
    <w:multiLevelType w:val="multilevel"/>
    <w:tmpl w:val="B56C5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B4C4E9B"/>
    <w:multiLevelType w:val="hybridMultilevel"/>
    <w:tmpl w:val="C5DAF9CE"/>
    <w:lvl w:ilvl="0" w:tplc="72D4AB7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FA1B50"/>
    <w:multiLevelType w:val="multilevel"/>
    <w:tmpl w:val="E60E53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2814DF"/>
    <w:multiLevelType w:val="multilevel"/>
    <w:tmpl w:val="D96EE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761A39"/>
    <w:multiLevelType w:val="multilevel"/>
    <w:tmpl w:val="56F0D0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>
    <w:nsid w:val="66825F91"/>
    <w:multiLevelType w:val="hybridMultilevel"/>
    <w:tmpl w:val="63CAC472"/>
    <w:lvl w:ilvl="0" w:tplc="D1426F3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EE76301"/>
    <w:multiLevelType w:val="multilevel"/>
    <w:tmpl w:val="B0A67E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45C4587"/>
    <w:multiLevelType w:val="multilevel"/>
    <w:tmpl w:val="36B4FA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AA0107B"/>
    <w:multiLevelType w:val="hybridMultilevel"/>
    <w:tmpl w:val="A41E8AF8"/>
    <w:lvl w:ilvl="0" w:tplc="F8FEDFEA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0"/>
  </w:num>
  <w:num w:numId="3">
    <w:abstractNumId w:val="7"/>
  </w:num>
  <w:num w:numId="4">
    <w:abstractNumId w:val="3"/>
  </w:num>
  <w:num w:numId="5">
    <w:abstractNumId w:val="1"/>
  </w:num>
  <w:num w:numId="6">
    <w:abstractNumId w:val="10"/>
  </w:num>
  <w:num w:numId="7">
    <w:abstractNumId w:val="10"/>
  </w:num>
  <w:num w:numId="8">
    <w:abstractNumId w:val="10"/>
  </w:num>
  <w:num w:numId="9">
    <w:abstractNumId w:val="3"/>
  </w:num>
  <w:num w:numId="10">
    <w:abstractNumId w:val="1"/>
  </w:num>
  <w:num w:numId="11">
    <w:abstractNumId w:val="9"/>
  </w:num>
  <w:num w:numId="12">
    <w:abstractNumId w:val="0"/>
  </w:num>
  <w:num w:numId="13">
    <w:abstractNumId w:val="5"/>
  </w:num>
  <w:num w:numId="14">
    <w:abstractNumId w:val="6"/>
  </w:num>
  <w:num w:numId="15">
    <w:abstractNumId w:val="2"/>
  </w:num>
  <w:num w:numId="16">
    <w:abstractNumId w:val="4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stylePaneFormatFilter w:val="1724"/>
  <w:stylePaneSortMethod w:val="0000"/>
  <w:defaultTabStop w:val="708"/>
  <w:drawingGridHorizontalSpacing w:val="100"/>
  <w:displayHorizontalDrawingGridEvery w:val="2"/>
  <w:displayVerticalDrawingGridEvery w:val="2"/>
  <w:characterSpacingControl w:val="doNotCompress"/>
  <w:hdrShapeDefaults>
    <o:shapedefaults v:ext="edit" spidmax="30722"/>
  </w:hdrShapeDefaults>
  <w:footnotePr>
    <w:footnote w:id="0"/>
    <w:footnote w:id="1"/>
  </w:footnotePr>
  <w:endnotePr>
    <w:endnote w:id="0"/>
    <w:endnote w:id="1"/>
  </w:endnotePr>
  <w:compat/>
  <w:rsids>
    <w:rsidRoot w:val="003C6502"/>
    <w:rsid w:val="0005037C"/>
    <w:rsid w:val="000607FE"/>
    <w:rsid w:val="00065384"/>
    <w:rsid w:val="000D720A"/>
    <w:rsid w:val="001340EA"/>
    <w:rsid w:val="0016178E"/>
    <w:rsid w:val="0016268E"/>
    <w:rsid w:val="001759E6"/>
    <w:rsid w:val="001B276A"/>
    <w:rsid w:val="001C7F8F"/>
    <w:rsid w:val="001D2ACB"/>
    <w:rsid w:val="001E5A9E"/>
    <w:rsid w:val="001E6003"/>
    <w:rsid w:val="002133EF"/>
    <w:rsid w:val="002438AF"/>
    <w:rsid w:val="00270EFA"/>
    <w:rsid w:val="002765AC"/>
    <w:rsid w:val="00276818"/>
    <w:rsid w:val="00284CEA"/>
    <w:rsid w:val="0029783B"/>
    <w:rsid w:val="003159FC"/>
    <w:rsid w:val="00323D1A"/>
    <w:rsid w:val="00326A6F"/>
    <w:rsid w:val="003C2421"/>
    <w:rsid w:val="003C6309"/>
    <w:rsid w:val="003C6502"/>
    <w:rsid w:val="003E2EF4"/>
    <w:rsid w:val="004411C8"/>
    <w:rsid w:val="00442C79"/>
    <w:rsid w:val="004E1482"/>
    <w:rsid w:val="00500EA9"/>
    <w:rsid w:val="005049B7"/>
    <w:rsid w:val="00541A34"/>
    <w:rsid w:val="0056204F"/>
    <w:rsid w:val="00563125"/>
    <w:rsid w:val="005644A6"/>
    <w:rsid w:val="005710CD"/>
    <w:rsid w:val="00581D43"/>
    <w:rsid w:val="005B7D04"/>
    <w:rsid w:val="00645BFD"/>
    <w:rsid w:val="00655AE9"/>
    <w:rsid w:val="006D3DE7"/>
    <w:rsid w:val="006D5773"/>
    <w:rsid w:val="006D7CA8"/>
    <w:rsid w:val="00757785"/>
    <w:rsid w:val="007756CC"/>
    <w:rsid w:val="007B3A09"/>
    <w:rsid w:val="00836F15"/>
    <w:rsid w:val="00842E06"/>
    <w:rsid w:val="00877A3A"/>
    <w:rsid w:val="00882BC1"/>
    <w:rsid w:val="008B0F5B"/>
    <w:rsid w:val="008B4143"/>
    <w:rsid w:val="009606C0"/>
    <w:rsid w:val="00960882"/>
    <w:rsid w:val="00960EE5"/>
    <w:rsid w:val="00973EEB"/>
    <w:rsid w:val="009B2B38"/>
    <w:rsid w:val="009B2F57"/>
    <w:rsid w:val="00A32FF9"/>
    <w:rsid w:val="00A37F61"/>
    <w:rsid w:val="00A52803"/>
    <w:rsid w:val="00A54283"/>
    <w:rsid w:val="00A63AEE"/>
    <w:rsid w:val="00B56BC3"/>
    <w:rsid w:val="00B81226"/>
    <w:rsid w:val="00BB13DB"/>
    <w:rsid w:val="00BB2822"/>
    <w:rsid w:val="00BC5EC9"/>
    <w:rsid w:val="00C03FEF"/>
    <w:rsid w:val="00D1779E"/>
    <w:rsid w:val="00D337A4"/>
    <w:rsid w:val="00DB4344"/>
    <w:rsid w:val="00E14512"/>
    <w:rsid w:val="00E24FA5"/>
    <w:rsid w:val="00E577A8"/>
    <w:rsid w:val="00E94620"/>
    <w:rsid w:val="00EB3D3F"/>
    <w:rsid w:val="00ED239B"/>
    <w:rsid w:val="00EE3E3A"/>
    <w:rsid w:val="00F46533"/>
    <w:rsid w:val="00F92001"/>
    <w:rsid w:val="00FB1B68"/>
    <w:rsid w:val="00FD4987"/>
    <w:rsid w:val="00FF16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kern w:val="24"/>
        <w:sz w:val="24"/>
        <w:szCs w:val="22"/>
        <w:lang w:val="ru-RU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42E06"/>
    <w:pPr>
      <w:spacing w:after="200" w:line="276" w:lineRule="auto"/>
      <w:ind w:firstLine="0"/>
    </w:pPr>
    <w:rPr>
      <w:rFonts w:ascii="Calibri" w:eastAsia="Calibri" w:hAnsi="Calibri" w:cs="Times New Roman"/>
      <w:kern w:val="0"/>
      <w:sz w:val="22"/>
    </w:rPr>
  </w:style>
  <w:style w:type="paragraph" w:styleId="1">
    <w:name w:val="heading 1"/>
    <w:basedOn w:val="a0"/>
    <w:next w:val="a0"/>
    <w:link w:val="10"/>
    <w:autoRedefine/>
    <w:uiPriority w:val="9"/>
    <w:qFormat/>
    <w:rsid w:val="00E94620"/>
    <w:pPr>
      <w:spacing w:before="100" w:beforeAutospacing="1" w:after="100" w:afterAutospacing="1" w:line="240" w:lineRule="auto"/>
      <w:outlineLvl w:val="0"/>
    </w:pPr>
    <w:rPr>
      <w:rFonts w:eastAsiaTheme="majorEastAsia" w:cstheme="majorBidi"/>
      <w:b/>
      <w:bCs/>
      <w:sz w:val="40"/>
      <w:szCs w:val="24"/>
    </w:rPr>
  </w:style>
  <w:style w:type="paragraph" w:styleId="2">
    <w:name w:val="heading 2"/>
    <w:basedOn w:val="a0"/>
    <w:next w:val="a0"/>
    <w:link w:val="20"/>
    <w:autoRedefine/>
    <w:uiPriority w:val="9"/>
    <w:unhideWhenUsed/>
    <w:qFormat/>
    <w:rsid w:val="001D2ACB"/>
    <w:pPr>
      <w:spacing w:before="100" w:beforeAutospacing="1"/>
      <w:outlineLvl w:val="1"/>
    </w:pPr>
    <w:rPr>
      <w:rFonts w:eastAsiaTheme="majorEastAsia" w:cstheme="majorBidi"/>
      <w:b/>
      <w:sz w:val="36"/>
      <w:szCs w:val="24"/>
    </w:rPr>
  </w:style>
  <w:style w:type="paragraph" w:styleId="3">
    <w:name w:val="heading 3"/>
    <w:basedOn w:val="a0"/>
    <w:next w:val="a0"/>
    <w:link w:val="30"/>
    <w:autoRedefine/>
    <w:uiPriority w:val="9"/>
    <w:unhideWhenUsed/>
    <w:qFormat/>
    <w:rsid w:val="007B3A09"/>
    <w:pPr>
      <w:outlineLvl w:val="2"/>
    </w:pPr>
    <w:rPr>
      <w:rFonts w:eastAsiaTheme="majorEastAsia" w:cstheme="majorBidi"/>
      <w:b/>
      <w:sz w:val="28"/>
      <w:szCs w:val="24"/>
    </w:rPr>
  </w:style>
  <w:style w:type="paragraph" w:styleId="4">
    <w:name w:val="heading 4"/>
    <w:basedOn w:val="a0"/>
    <w:next w:val="a0"/>
    <w:link w:val="40"/>
    <w:autoRedefine/>
    <w:uiPriority w:val="9"/>
    <w:unhideWhenUsed/>
    <w:qFormat/>
    <w:rsid w:val="007B3A09"/>
    <w:pPr>
      <w:outlineLvl w:val="3"/>
    </w:pPr>
    <w:rPr>
      <w:rFonts w:eastAsiaTheme="majorEastAsia" w:cstheme="majorBidi"/>
      <w:b/>
      <w:iCs/>
      <w:szCs w:val="24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1B276A"/>
    <w:pPr>
      <w:spacing w:before="200" w:after="8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1B276A"/>
    <w:pPr>
      <w:spacing w:before="280" w:after="10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1B276A"/>
    <w:pPr>
      <w:spacing w:before="320" w:after="10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1B276A"/>
    <w:pPr>
      <w:spacing w:before="320" w:after="10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1B276A"/>
    <w:pPr>
      <w:spacing w:before="320" w:after="10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E-mail Signature"/>
    <w:basedOn w:val="a0"/>
    <w:link w:val="a5"/>
    <w:uiPriority w:val="99"/>
    <w:semiHidden/>
    <w:unhideWhenUsed/>
    <w:rsid w:val="00877A3A"/>
  </w:style>
  <w:style w:type="character" w:customStyle="1" w:styleId="a5">
    <w:name w:val="Электронная подпись Знак"/>
    <w:basedOn w:val="a1"/>
    <w:link w:val="a4"/>
    <w:uiPriority w:val="99"/>
    <w:semiHidden/>
    <w:rsid w:val="00877A3A"/>
  </w:style>
  <w:style w:type="character" w:customStyle="1" w:styleId="10">
    <w:name w:val="Заголовок 1 Знак"/>
    <w:basedOn w:val="a1"/>
    <w:link w:val="1"/>
    <w:uiPriority w:val="9"/>
    <w:rsid w:val="00E94620"/>
    <w:rPr>
      <w:rFonts w:eastAsiaTheme="majorEastAsia" w:cstheme="majorBidi"/>
      <w:b/>
      <w:bCs/>
      <w:sz w:val="40"/>
      <w:szCs w:val="24"/>
    </w:rPr>
  </w:style>
  <w:style w:type="character" w:customStyle="1" w:styleId="20">
    <w:name w:val="Заголовок 2 Знак"/>
    <w:basedOn w:val="a1"/>
    <w:link w:val="2"/>
    <w:uiPriority w:val="9"/>
    <w:rsid w:val="001D2ACB"/>
    <w:rPr>
      <w:rFonts w:eastAsiaTheme="majorEastAsia" w:cstheme="majorBidi"/>
      <w:b/>
      <w:sz w:val="36"/>
      <w:szCs w:val="24"/>
    </w:rPr>
  </w:style>
  <w:style w:type="character" w:customStyle="1" w:styleId="30">
    <w:name w:val="Заголовок 3 Знак"/>
    <w:basedOn w:val="a1"/>
    <w:link w:val="3"/>
    <w:uiPriority w:val="9"/>
    <w:rsid w:val="007B3A09"/>
    <w:rPr>
      <w:rFonts w:eastAsiaTheme="majorEastAsia" w:cstheme="majorBidi"/>
      <w:b/>
      <w:sz w:val="28"/>
      <w:szCs w:val="24"/>
    </w:rPr>
  </w:style>
  <w:style w:type="character" w:customStyle="1" w:styleId="40">
    <w:name w:val="Заголовок 4 Знак"/>
    <w:basedOn w:val="a1"/>
    <w:link w:val="4"/>
    <w:uiPriority w:val="9"/>
    <w:rsid w:val="007B3A09"/>
    <w:rPr>
      <w:rFonts w:eastAsiaTheme="majorEastAsia" w:cstheme="majorBidi"/>
      <w:b/>
      <w:iCs/>
      <w:szCs w:val="24"/>
    </w:rPr>
  </w:style>
  <w:style w:type="character" w:customStyle="1" w:styleId="50">
    <w:name w:val="Заголовок 5 Знак"/>
    <w:basedOn w:val="a1"/>
    <w:link w:val="5"/>
    <w:uiPriority w:val="9"/>
    <w:semiHidden/>
    <w:rsid w:val="001B276A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1"/>
    <w:link w:val="6"/>
    <w:uiPriority w:val="9"/>
    <w:semiHidden/>
    <w:rsid w:val="001B276A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1"/>
    <w:link w:val="7"/>
    <w:uiPriority w:val="9"/>
    <w:semiHidden/>
    <w:rsid w:val="001B276A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1B276A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1B276A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6">
    <w:name w:val="caption"/>
    <w:basedOn w:val="a0"/>
    <w:next w:val="a0"/>
    <w:uiPriority w:val="35"/>
    <w:semiHidden/>
    <w:unhideWhenUsed/>
    <w:qFormat/>
    <w:rsid w:val="001B276A"/>
    <w:rPr>
      <w:b/>
      <w:bCs/>
      <w:sz w:val="18"/>
      <w:szCs w:val="18"/>
    </w:rPr>
  </w:style>
  <w:style w:type="paragraph" w:styleId="a7">
    <w:name w:val="Title"/>
    <w:basedOn w:val="a0"/>
    <w:next w:val="a0"/>
    <w:link w:val="a8"/>
    <w:uiPriority w:val="10"/>
    <w:qFormat/>
    <w:rsid w:val="001B276A"/>
    <w:pPr>
      <w:pBdr>
        <w:top w:val="single" w:sz="8" w:space="10" w:color="A7BFDE" w:themeColor="accent1" w:themeTint="7F"/>
        <w:bottom w:val="single" w:sz="24" w:space="15" w:color="9BBB59" w:themeColor="accent3"/>
      </w:pBdr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8">
    <w:name w:val="Название Знак"/>
    <w:basedOn w:val="a1"/>
    <w:link w:val="a7"/>
    <w:uiPriority w:val="10"/>
    <w:rsid w:val="001B276A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9">
    <w:name w:val="Subtitle"/>
    <w:basedOn w:val="a0"/>
    <w:next w:val="a0"/>
    <w:link w:val="aa"/>
    <w:uiPriority w:val="11"/>
    <w:qFormat/>
    <w:rsid w:val="001B276A"/>
    <w:pPr>
      <w:spacing w:before="200" w:after="900"/>
      <w:jc w:val="right"/>
    </w:pPr>
    <w:rPr>
      <w:i/>
      <w:iCs/>
      <w:szCs w:val="24"/>
    </w:rPr>
  </w:style>
  <w:style w:type="character" w:customStyle="1" w:styleId="aa">
    <w:name w:val="Подзаголовок Знак"/>
    <w:basedOn w:val="a1"/>
    <w:link w:val="a9"/>
    <w:uiPriority w:val="11"/>
    <w:rsid w:val="001B276A"/>
    <w:rPr>
      <w:i/>
      <w:iCs/>
      <w:sz w:val="24"/>
      <w:szCs w:val="24"/>
    </w:rPr>
  </w:style>
  <w:style w:type="character" w:styleId="ab">
    <w:name w:val="Strong"/>
    <w:basedOn w:val="a1"/>
    <w:uiPriority w:val="22"/>
    <w:qFormat/>
    <w:rsid w:val="001B276A"/>
    <w:rPr>
      <w:b/>
      <w:bCs/>
      <w:spacing w:val="0"/>
    </w:rPr>
  </w:style>
  <w:style w:type="character" w:styleId="ac">
    <w:name w:val="Emphasis"/>
    <w:uiPriority w:val="20"/>
    <w:qFormat/>
    <w:rsid w:val="001B276A"/>
    <w:rPr>
      <w:b/>
      <w:bCs/>
      <w:i/>
      <w:iCs/>
      <w:color w:val="5A5A5A" w:themeColor="text1" w:themeTint="A5"/>
    </w:rPr>
  </w:style>
  <w:style w:type="paragraph" w:styleId="ad">
    <w:name w:val="No Spacing"/>
    <w:basedOn w:val="a0"/>
    <w:link w:val="ae"/>
    <w:uiPriority w:val="1"/>
    <w:qFormat/>
    <w:rsid w:val="001B276A"/>
  </w:style>
  <w:style w:type="character" w:customStyle="1" w:styleId="ae">
    <w:name w:val="Без интервала Знак"/>
    <w:basedOn w:val="a1"/>
    <w:link w:val="ad"/>
    <w:uiPriority w:val="1"/>
    <w:rsid w:val="001B276A"/>
  </w:style>
  <w:style w:type="paragraph" w:styleId="af">
    <w:name w:val="List Paragraph"/>
    <w:basedOn w:val="a0"/>
    <w:uiPriority w:val="34"/>
    <w:qFormat/>
    <w:rsid w:val="001B276A"/>
    <w:pPr>
      <w:ind w:left="720"/>
    </w:pPr>
  </w:style>
  <w:style w:type="paragraph" w:styleId="21">
    <w:name w:val="Quote"/>
    <w:basedOn w:val="a0"/>
    <w:next w:val="a0"/>
    <w:link w:val="22"/>
    <w:uiPriority w:val="29"/>
    <w:qFormat/>
    <w:rsid w:val="001B276A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1"/>
    <w:link w:val="21"/>
    <w:uiPriority w:val="29"/>
    <w:rsid w:val="001B276A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0">
    <w:name w:val="Intense Quote"/>
    <w:basedOn w:val="a0"/>
    <w:next w:val="a0"/>
    <w:link w:val="af1"/>
    <w:uiPriority w:val="30"/>
    <w:qFormat/>
    <w:rsid w:val="001B276A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Cs w:val="24"/>
    </w:rPr>
  </w:style>
  <w:style w:type="character" w:customStyle="1" w:styleId="af1">
    <w:name w:val="Выделенная цитата Знак"/>
    <w:basedOn w:val="a1"/>
    <w:link w:val="af0"/>
    <w:uiPriority w:val="30"/>
    <w:rsid w:val="001B276A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2">
    <w:name w:val="Subtle Emphasis"/>
    <w:uiPriority w:val="19"/>
    <w:qFormat/>
    <w:rsid w:val="001B276A"/>
    <w:rPr>
      <w:i/>
      <w:iCs/>
      <w:color w:val="5A5A5A" w:themeColor="text1" w:themeTint="A5"/>
    </w:rPr>
  </w:style>
  <w:style w:type="character" w:styleId="af3">
    <w:name w:val="Intense Emphasis"/>
    <w:uiPriority w:val="21"/>
    <w:qFormat/>
    <w:rsid w:val="001B276A"/>
    <w:rPr>
      <w:b/>
      <w:bCs/>
      <w:i/>
      <w:iCs/>
      <w:color w:val="4F81BD" w:themeColor="accent1"/>
      <w:sz w:val="22"/>
      <w:szCs w:val="22"/>
    </w:rPr>
  </w:style>
  <w:style w:type="character" w:styleId="af4">
    <w:name w:val="Subtle Reference"/>
    <w:uiPriority w:val="31"/>
    <w:qFormat/>
    <w:rsid w:val="001B276A"/>
    <w:rPr>
      <w:color w:val="auto"/>
      <w:u w:val="single" w:color="9BBB59" w:themeColor="accent3"/>
    </w:rPr>
  </w:style>
  <w:style w:type="character" w:styleId="af5">
    <w:name w:val="Intense Reference"/>
    <w:basedOn w:val="a1"/>
    <w:uiPriority w:val="32"/>
    <w:qFormat/>
    <w:rsid w:val="001B276A"/>
    <w:rPr>
      <w:b/>
      <w:bCs/>
      <w:color w:val="76923C" w:themeColor="accent3" w:themeShade="BF"/>
      <w:u w:val="single" w:color="9BBB59" w:themeColor="accent3"/>
    </w:rPr>
  </w:style>
  <w:style w:type="character" w:styleId="af6">
    <w:name w:val="Book Title"/>
    <w:basedOn w:val="a1"/>
    <w:uiPriority w:val="33"/>
    <w:qFormat/>
    <w:rsid w:val="001B276A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7">
    <w:name w:val="TOC Heading"/>
    <w:basedOn w:val="1"/>
    <w:next w:val="a0"/>
    <w:uiPriority w:val="39"/>
    <w:semiHidden/>
    <w:unhideWhenUsed/>
    <w:qFormat/>
    <w:rsid w:val="001B276A"/>
    <w:pPr>
      <w:outlineLvl w:val="9"/>
    </w:pPr>
    <w:rPr>
      <w:lang w:bidi="en-US"/>
    </w:rPr>
  </w:style>
  <w:style w:type="paragraph" w:styleId="a">
    <w:name w:val="List"/>
    <w:basedOn w:val="a0"/>
    <w:autoRedefine/>
    <w:uiPriority w:val="99"/>
    <w:unhideWhenUsed/>
    <w:rsid w:val="00323D1A"/>
    <w:pPr>
      <w:numPr>
        <w:numId w:val="10"/>
      </w:numPr>
    </w:pPr>
  </w:style>
  <w:style w:type="paragraph" w:customStyle="1" w:styleId="11">
    <w:name w:val="Стиль1"/>
    <w:basedOn w:val="a0"/>
    <w:autoRedefine/>
    <w:qFormat/>
    <w:rsid w:val="001D2ACB"/>
    <w:pPr>
      <w:outlineLvl w:val="1"/>
    </w:pPr>
    <w:rPr>
      <w:rFonts w:eastAsia="Times New Roman"/>
      <w:b/>
      <w:sz w:val="28"/>
      <w:szCs w:val="28"/>
      <w:lang w:eastAsia="ru-RU"/>
    </w:rPr>
  </w:style>
  <w:style w:type="paragraph" w:styleId="af8">
    <w:name w:val="header"/>
    <w:basedOn w:val="a0"/>
    <w:link w:val="af9"/>
    <w:uiPriority w:val="99"/>
    <w:unhideWhenUsed/>
    <w:rsid w:val="00842E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Верхний колонтитул Знак"/>
    <w:basedOn w:val="a1"/>
    <w:link w:val="af8"/>
    <w:uiPriority w:val="99"/>
    <w:rsid w:val="00842E06"/>
    <w:rPr>
      <w:rFonts w:ascii="Calibri" w:eastAsia="Calibri" w:hAnsi="Calibri" w:cs="Times New Roman"/>
      <w:kern w:val="0"/>
      <w:sz w:val="22"/>
    </w:rPr>
  </w:style>
  <w:style w:type="paragraph" w:styleId="afa">
    <w:name w:val="footer"/>
    <w:basedOn w:val="a0"/>
    <w:link w:val="afb"/>
    <w:uiPriority w:val="99"/>
    <w:unhideWhenUsed/>
    <w:rsid w:val="00842E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Нижний колонтитул Знак"/>
    <w:basedOn w:val="a1"/>
    <w:link w:val="afa"/>
    <w:uiPriority w:val="99"/>
    <w:rsid w:val="00842E06"/>
    <w:rPr>
      <w:rFonts w:ascii="Calibri" w:eastAsia="Calibri" w:hAnsi="Calibri" w:cs="Times New Roman"/>
      <w:kern w:val="0"/>
      <w:sz w:val="22"/>
    </w:rPr>
  </w:style>
  <w:style w:type="table" w:styleId="afc">
    <w:name w:val="Table Grid"/>
    <w:basedOn w:val="a2"/>
    <w:uiPriority w:val="59"/>
    <w:rsid w:val="00563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d">
    <w:name w:val="Hyperlink"/>
    <w:basedOn w:val="a1"/>
    <w:uiPriority w:val="99"/>
    <w:semiHidden/>
    <w:unhideWhenUsed/>
    <w:rsid w:val="002438A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kern w:val="24"/>
        <w:sz w:val="24"/>
        <w:szCs w:val="22"/>
        <w:lang w:val="ru-RU" w:eastAsia="en-US" w:bidi="ar-SA"/>
        <w14:ligatures w14:val="standardContextual"/>
        <w14:numForm w14:val="lining"/>
        <w14:numSpacing w14:val="tabular"/>
        <w14:cntxtAlts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42E06"/>
    <w:pPr>
      <w:spacing w:after="200" w:line="276" w:lineRule="auto"/>
      <w:ind w:firstLine="0"/>
    </w:pPr>
    <w:rPr>
      <w:rFonts w:ascii="Calibri" w:eastAsia="Calibri" w:hAnsi="Calibri" w:cs="Times New Roman"/>
      <w:kern w:val="0"/>
      <w:sz w:val="22"/>
      <w14:ligatures w14:val="none"/>
      <w14:numForm w14:val="default"/>
      <w14:numSpacing w14:val="default"/>
      <w14:cntxtAlts w14:val="0"/>
    </w:rPr>
  </w:style>
  <w:style w:type="paragraph" w:styleId="1">
    <w:name w:val="heading 1"/>
    <w:basedOn w:val="a0"/>
    <w:next w:val="a0"/>
    <w:link w:val="10"/>
    <w:autoRedefine/>
    <w:uiPriority w:val="9"/>
    <w:qFormat/>
    <w:rsid w:val="00E94620"/>
    <w:pPr>
      <w:spacing w:before="100" w:beforeAutospacing="1" w:after="100" w:afterAutospacing="1" w:line="240" w:lineRule="auto"/>
      <w:outlineLvl w:val="0"/>
    </w:pPr>
    <w:rPr>
      <w:rFonts w:eastAsiaTheme="majorEastAsia" w:cstheme="majorBidi"/>
      <w:b/>
      <w:bCs/>
      <w:sz w:val="40"/>
      <w:szCs w:val="24"/>
    </w:rPr>
  </w:style>
  <w:style w:type="paragraph" w:styleId="2">
    <w:name w:val="heading 2"/>
    <w:basedOn w:val="a0"/>
    <w:next w:val="a0"/>
    <w:link w:val="20"/>
    <w:autoRedefine/>
    <w:uiPriority w:val="9"/>
    <w:unhideWhenUsed/>
    <w:qFormat/>
    <w:rsid w:val="001D2ACB"/>
    <w:pPr>
      <w:spacing w:before="100" w:beforeAutospacing="1"/>
      <w:outlineLvl w:val="1"/>
    </w:pPr>
    <w:rPr>
      <w:rFonts w:eastAsiaTheme="majorEastAsia" w:cstheme="majorBidi"/>
      <w:b/>
      <w:sz w:val="36"/>
      <w:szCs w:val="24"/>
    </w:rPr>
  </w:style>
  <w:style w:type="paragraph" w:styleId="3">
    <w:name w:val="heading 3"/>
    <w:basedOn w:val="a0"/>
    <w:next w:val="a0"/>
    <w:link w:val="30"/>
    <w:autoRedefine/>
    <w:uiPriority w:val="9"/>
    <w:unhideWhenUsed/>
    <w:qFormat/>
    <w:rsid w:val="007B3A09"/>
    <w:pPr>
      <w:outlineLvl w:val="2"/>
    </w:pPr>
    <w:rPr>
      <w:rFonts w:eastAsiaTheme="majorEastAsia" w:cstheme="majorBidi"/>
      <w:b/>
      <w:sz w:val="28"/>
      <w:szCs w:val="24"/>
    </w:rPr>
  </w:style>
  <w:style w:type="paragraph" w:styleId="4">
    <w:name w:val="heading 4"/>
    <w:basedOn w:val="a0"/>
    <w:next w:val="a0"/>
    <w:link w:val="40"/>
    <w:autoRedefine/>
    <w:uiPriority w:val="9"/>
    <w:unhideWhenUsed/>
    <w:qFormat/>
    <w:rsid w:val="007B3A09"/>
    <w:pPr>
      <w:outlineLvl w:val="3"/>
    </w:pPr>
    <w:rPr>
      <w:rFonts w:eastAsiaTheme="majorEastAsia" w:cstheme="majorBidi"/>
      <w:b/>
      <w:iCs/>
      <w:szCs w:val="24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1B276A"/>
    <w:pPr>
      <w:spacing w:before="200" w:after="8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1B276A"/>
    <w:pPr>
      <w:spacing w:before="280" w:after="10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1B276A"/>
    <w:pPr>
      <w:spacing w:before="320" w:after="10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1B276A"/>
    <w:pPr>
      <w:spacing w:before="320" w:after="10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1B276A"/>
    <w:pPr>
      <w:spacing w:before="320" w:after="10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E-mail Signature"/>
    <w:basedOn w:val="a0"/>
    <w:link w:val="a5"/>
    <w:uiPriority w:val="99"/>
    <w:semiHidden/>
    <w:unhideWhenUsed/>
    <w:rsid w:val="00877A3A"/>
  </w:style>
  <w:style w:type="character" w:customStyle="1" w:styleId="a5">
    <w:name w:val="Электронная подпись Знак"/>
    <w:basedOn w:val="a1"/>
    <w:link w:val="a4"/>
    <w:uiPriority w:val="99"/>
    <w:semiHidden/>
    <w:rsid w:val="00877A3A"/>
  </w:style>
  <w:style w:type="character" w:customStyle="1" w:styleId="10">
    <w:name w:val="Заголовок 1 Знак"/>
    <w:basedOn w:val="a1"/>
    <w:link w:val="1"/>
    <w:uiPriority w:val="9"/>
    <w:rsid w:val="00E94620"/>
    <w:rPr>
      <w:rFonts w:eastAsiaTheme="majorEastAsia" w:cstheme="majorBidi"/>
      <w:b/>
      <w:bCs/>
      <w:sz w:val="40"/>
      <w:szCs w:val="24"/>
    </w:rPr>
  </w:style>
  <w:style w:type="character" w:customStyle="1" w:styleId="20">
    <w:name w:val="Заголовок 2 Знак"/>
    <w:basedOn w:val="a1"/>
    <w:link w:val="2"/>
    <w:uiPriority w:val="9"/>
    <w:rsid w:val="001D2ACB"/>
    <w:rPr>
      <w:rFonts w:eastAsiaTheme="majorEastAsia" w:cstheme="majorBidi"/>
      <w:b/>
      <w:sz w:val="36"/>
      <w:szCs w:val="24"/>
    </w:rPr>
  </w:style>
  <w:style w:type="character" w:customStyle="1" w:styleId="30">
    <w:name w:val="Заголовок 3 Знак"/>
    <w:basedOn w:val="a1"/>
    <w:link w:val="3"/>
    <w:uiPriority w:val="9"/>
    <w:rsid w:val="007B3A09"/>
    <w:rPr>
      <w:rFonts w:eastAsiaTheme="majorEastAsia" w:cstheme="majorBidi"/>
      <w:b/>
      <w:sz w:val="28"/>
      <w:szCs w:val="24"/>
    </w:rPr>
  </w:style>
  <w:style w:type="character" w:customStyle="1" w:styleId="40">
    <w:name w:val="Заголовок 4 Знак"/>
    <w:basedOn w:val="a1"/>
    <w:link w:val="4"/>
    <w:uiPriority w:val="9"/>
    <w:rsid w:val="007B3A09"/>
    <w:rPr>
      <w:rFonts w:eastAsiaTheme="majorEastAsia" w:cstheme="majorBidi"/>
      <w:b/>
      <w:iCs/>
      <w:szCs w:val="24"/>
    </w:rPr>
  </w:style>
  <w:style w:type="character" w:customStyle="1" w:styleId="50">
    <w:name w:val="Заголовок 5 Знак"/>
    <w:basedOn w:val="a1"/>
    <w:link w:val="5"/>
    <w:uiPriority w:val="9"/>
    <w:semiHidden/>
    <w:rsid w:val="001B276A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1"/>
    <w:link w:val="6"/>
    <w:uiPriority w:val="9"/>
    <w:semiHidden/>
    <w:rsid w:val="001B276A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1"/>
    <w:link w:val="7"/>
    <w:uiPriority w:val="9"/>
    <w:semiHidden/>
    <w:rsid w:val="001B276A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1B276A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1B276A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6">
    <w:name w:val="caption"/>
    <w:basedOn w:val="a0"/>
    <w:next w:val="a0"/>
    <w:uiPriority w:val="35"/>
    <w:semiHidden/>
    <w:unhideWhenUsed/>
    <w:qFormat/>
    <w:rsid w:val="001B276A"/>
    <w:rPr>
      <w:b/>
      <w:bCs/>
      <w:sz w:val="18"/>
      <w:szCs w:val="18"/>
    </w:rPr>
  </w:style>
  <w:style w:type="paragraph" w:styleId="a7">
    <w:name w:val="Title"/>
    <w:basedOn w:val="a0"/>
    <w:next w:val="a0"/>
    <w:link w:val="a8"/>
    <w:uiPriority w:val="10"/>
    <w:qFormat/>
    <w:rsid w:val="001B276A"/>
    <w:pPr>
      <w:pBdr>
        <w:top w:val="single" w:sz="8" w:space="10" w:color="A7BFDE" w:themeColor="accent1" w:themeTint="7F"/>
        <w:bottom w:val="single" w:sz="24" w:space="15" w:color="9BBB59" w:themeColor="accent3"/>
      </w:pBdr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8">
    <w:name w:val="Название Знак"/>
    <w:basedOn w:val="a1"/>
    <w:link w:val="a7"/>
    <w:uiPriority w:val="10"/>
    <w:rsid w:val="001B276A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9">
    <w:name w:val="Subtitle"/>
    <w:basedOn w:val="a0"/>
    <w:next w:val="a0"/>
    <w:link w:val="aa"/>
    <w:uiPriority w:val="11"/>
    <w:qFormat/>
    <w:rsid w:val="001B276A"/>
    <w:pPr>
      <w:spacing w:before="200" w:after="900"/>
      <w:jc w:val="right"/>
    </w:pPr>
    <w:rPr>
      <w:i/>
      <w:iCs/>
      <w:szCs w:val="24"/>
    </w:rPr>
  </w:style>
  <w:style w:type="character" w:customStyle="1" w:styleId="aa">
    <w:name w:val="Подзаголовок Знак"/>
    <w:basedOn w:val="a1"/>
    <w:link w:val="a9"/>
    <w:uiPriority w:val="11"/>
    <w:rsid w:val="001B276A"/>
    <w:rPr>
      <w:i/>
      <w:iCs/>
      <w:sz w:val="24"/>
      <w:szCs w:val="24"/>
    </w:rPr>
  </w:style>
  <w:style w:type="character" w:styleId="ab">
    <w:name w:val="Strong"/>
    <w:basedOn w:val="a1"/>
    <w:uiPriority w:val="22"/>
    <w:qFormat/>
    <w:rsid w:val="001B276A"/>
    <w:rPr>
      <w:b/>
      <w:bCs/>
      <w:spacing w:val="0"/>
    </w:rPr>
  </w:style>
  <w:style w:type="character" w:styleId="ac">
    <w:name w:val="Emphasis"/>
    <w:uiPriority w:val="20"/>
    <w:qFormat/>
    <w:rsid w:val="001B276A"/>
    <w:rPr>
      <w:b/>
      <w:bCs/>
      <w:i/>
      <w:iCs/>
      <w:color w:val="5A5A5A" w:themeColor="text1" w:themeTint="A5"/>
    </w:rPr>
  </w:style>
  <w:style w:type="paragraph" w:styleId="ad">
    <w:name w:val="No Spacing"/>
    <w:basedOn w:val="a0"/>
    <w:link w:val="ae"/>
    <w:uiPriority w:val="1"/>
    <w:qFormat/>
    <w:rsid w:val="001B276A"/>
  </w:style>
  <w:style w:type="character" w:customStyle="1" w:styleId="ae">
    <w:name w:val="Без интервала Знак"/>
    <w:basedOn w:val="a1"/>
    <w:link w:val="ad"/>
    <w:uiPriority w:val="1"/>
    <w:rsid w:val="001B276A"/>
  </w:style>
  <w:style w:type="paragraph" w:styleId="af">
    <w:name w:val="List Paragraph"/>
    <w:basedOn w:val="a0"/>
    <w:uiPriority w:val="34"/>
    <w:qFormat/>
    <w:rsid w:val="001B276A"/>
    <w:pPr>
      <w:ind w:left="720"/>
    </w:pPr>
  </w:style>
  <w:style w:type="paragraph" w:styleId="21">
    <w:name w:val="Quote"/>
    <w:basedOn w:val="a0"/>
    <w:next w:val="a0"/>
    <w:link w:val="22"/>
    <w:uiPriority w:val="29"/>
    <w:qFormat/>
    <w:rsid w:val="001B276A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1"/>
    <w:link w:val="21"/>
    <w:uiPriority w:val="29"/>
    <w:rsid w:val="001B276A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0">
    <w:name w:val="Intense Quote"/>
    <w:basedOn w:val="a0"/>
    <w:next w:val="a0"/>
    <w:link w:val="af1"/>
    <w:uiPriority w:val="30"/>
    <w:qFormat/>
    <w:rsid w:val="001B276A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Cs w:val="24"/>
    </w:rPr>
  </w:style>
  <w:style w:type="character" w:customStyle="1" w:styleId="af1">
    <w:name w:val="Выделенная цитата Знак"/>
    <w:basedOn w:val="a1"/>
    <w:link w:val="af0"/>
    <w:uiPriority w:val="30"/>
    <w:rsid w:val="001B276A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2">
    <w:name w:val="Subtle Emphasis"/>
    <w:uiPriority w:val="19"/>
    <w:qFormat/>
    <w:rsid w:val="001B276A"/>
    <w:rPr>
      <w:i/>
      <w:iCs/>
      <w:color w:val="5A5A5A" w:themeColor="text1" w:themeTint="A5"/>
    </w:rPr>
  </w:style>
  <w:style w:type="character" w:styleId="af3">
    <w:name w:val="Intense Emphasis"/>
    <w:uiPriority w:val="21"/>
    <w:qFormat/>
    <w:rsid w:val="001B276A"/>
    <w:rPr>
      <w:b/>
      <w:bCs/>
      <w:i/>
      <w:iCs/>
      <w:color w:val="4F81BD" w:themeColor="accent1"/>
      <w:sz w:val="22"/>
      <w:szCs w:val="22"/>
    </w:rPr>
  </w:style>
  <w:style w:type="character" w:styleId="af4">
    <w:name w:val="Subtle Reference"/>
    <w:uiPriority w:val="31"/>
    <w:qFormat/>
    <w:rsid w:val="001B276A"/>
    <w:rPr>
      <w:color w:val="auto"/>
      <w:u w:val="single" w:color="9BBB59" w:themeColor="accent3"/>
    </w:rPr>
  </w:style>
  <w:style w:type="character" w:styleId="af5">
    <w:name w:val="Intense Reference"/>
    <w:basedOn w:val="a1"/>
    <w:uiPriority w:val="32"/>
    <w:qFormat/>
    <w:rsid w:val="001B276A"/>
    <w:rPr>
      <w:b/>
      <w:bCs/>
      <w:color w:val="76923C" w:themeColor="accent3" w:themeShade="BF"/>
      <w:u w:val="single" w:color="9BBB59" w:themeColor="accent3"/>
    </w:rPr>
  </w:style>
  <w:style w:type="character" w:styleId="af6">
    <w:name w:val="Book Title"/>
    <w:basedOn w:val="a1"/>
    <w:uiPriority w:val="33"/>
    <w:qFormat/>
    <w:rsid w:val="001B276A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7">
    <w:name w:val="TOC Heading"/>
    <w:basedOn w:val="1"/>
    <w:next w:val="a0"/>
    <w:uiPriority w:val="39"/>
    <w:semiHidden/>
    <w:unhideWhenUsed/>
    <w:qFormat/>
    <w:rsid w:val="001B276A"/>
    <w:pPr>
      <w:outlineLvl w:val="9"/>
    </w:pPr>
    <w:rPr>
      <w:lang w:bidi="en-US"/>
    </w:rPr>
  </w:style>
  <w:style w:type="paragraph" w:styleId="a">
    <w:name w:val="List"/>
    <w:basedOn w:val="a0"/>
    <w:autoRedefine/>
    <w:uiPriority w:val="99"/>
    <w:unhideWhenUsed/>
    <w:rsid w:val="00323D1A"/>
    <w:pPr>
      <w:numPr>
        <w:numId w:val="10"/>
      </w:numPr>
    </w:pPr>
  </w:style>
  <w:style w:type="paragraph" w:customStyle="1" w:styleId="11">
    <w:name w:val="Стиль1"/>
    <w:basedOn w:val="a0"/>
    <w:autoRedefine/>
    <w:qFormat/>
    <w:rsid w:val="001D2ACB"/>
    <w:pPr>
      <w:outlineLvl w:val="1"/>
    </w:pPr>
    <w:rPr>
      <w:rFonts w:eastAsia="Times New Roman"/>
      <w:b/>
      <w:sz w:val="28"/>
      <w:szCs w:val="28"/>
      <w:lang w:eastAsia="ru-RU"/>
    </w:rPr>
  </w:style>
  <w:style w:type="paragraph" w:styleId="af8">
    <w:name w:val="header"/>
    <w:basedOn w:val="a0"/>
    <w:link w:val="af9"/>
    <w:uiPriority w:val="99"/>
    <w:unhideWhenUsed/>
    <w:rsid w:val="00842E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Верхний колонтитул Знак"/>
    <w:basedOn w:val="a1"/>
    <w:link w:val="af8"/>
    <w:uiPriority w:val="99"/>
    <w:rsid w:val="00842E06"/>
    <w:rPr>
      <w:rFonts w:ascii="Calibri" w:eastAsia="Calibri" w:hAnsi="Calibri" w:cs="Times New Roman"/>
      <w:kern w:val="0"/>
      <w:sz w:val="22"/>
      <w14:ligatures w14:val="none"/>
      <w14:numForm w14:val="default"/>
      <w14:numSpacing w14:val="default"/>
      <w14:cntxtAlts w14:val="0"/>
    </w:rPr>
  </w:style>
  <w:style w:type="paragraph" w:styleId="afa">
    <w:name w:val="footer"/>
    <w:basedOn w:val="a0"/>
    <w:link w:val="afb"/>
    <w:uiPriority w:val="99"/>
    <w:unhideWhenUsed/>
    <w:rsid w:val="00842E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Нижний колонтитул Знак"/>
    <w:basedOn w:val="a1"/>
    <w:link w:val="afa"/>
    <w:uiPriority w:val="99"/>
    <w:rsid w:val="00842E06"/>
    <w:rPr>
      <w:rFonts w:ascii="Calibri" w:eastAsia="Calibri" w:hAnsi="Calibri" w:cs="Times New Roman"/>
      <w:kern w:val="0"/>
      <w:sz w:val="22"/>
      <w14:ligatures w14:val="none"/>
      <w14:numForm w14:val="default"/>
      <w14:numSpacing w14:val="default"/>
      <w14:cntxtAlts w14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81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EAFA5-B6D1-445E-843C-7F2833493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8</Pages>
  <Words>1372</Words>
  <Characters>7827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GMR</cp:lastModifiedBy>
  <cp:revision>32</cp:revision>
  <cp:lastPrinted>2018-02-28T06:43:00Z</cp:lastPrinted>
  <dcterms:created xsi:type="dcterms:W3CDTF">2016-09-15T13:06:00Z</dcterms:created>
  <dcterms:modified xsi:type="dcterms:W3CDTF">2022-10-20T22:30:00Z</dcterms:modified>
</cp:coreProperties>
</file>