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DF" w:rsidRPr="002E13A5" w:rsidRDefault="002639DF" w:rsidP="00A45FE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2E13A5">
        <w:rPr>
          <w:rFonts w:ascii="Times New Roman" w:hAnsi="Times New Roman" w:cs="Times New Roman"/>
          <w:b/>
          <w:sz w:val="24"/>
        </w:rPr>
        <w:t>Технология проведения бинарного урока «Английский язык +литература»</w:t>
      </w:r>
    </w:p>
    <w:p w:rsidR="002639DF" w:rsidRPr="002E13A5" w:rsidRDefault="002639DF" w:rsidP="00A45FE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2E13A5">
        <w:rPr>
          <w:rFonts w:ascii="Times New Roman" w:hAnsi="Times New Roman" w:cs="Times New Roman"/>
          <w:b/>
          <w:sz w:val="24"/>
        </w:rPr>
        <w:t>по теме « Тургеневская девушка как историко-литературный образ »</w:t>
      </w:r>
      <w:bookmarkStart w:id="0" w:name="_GoBack"/>
      <w:bookmarkEnd w:id="0"/>
    </w:p>
    <w:tbl>
      <w:tblPr>
        <w:tblW w:w="14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843"/>
        <w:gridCol w:w="1134"/>
        <w:gridCol w:w="6481"/>
        <w:gridCol w:w="4290"/>
      </w:tblGrid>
      <w:tr w:rsidR="00734298" w:rsidRPr="002E13A5" w:rsidTr="00C97A51">
        <w:trPr>
          <w:jc w:val="center"/>
        </w:trPr>
        <w:tc>
          <w:tcPr>
            <w:tcW w:w="1242" w:type="dxa"/>
            <w:shd w:val="clear" w:color="auto" w:fill="auto"/>
          </w:tcPr>
          <w:p w:rsidR="00734298" w:rsidRPr="002E13A5" w:rsidRDefault="00734298" w:rsidP="00A45F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Этап урока </w:t>
            </w:r>
          </w:p>
        </w:tc>
        <w:tc>
          <w:tcPr>
            <w:tcW w:w="1843" w:type="dxa"/>
            <w:shd w:val="clear" w:color="auto" w:fill="auto"/>
          </w:tcPr>
          <w:p w:rsidR="00734298" w:rsidRPr="002E13A5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и задачи</w:t>
            </w:r>
          </w:p>
        </w:tc>
        <w:tc>
          <w:tcPr>
            <w:tcW w:w="1134" w:type="dxa"/>
            <w:shd w:val="clear" w:color="auto" w:fill="auto"/>
          </w:tcPr>
          <w:p w:rsidR="00734298" w:rsidRPr="002E13A5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(в мин.)</w:t>
            </w:r>
          </w:p>
        </w:tc>
        <w:tc>
          <w:tcPr>
            <w:tcW w:w="6481" w:type="dxa"/>
            <w:shd w:val="clear" w:color="auto" w:fill="auto"/>
          </w:tcPr>
          <w:p w:rsidR="00734298" w:rsidRPr="002E13A5" w:rsidRDefault="00734298" w:rsidP="0071424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урока:</w:t>
            </w:r>
          </w:p>
          <w:p w:rsidR="00734298" w:rsidRPr="002E13A5" w:rsidRDefault="00734298" w:rsidP="00D0713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 и деятельность обучающихся</w:t>
            </w:r>
          </w:p>
        </w:tc>
        <w:tc>
          <w:tcPr>
            <w:tcW w:w="4290" w:type="dxa"/>
            <w:shd w:val="clear" w:color="auto" w:fill="auto"/>
          </w:tcPr>
          <w:p w:rsidR="00734298" w:rsidRPr="002E13A5" w:rsidRDefault="00734298" w:rsidP="0071424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Результаты</w:t>
            </w:r>
          </w:p>
        </w:tc>
      </w:tr>
      <w:tr w:rsidR="00734298" w:rsidRPr="002E13A5" w:rsidTr="00C97A51">
        <w:trPr>
          <w:jc w:val="center"/>
        </w:trPr>
        <w:tc>
          <w:tcPr>
            <w:tcW w:w="1242" w:type="dxa"/>
            <w:tcBorders>
              <w:bottom w:val="nil"/>
            </w:tcBorders>
            <w:shd w:val="clear" w:color="auto" w:fill="auto"/>
          </w:tcPr>
          <w:p w:rsidR="00734298" w:rsidRPr="00A45FE3" w:rsidRDefault="00734298" w:rsidP="00A45FE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Мотива-ционно-вступи-тельный</w:t>
            </w:r>
            <w:proofErr w:type="spellEnd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этап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:rsidR="00734298" w:rsidRPr="00A45FE3" w:rsidRDefault="00734298" w:rsidP="00A45F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начала занятия</w:t>
            </w:r>
          </w:p>
        </w:tc>
        <w:tc>
          <w:tcPr>
            <w:tcW w:w="1134" w:type="dxa"/>
            <w:shd w:val="clear" w:color="auto" w:fill="auto"/>
          </w:tcPr>
          <w:p w:rsidR="00734298" w:rsidRPr="002E13A5" w:rsidRDefault="00734298" w:rsidP="00A45F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A45FE3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Приветствие и разминка. Фронтальный опрос.</w:t>
            </w:r>
          </w:p>
          <w:p w:rsidR="00734298" w:rsidRPr="00A45FE3" w:rsidRDefault="00734298" w:rsidP="00A45FE3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английского языка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: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организация беседы, побуждение к включению в учебный процесс с использованием эмоционального метода мотивации.</w:t>
            </w:r>
          </w:p>
          <w:p w:rsidR="00734298" w:rsidRPr="00A45FE3" w:rsidRDefault="00734298" w:rsidP="00A45F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учащихся</w:t>
            </w:r>
            <w:proofErr w:type="gramStart"/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:</w:t>
            </w: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45FE3">
              <w:rPr>
                <w:rFonts w:ascii="Times New Roman" w:hAnsi="Times New Roman" w:cs="Times New Roman"/>
                <w:sz w:val="20"/>
                <w:szCs w:val="20"/>
              </w:rPr>
              <w:t>риветствуют учителя и друг друга, отвечают на вопросы учителя, задают ему вопросы, включаются в иноязычную языковую среду.</w:t>
            </w:r>
          </w:p>
        </w:tc>
        <w:tc>
          <w:tcPr>
            <w:tcW w:w="4290" w:type="dxa"/>
            <w:vMerge w:val="restart"/>
            <w:shd w:val="clear" w:color="auto" w:fill="auto"/>
          </w:tcPr>
          <w:p w:rsidR="00734298" w:rsidRPr="00A45FE3" w:rsidRDefault="00734298" w:rsidP="00A45FE3">
            <w:pPr>
              <w:spacing w:after="0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proofErr w:type="gramStart"/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Коммуникативные</w:t>
            </w:r>
            <w:proofErr w:type="gramEnd"/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слушать и  реагировать на реплику адекватно РС.</w:t>
            </w:r>
          </w:p>
          <w:p w:rsidR="00734298" w:rsidRPr="00A45FE3" w:rsidRDefault="00734298" w:rsidP="00A45FE3">
            <w:pPr>
              <w:spacing w:after="0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Регулятивные: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использовать речь для регуляции своего действия, осуществлять контроль и самоконтроль правильности грамматической и лексической стороны речи, уметь планировать свою деятельность в соответствии с целевой установкой.</w:t>
            </w:r>
          </w:p>
          <w:p w:rsidR="00734298" w:rsidRPr="00A45FE3" w:rsidRDefault="00734298" w:rsidP="00A45FE3">
            <w:pPr>
              <w:spacing w:after="0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Личностные: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формировать этические  чувства - доброжелательность и эмоционально-нравственную отзывчивость, принимать мотивацию учебной деятельности (социальная, учебно-познавательная).</w:t>
            </w:r>
          </w:p>
          <w:p w:rsidR="00734298" w:rsidRPr="002E13A5" w:rsidRDefault="00734298" w:rsidP="00B423BB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Познавательные</w:t>
            </w:r>
            <w:proofErr w:type="gramEnd"/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: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извлекать необходимую информацию из прослушанного </w:t>
            </w:r>
            <w:r w:rsidR="00B423B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</w:p>
        </w:tc>
      </w:tr>
      <w:tr w:rsidR="00734298" w:rsidRPr="002E13A5" w:rsidTr="00C97A51">
        <w:trPr>
          <w:jc w:val="center"/>
        </w:trPr>
        <w:tc>
          <w:tcPr>
            <w:tcW w:w="1242" w:type="dxa"/>
            <w:tcBorders>
              <w:top w:val="nil"/>
            </w:tcBorders>
            <w:shd w:val="clear" w:color="auto" w:fill="auto"/>
          </w:tcPr>
          <w:p w:rsidR="00734298" w:rsidRPr="00A45FE3" w:rsidRDefault="00734298" w:rsidP="00A45F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734298" w:rsidRPr="00A45FE3" w:rsidRDefault="00734298" w:rsidP="00A45FE3">
            <w:pPr>
              <w:spacing w:after="0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Обеспечение мотивации учебной деятельности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. </w:t>
            </w:r>
          </w:p>
          <w:p w:rsidR="00734298" w:rsidRPr="00A45FE3" w:rsidRDefault="00734298" w:rsidP="00A45FE3">
            <w:pPr>
              <w:spacing w:after="0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Целеполагание.</w:t>
            </w:r>
          </w:p>
          <w:p w:rsidR="00734298" w:rsidRPr="00A45FE3" w:rsidRDefault="00734298" w:rsidP="00A45F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34298" w:rsidRPr="002E13A5" w:rsidRDefault="00734298" w:rsidP="00A45F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13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A45FE3">
            <w:pPr>
              <w:spacing w:after="0"/>
              <w:ind w:right="-57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Введение в иноязычную среду</w:t>
            </w:r>
            <w:proofErr w:type="gram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.П</w:t>
            </w:r>
            <w:proofErr w:type="gramEnd"/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остановка познавательной задачи. Приёмы «мозговой штурм» и подводящий диалог. Фронтальный опрос.</w:t>
            </w:r>
          </w:p>
          <w:p w:rsidR="00734298" w:rsidRPr="00A45FE3" w:rsidRDefault="00734298" w:rsidP="00A45FE3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английского языка</w:t>
            </w:r>
            <w:proofErr w:type="gramStart"/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: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proofErr w:type="gramEnd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читель указывает на изображения обложек книг с произведениями известного писателя такие как «Муму», «Ася» и др., интересуется, знакомы ли они с данными произведениями и кто их автор, а также какое последнее произведение этого автора они прочитали, понравилось ли оно им, знаком</w:t>
            </w:r>
            <w:r w:rsidR="00A45FE3">
              <w:rPr>
                <w:rFonts w:ascii="Times New Roman" w:eastAsia="Calibri" w:hAnsi="Times New Roman" w:cs="Times New Roman"/>
                <w:sz w:val="20"/>
                <w:szCs w:val="20"/>
              </w:rPr>
              <w:t>ит их с американским мальчиком.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я:</w:t>
            </w:r>
            <w:r w:rsid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 xml:space="preserve">слушают и воспринимают речь учителя, отвечают на его </w:t>
            </w:r>
            <w:r w:rsidR="00A45FE3">
              <w:rPr>
                <w:rFonts w:ascii="Times New Roman" w:hAnsi="Times New Roman" w:cs="Times New Roman"/>
                <w:sz w:val="20"/>
                <w:szCs w:val="20"/>
              </w:rPr>
              <w:t>вопросы.</w:t>
            </w: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290" w:type="dxa"/>
            <w:vMerge/>
            <w:shd w:val="clear" w:color="auto" w:fill="auto"/>
          </w:tcPr>
          <w:p w:rsidR="00734298" w:rsidRPr="002E13A5" w:rsidRDefault="00734298" w:rsidP="00A45FE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34298" w:rsidRPr="00A45FE3" w:rsidTr="00C97A51">
        <w:trPr>
          <w:trHeight w:val="1681"/>
          <w:jc w:val="center"/>
        </w:trPr>
        <w:tc>
          <w:tcPr>
            <w:tcW w:w="1242" w:type="dxa"/>
            <w:tcBorders>
              <w:bottom w:val="nil"/>
            </w:tcBorders>
            <w:shd w:val="clear" w:color="auto" w:fill="auto"/>
          </w:tcPr>
          <w:p w:rsidR="00734298" w:rsidRPr="00A45FE3" w:rsidRDefault="00734298" w:rsidP="00A45FE3">
            <w:pPr>
              <w:spacing w:after="0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Операци-онно-деятель-ностный</w:t>
            </w:r>
            <w:proofErr w:type="spellEnd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этап</w:t>
            </w:r>
          </w:p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734298" w:rsidRPr="00A45FE3" w:rsidRDefault="00734298" w:rsidP="00D0713E">
            <w:pPr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Актуализация полученных ранее знаний в области литературы по данной теме.</w:t>
            </w:r>
          </w:p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A45FE3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Форма работы: фронтальный опрос</w:t>
            </w:r>
          </w:p>
          <w:p w:rsidR="00734298" w:rsidRPr="00A45FE3" w:rsidRDefault="00734298" w:rsidP="00A45FE3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литературы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: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учитель сообщает о том, что понятие «тургеневская девушка» сформировалось в русской литературе в 19 веке. Учащимся предлагается подобрать ассоциации к этому понятию, а затем сравнить, совпадает ли их представление с мнением автора. 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учащихся: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составляют ассоциативный ряд, сопоставляют, сравнивают свои высказывания и мнение  Тургенева И.С.</w:t>
            </w:r>
          </w:p>
        </w:tc>
        <w:tc>
          <w:tcPr>
            <w:tcW w:w="4290" w:type="dxa"/>
            <w:vMerge w:val="restart"/>
            <w:shd w:val="clear" w:color="auto" w:fill="auto"/>
          </w:tcPr>
          <w:p w:rsidR="00734298" w:rsidRPr="00A45FE3" w:rsidRDefault="00734298" w:rsidP="00B423BB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>принять решение привыполнении упражнения и реализовать  его, уметь скорректировать своидействия и действия одноклассников.</w:t>
            </w:r>
          </w:p>
          <w:p w:rsidR="00734298" w:rsidRPr="00A45FE3" w:rsidRDefault="00734298" w:rsidP="00B423BB">
            <w:pPr>
              <w:spacing w:after="0"/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Регулятивные: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выбирать действия в соответствии с поставленной задачей, использовать речь для регуляции своего действия, </w:t>
            </w: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 операционных </w:t>
            </w:r>
            <w:r w:rsidRPr="00A45F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умений решения проблемных задач.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Личностные: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формировать самооценку на основе успешности учебной деятельности, мотивацию учебно-познавательной деятельности.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>использовать знакомый грамматический и лексический материал, выбирать основания для решения задачи.</w:t>
            </w:r>
          </w:p>
        </w:tc>
      </w:tr>
      <w:tr w:rsidR="00734298" w:rsidRPr="00A45FE3" w:rsidTr="00C97A51">
        <w:trPr>
          <w:trHeight w:val="2143"/>
          <w:jc w:val="center"/>
        </w:trPr>
        <w:tc>
          <w:tcPr>
            <w:tcW w:w="1242" w:type="dxa"/>
            <w:tcBorders>
              <w:top w:val="nil"/>
              <w:bottom w:val="nil"/>
            </w:tcBorders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734298" w:rsidRPr="00A45FE3" w:rsidRDefault="00734298" w:rsidP="00D071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Обобщение и систематизация </w:t>
            </w:r>
            <w:proofErr w:type="spellStart"/>
            <w:proofErr w:type="gramStart"/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>актуализирован-ных</w:t>
            </w:r>
            <w:proofErr w:type="spellEnd"/>
            <w:proofErr w:type="gramEnd"/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знаний по литературе</w:t>
            </w:r>
          </w:p>
        </w:tc>
        <w:tc>
          <w:tcPr>
            <w:tcW w:w="1134" w:type="dxa"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 мин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Форма работы: фронтальная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литературы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: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делается вывод о том, что Ася не красива, но миловидна. Предлагается учащимся поразмышлять над именем героини. </w:t>
            </w:r>
          </w:p>
          <w:p w:rsidR="00734298" w:rsidRPr="00A45FE3" w:rsidRDefault="00734298" w:rsidP="00C83BCB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учащихся: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в процессе анализа учащиеся приходят к выводу, что Тургенев под именем героини скрывает её судьбу.</w:t>
            </w:r>
          </w:p>
        </w:tc>
        <w:tc>
          <w:tcPr>
            <w:tcW w:w="4290" w:type="dxa"/>
            <w:vMerge/>
            <w:shd w:val="clear" w:color="auto" w:fill="auto"/>
          </w:tcPr>
          <w:p w:rsidR="00734298" w:rsidRPr="00A45FE3" w:rsidRDefault="00734298" w:rsidP="009C6B9F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734298" w:rsidRPr="00A45FE3" w:rsidTr="00C97A51">
        <w:trPr>
          <w:jc w:val="center"/>
        </w:trPr>
        <w:tc>
          <w:tcPr>
            <w:tcW w:w="1242" w:type="dxa"/>
            <w:tcBorders>
              <w:top w:val="nil"/>
              <w:bottom w:val="nil"/>
            </w:tcBorders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734298" w:rsidRPr="00A45FE3" w:rsidRDefault="00734298" w:rsidP="009C6B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Поиск решения </w:t>
            </w:r>
            <w:proofErr w:type="gramStart"/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сформулирован-ной</w:t>
            </w:r>
            <w:proofErr w:type="gramEnd"/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начале урока проблемы</w:t>
            </w:r>
          </w:p>
        </w:tc>
        <w:tc>
          <w:tcPr>
            <w:tcW w:w="1134" w:type="dxa"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B42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Приём создания познавательных трудностей, </w:t>
            </w:r>
            <w:r w:rsidRPr="00A45FE3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  <w:t>соблюдение принципа доступной трудности.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литературы: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в ходе беседы подводит учащихся на то, что красота не является доминирующей чертой «тургеневской девушки», автора привлекает внутренняя красота.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английского языка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: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предлаг</w:t>
            </w:r>
            <w:r w:rsidR="00B423BB">
              <w:rPr>
                <w:rFonts w:ascii="Times New Roman" w:eastAsia="Calibri" w:hAnsi="Times New Roman" w:cs="Times New Roman"/>
                <w:sz w:val="20"/>
                <w:szCs w:val="20"/>
              </w:rPr>
              <w:t>ает учащимся работать в группах.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423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учащихся: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выполняют задания, обращаясь при необходимости за консультацией к учителю.</w:t>
            </w:r>
          </w:p>
        </w:tc>
        <w:tc>
          <w:tcPr>
            <w:tcW w:w="4290" w:type="dxa"/>
            <w:vMerge/>
            <w:shd w:val="clear" w:color="auto" w:fill="auto"/>
          </w:tcPr>
          <w:p w:rsidR="00734298" w:rsidRPr="00A45FE3" w:rsidRDefault="00734298" w:rsidP="009C6B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298" w:rsidRPr="00A45FE3" w:rsidTr="00C97A51">
        <w:trPr>
          <w:jc w:val="center"/>
        </w:trPr>
        <w:tc>
          <w:tcPr>
            <w:tcW w:w="1242" w:type="dxa"/>
            <w:tcBorders>
              <w:top w:val="nil"/>
            </w:tcBorders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734298" w:rsidRPr="00A45FE3" w:rsidRDefault="00734298" w:rsidP="00AB5F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>Демонстрирова-ния</w:t>
            </w:r>
            <w:proofErr w:type="spellEnd"/>
            <w:proofErr w:type="gramEnd"/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своего решения поставленной задачи. Самоконтроль, сопоставление с шаблоном.</w:t>
            </w:r>
          </w:p>
        </w:tc>
        <w:tc>
          <w:tcPr>
            <w:tcW w:w="1134" w:type="dxa"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B423BB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Самоанализ и проверка учащимися своей деятельности, </w:t>
            </w:r>
            <w:proofErr w:type="spell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самокоррекция</w:t>
            </w:r>
            <w:proofErr w:type="spellEnd"/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саморегуляция</w:t>
            </w:r>
            <w:proofErr w:type="spellEnd"/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английского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языка</w:t>
            </w:r>
            <w:proofErr w:type="gramStart"/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: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proofErr w:type="gramEnd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ыслушивает предложенные решения поставленных задач, корректирует при необходимости.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литературы: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предлагает вспомнить, к какому эпизоду относится та или иная цитата.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учащихся: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демонстрируют свои решения, обобщая и анализируя.</w:t>
            </w:r>
          </w:p>
        </w:tc>
        <w:tc>
          <w:tcPr>
            <w:tcW w:w="4290" w:type="dxa"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734298" w:rsidRPr="00A45FE3" w:rsidTr="00C97A51">
        <w:trPr>
          <w:jc w:val="center"/>
        </w:trPr>
        <w:tc>
          <w:tcPr>
            <w:tcW w:w="1242" w:type="dxa"/>
            <w:tcBorders>
              <w:bottom w:val="nil"/>
            </w:tcBorders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Рефлексив-ный</w:t>
            </w:r>
            <w:proofErr w:type="spellEnd"/>
            <w:proofErr w:type="gramEnd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этап</w:t>
            </w:r>
          </w:p>
        </w:tc>
        <w:tc>
          <w:tcPr>
            <w:tcW w:w="1843" w:type="dxa"/>
            <w:shd w:val="clear" w:color="auto" w:fill="auto"/>
          </w:tcPr>
          <w:p w:rsidR="00734298" w:rsidRPr="00A45FE3" w:rsidRDefault="00734298" w:rsidP="00AB5FD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sz w:val="20"/>
                <w:szCs w:val="20"/>
              </w:rPr>
              <w:t>Рефлексия, обобщение и анализ полученного результата.</w:t>
            </w:r>
          </w:p>
        </w:tc>
        <w:tc>
          <w:tcPr>
            <w:tcW w:w="1134" w:type="dxa"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Коллективное обсуждение и принятие решения поставленной задачи. Вывод, анализ.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литературы: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в ходе беседы учащиеся приходят к выводу о том, что судьба «тургеневской девушки» трагична. Ей, «крылатой натуре», будет сложно жить среди «бескрылых существ».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английского языка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: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предлагает учащимся сгруппировать основные понятия, касающиеся образа Тургеневской девушки, предлагает из набора портретов выбрать ту, которая, по их мнению, подходит</w:t>
            </w:r>
            <w:r w:rsidR="00B423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образу Тургеневской девушки.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lastRenderedPageBreak/>
              <w:t>Деятельность учащихся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: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группируют понятия, делая вывод и обобщая.</w:t>
            </w:r>
          </w:p>
        </w:tc>
        <w:tc>
          <w:tcPr>
            <w:tcW w:w="4290" w:type="dxa"/>
            <w:vMerge w:val="restart"/>
            <w:shd w:val="clear" w:color="auto" w:fill="auto"/>
          </w:tcPr>
          <w:p w:rsidR="00734298" w:rsidRPr="00A45FE3" w:rsidRDefault="00734298" w:rsidP="006D1D60">
            <w:pPr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lastRenderedPageBreak/>
              <w:t xml:space="preserve">Познавательные: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оценивать процесс и результат деятельности, осуществлять анализ информации. </w:t>
            </w:r>
          </w:p>
          <w:p w:rsidR="00734298" w:rsidRPr="00A45FE3" w:rsidRDefault="00734298" w:rsidP="006D1D60">
            <w:pPr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Коммуникативные: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формулировать собственное мнение и позицию, ставить вопросы, обращаться за помощью, формулировать свои затруднения.</w:t>
            </w:r>
          </w:p>
          <w:p w:rsidR="00734298" w:rsidRPr="00A45FE3" w:rsidRDefault="00734298" w:rsidP="006D1D60">
            <w:pPr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lastRenderedPageBreak/>
              <w:t xml:space="preserve">Регулятивные: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выделять и формулировать, осуществлять пошаговый контроль по результату, использовать речь для регуляции своего действия.</w:t>
            </w:r>
          </w:p>
          <w:p w:rsidR="00734298" w:rsidRPr="00A45FE3" w:rsidRDefault="00734298" w:rsidP="006D1D60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Личностные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: формировать адекватную мотивацию учебной деятельности, понимать значение знаний для человека.</w:t>
            </w:r>
            <w:proofErr w:type="gramEnd"/>
          </w:p>
        </w:tc>
      </w:tr>
      <w:tr w:rsidR="00734298" w:rsidRPr="00A45FE3" w:rsidTr="00C97A51">
        <w:trPr>
          <w:jc w:val="center"/>
        </w:trPr>
        <w:tc>
          <w:tcPr>
            <w:tcW w:w="1242" w:type="dxa"/>
            <w:tcBorders>
              <w:top w:val="nil"/>
            </w:tcBorders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734298" w:rsidRPr="00A45FE3" w:rsidRDefault="00734298" w:rsidP="006D1D60">
            <w:pPr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Формулирование домашнего задания</w:t>
            </w:r>
          </w:p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учителя английского языка и литературы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: </w:t>
            </w: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задают дифференцированное домашнее задание, проводят инструктаж.</w:t>
            </w:r>
          </w:p>
          <w:p w:rsidR="00734298" w:rsidRPr="00A45FE3" w:rsidRDefault="00734298" w:rsidP="00B423BB">
            <w:pPr>
              <w:spacing w:after="0"/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7A5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учащихся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: </w:t>
            </w:r>
            <w:r w:rsidR="00B423BB">
              <w:rPr>
                <w:rFonts w:ascii="Times New Roman" w:hAnsi="Times New Roman" w:cs="Times New Roman"/>
                <w:sz w:val="20"/>
                <w:szCs w:val="20"/>
              </w:rPr>
              <w:t>записывают домашнее задание.</w:t>
            </w:r>
          </w:p>
        </w:tc>
        <w:tc>
          <w:tcPr>
            <w:tcW w:w="4290" w:type="dxa"/>
            <w:vMerge/>
            <w:shd w:val="clear" w:color="auto" w:fill="auto"/>
          </w:tcPr>
          <w:p w:rsidR="00734298" w:rsidRPr="00A45FE3" w:rsidRDefault="00734298" w:rsidP="00714240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734298" w:rsidRPr="00A45FE3" w:rsidTr="00C97A51">
        <w:trPr>
          <w:jc w:val="center"/>
        </w:trPr>
        <w:tc>
          <w:tcPr>
            <w:tcW w:w="1242" w:type="dxa"/>
            <w:shd w:val="clear" w:color="auto" w:fill="auto"/>
          </w:tcPr>
          <w:p w:rsidR="00734298" w:rsidRPr="00A45FE3" w:rsidRDefault="00734298" w:rsidP="008D3A7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Оценоч-ный</w:t>
            </w:r>
            <w:proofErr w:type="spellEnd"/>
            <w:proofErr w:type="gramEnd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этап</w:t>
            </w:r>
          </w:p>
        </w:tc>
        <w:tc>
          <w:tcPr>
            <w:tcW w:w="1843" w:type="dxa"/>
            <w:shd w:val="clear" w:color="auto" w:fill="auto"/>
          </w:tcPr>
          <w:p w:rsidR="00734298" w:rsidRPr="00A45FE3" w:rsidRDefault="00734298" w:rsidP="006D1D60">
            <w:pPr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Оценивание:</w:t>
            </w:r>
          </w:p>
          <w:p w:rsidR="00734298" w:rsidRPr="00A45FE3" w:rsidRDefault="00734298" w:rsidP="006D1D60">
            <w:pPr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взаимооцени-вание</w:t>
            </w:r>
            <w:proofErr w:type="spellEnd"/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734298" w:rsidRPr="00A45FE3" w:rsidRDefault="00734298" w:rsidP="006D1D6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</w:rPr>
              <w:t>-оценивание учителями.</w:t>
            </w:r>
          </w:p>
        </w:tc>
        <w:tc>
          <w:tcPr>
            <w:tcW w:w="1134" w:type="dxa"/>
            <w:shd w:val="clear" w:color="auto" w:fill="auto"/>
          </w:tcPr>
          <w:p w:rsidR="00734298" w:rsidRPr="00A45FE3" w:rsidRDefault="00734298" w:rsidP="008D3A7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5F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 мин.</w:t>
            </w:r>
          </w:p>
        </w:tc>
        <w:tc>
          <w:tcPr>
            <w:tcW w:w="6481" w:type="dxa"/>
            <w:shd w:val="clear" w:color="auto" w:fill="auto"/>
          </w:tcPr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A45FE3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Приём «3М».</w:t>
            </w:r>
          </w:p>
          <w:p w:rsidR="00734298" w:rsidRPr="00A45FE3" w:rsidRDefault="00734298" w:rsidP="00B423BB">
            <w:pPr>
              <w:spacing w:after="0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учителей:</w:t>
            </w: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 xml:space="preserve"> предлагает вспомнить задачу урока и определить, выполнена ли она, назвать три момента уро</w:t>
            </w:r>
            <w:r w:rsidR="00B423BB">
              <w:rPr>
                <w:rFonts w:ascii="Times New Roman" w:hAnsi="Times New Roman" w:cs="Times New Roman"/>
                <w:sz w:val="20"/>
                <w:szCs w:val="20"/>
              </w:rPr>
              <w:t>ка, которые получились у ребят.</w:t>
            </w:r>
          </w:p>
          <w:p w:rsidR="00734298" w:rsidRPr="00A45FE3" w:rsidRDefault="00734298" w:rsidP="00B423BB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423B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Деятельность учащихся</w:t>
            </w:r>
            <w:r w:rsidRPr="00A45FE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:</w:t>
            </w:r>
            <w:r w:rsidRPr="00A45FE3">
              <w:rPr>
                <w:rFonts w:ascii="Times New Roman" w:hAnsi="Times New Roman" w:cs="Times New Roman"/>
                <w:sz w:val="20"/>
                <w:szCs w:val="20"/>
              </w:rPr>
              <w:t xml:space="preserve"> еще раз озвучивают задачу урока и путь ее решения, называя три момента, которые у них сегодня получились</w:t>
            </w:r>
            <w:r w:rsidR="00B423BB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4290" w:type="dxa"/>
            <w:shd w:val="clear" w:color="auto" w:fill="auto"/>
          </w:tcPr>
          <w:p w:rsidR="00734298" w:rsidRPr="00A45FE3" w:rsidRDefault="00734298" w:rsidP="00C853AC">
            <w:pP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Познавательные: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оценивать процесс и результат деятельности.</w:t>
            </w:r>
          </w:p>
          <w:p w:rsidR="00B423BB" w:rsidRDefault="00734298" w:rsidP="00C853A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Коммуникативные</w:t>
            </w:r>
            <w:proofErr w:type="gramEnd"/>
            <w:r w:rsidRPr="00A45FE3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: </w:t>
            </w:r>
            <w:r w:rsidRPr="00A45FE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формулировать собственное мнение и позицию.</w:t>
            </w:r>
          </w:p>
          <w:p w:rsidR="00734298" w:rsidRPr="00B423BB" w:rsidRDefault="00734298" w:rsidP="00B423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639DF" w:rsidRPr="00A45FE3" w:rsidRDefault="002639DF" w:rsidP="00B423BB">
      <w:pPr>
        <w:rPr>
          <w:rFonts w:ascii="Times New Roman" w:hAnsi="Times New Roman" w:cs="Times New Roman"/>
          <w:b/>
          <w:sz w:val="20"/>
          <w:szCs w:val="20"/>
        </w:rPr>
      </w:pPr>
    </w:p>
    <w:sectPr w:rsidR="002639DF" w:rsidRPr="00A45FE3" w:rsidSect="002639D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45A"/>
    <w:multiLevelType w:val="hybridMultilevel"/>
    <w:tmpl w:val="A5FA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362F88"/>
    <w:multiLevelType w:val="hybridMultilevel"/>
    <w:tmpl w:val="E9642512"/>
    <w:lvl w:ilvl="0" w:tplc="F55EC39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393939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39DF"/>
    <w:rsid w:val="002639DF"/>
    <w:rsid w:val="002D4078"/>
    <w:rsid w:val="002E13A5"/>
    <w:rsid w:val="003369EF"/>
    <w:rsid w:val="003A6B9C"/>
    <w:rsid w:val="0049645C"/>
    <w:rsid w:val="006D1D60"/>
    <w:rsid w:val="00734298"/>
    <w:rsid w:val="007A6759"/>
    <w:rsid w:val="007A76E0"/>
    <w:rsid w:val="007C0939"/>
    <w:rsid w:val="008D3A77"/>
    <w:rsid w:val="00934C8A"/>
    <w:rsid w:val="009C6B9F"/>
    <w:rsid w:val="00A234D1"/>
    <w:rsid w:val="00A45FE3"/>
    <w:rsid w:val="00A57D6D"/>
    <w:rsid w:val="00AB5FDF"/>
    <w:rsid w:val="00B423BB"/>
    <w:rsid w:val="00B95A7F"/>
    <w:rsid w:val="00BE37AC"/>
    <w:rsid w:val="00C16144"/>
    <w:rsid w:val="00C566AA"/>
    <w:rsid w:val="00C573D5"/>
    <w:rsid w:val="00C83BCB"/>
    <w:rsid w:val="00C853AC"/>
    <w:rsid w:val="00C97A51"/>
    <w:rsid w:val="00D0713E"/>
    <w:rsid w:val="00D478AB"/>
    <w:rsid w:val="00E22E56"/>
    <w:rsid w:val="00EB076F"/>
    <w:rsid w:val="00EB19DC"/>
    <w:rsid w:val="00EE3E9C"/>
    <w:rsid w:val="00EE4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6AA"/>
  </w:style>
  <w:style w:type="paragraph" w:styleId="1">
    <w:name w:val="heading 1"/>
    <w:basedOn w:val="a"/>
    <w:next w:val="a"/>
    <w:link w:val="10"/>
    <w:uiPriority w:val="9"/>
    <w:qFormat/>
    <w:rsid w:val="00C1614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61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C1614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16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6144"/>
  </w:style>
  <w:style w:type="character" w:styleId="a5">
    <w:name w:val="Hyperlink"/>
    <w:basedOn w:val="a0"/>
    <w:uiPriority w:val="99"/>
    <w:unhideWhenUsed/>
    <w:rsid w:val="00C16144"/>
    <w:rPr>
      <w:color w:val="0000FF"/>
      <w:u w:val="single"/>
    </w:rPr>
  </w:style>
  <w:style w:type="character" w:styleId="a6">
    <w:name w:val="Emphasis"/>
    <w:basedOn w:val="a0"/>
    <w:uiPriority w:val="20"/>
    <w:qFormat/>
    <w:rsid w:val="00C161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Каб 22</cp:lastModifiedBy>
  <cp:revision>11</cp:revision>
  <cp:lastPrinted>2017-01-30T01:23:00Z</cp:lastPrinted>
  <dcterms:created xsi:type="dcterms:W3CDTF">2017-01-30T01:23:00Z</dcterms:created>
  <dcterms:modified xsi:type="dcterms:W3CDTF">2020-06-10T05:09:00Z</dcterms:modified>
</cp:coreProperties>
</file>