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РЕЦЕНЗИЯ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методическую разработку занятия в учреждении дополнительного образования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ФИО рецензента: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Дворяшина Марина Алексеевна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Должность, место работы: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заместитель директора, МБУДО «Ровесник»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разработки: </w:t>
      </w:r>
      <w:r>
        <w:rPr>
          <w:rFonts w:ascii="Times New Roman" w:hAnsi="Times New Roman" w:cs="Times New Roman" w:eastAsia="Times New Roman"/>
          <w:i/>
          <w:iCs/>
          <w:sz w:val="24"/>
          <w:szCs w:val="24"/>
          <w:u w:val="single"/>
        </w:rPr>
        <w:t xml:space="preserve">Методическая разработка занятия -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eastAsia="Times New Roman"/>
          <w:b w:val="false"/>
          <w:i/>
          <w:iCs/>
          <w:sz w:val="24"/>
          <w:szCs w:val="24"/>
          <w:u w:val="single"/>
        </w:rPr>
        <w:t xml:space="preserve">«</w:t>
      </w:r>
      <w:r>
        <w:rPr>
          <w:rFonts w:ascii="Times New Roman" w:hAnsi="Times New Roman" w:cs="Times New Roman" w:eastAsia="Times New Roman"/>
          <w:b w:val="false"/>
          <w:sz w:val="24"/>
        </w:rPr>
        <w:t xml:space="preserve">Мой край родной – моя история живая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»</w:t>
      </w:r>
      <w:r>
        <w:rPr>
          <w:b w:val="false"/>
          <w:sz w:val="24"/>
        </w:rPr>
      </w:r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ФИО автора: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Чигвинцева Майя Рахимовна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методист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организация: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Муниципальное бюджетное учреждение дополнительного образования «Ровесник»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г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Белгорода;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8(4722)34-20-03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образовательной организации: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г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Белгород, Железнякова,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4</w:t>
      </w:r>
      <w:r/>
    </w:p>
    <w:p>
      <w:pPr>
        <w:pStyle w:val="604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Отзыв рецензента: </w:t>
      </w:r>
      <w:r/>
    </w:p>
    <w:p>
      <w:pPr>
        <w:pStyle w:val="604"/>
        <w:ind w:left="0" w:firstLine="709"/>
        <w:jc w:val="both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Представленна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я на рецензию методическая разработка содержит теоретические и практические материалы по выполнению нетканого гобелена. Поставленная цель  направлена расширение знаний об истории родного края и приобретение практических навыков в технике нетканый гобелен.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В разработке хорошо прослежива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ется обозначенная тема занятия,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логичность по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строения и изложения материала,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присутствует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мультимедийное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сопровождение. Для закрепления материала занятия используется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предметный ринг. </w:t>
      </w:r>
      <w:r/>
    </w:p>
    <w:p>
      <w:pPr>
        <w:pStyle w:val="604"/>
        <w:ind w:left="0" w:firstLine="709"/>
        <w:jc w:val="both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Отличительной особенностью разработки является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то, что кроме знакомства с техникой нетканого гобелена, учащиеся знакомятся  с историей родного края: городами-крепостями Белгородской черты XVII века.  </w:t>
      </w:r>
      <w:r/>
    </w:p>
    <w:p>
      <w:pPr>
        <w:pStyle w:val="604"/>
        <w:ind w:left="0" w:firstLine="709"/>
        <w:jc w:val="both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Актуальность методической разработки обусловлена культурной необходимостью сохранить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, модернизировать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и передать традиции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изготовления гобелена.</w:t>
      </w:r>
      <w:r/>
    </w:p>
    <w:p>
      <w:pPr>
        <w:pStyle w:val="604"/>
        <w:ind w:left="0" w:firstLine="709"/>
        <w:jc w:val="both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Особенность методической разработки заключается в нестандартном подходе, учтены взгляды и интересы современного общества и тенденции развития современных технологий. </w:t>
      </w:r>
      <w:r/>
    </w:p>
    <w:p>
      <w:pPr>
        <w:pStyle w:val="604"/>
        <w:ind w:left="0" w:firstLine="709"/>
        <w:jc w:val="both"/>
        <w:spacing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Данная методическая разработка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соответствует установленным федеральным государственным требованиям и позволяет больше узнать об особенностях декоративной композиции и выполнить ее в материале.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Практическое применение данной информации, способствует развитию творческих способностей учащихся. </w:t>
      </w:r>
      <w:r/>
    </w:p>
    <w:p>
      <w:pPr>
        <w:pStyle w:val="605"/>
        <w:ind w:firstLine="708"/>
        <w:jc w:val="both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  <w:t xml:space="preserve">Занятие, составленное на основе данной методической разработки, вовлечет учащихся в активную познавательную и творческую деятельность.</w:t>
      </w:r>
      <w:r/>
    </w:p>
    <w:p>
      <w:pPr>
        <w:pStyle w:val="605"/>
        <w:ind w:firstLine="708"/>
        <w:jc w:val="both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  <w:t xml:space="preserve">Ценность методической разработки в том, что она дает возможность освоить основные этапы технологии выполнения нетканого гобелена</w:t>
      </w:r>
      <w:r/>
    </w:p>
    <w:p>
      <w:pPr>
        <w:pStyle w:val="605"/>
        <w:ind w:firstLine="708"/>
        <w:jc w:val="both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  <w:t xml:space="preserve">Данный</w:t>
      </w:r>
      <w:r>
        <w:rPr>
          <w:color w:val="000000"/>
        </w:rPr>
        <w:t xml:space="preserve"> </w:t>
      </w:r>
      <w:r>
        <w:rPr>
          <w:color w:val="000000"/>
        </w:rPr>
        <w:t xml:space="preserve">методическая разработка</w:t>
      </w:r>
      <w:r>
        <w:rPr>
          <w:color w:val="000000"/>
        </w:rPr>
        <w:t xml:space="preserve"> может быть использован</w:t>
      </w:r>
      <w:r>
        <w:rPr>
          <w:color w:val="000000"/>
        </w:rPr>
        <w:t xml:space="preserve">а</w:t>
      </w:r>
      <w:r>
        <w:rPr>
          <w:color w:val="000000"/>
        </w:rPr>
        <w:t xml:space="preserve"> преподавателями дополнительного образования в организации процесса обучения и для личного творческого развития.</w:t>
      </w:r>
      <w:r/>
    </w:p>
    <w:p>
      <w:pPr>
        <w:pStyle w:val="605"/>
        <w:jc w:val="both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</w:r>
      <w:r/>
    </w:p>
    <w:p>
      <w:pPr>
        <w:pStyle w:val="605"/>
        <w:jc w:val="both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</w:r>
      <w:r/>
    </w:p>
    <w:p>
      <w:pPr>
        <w:pStyle w:val="605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</w:r>
      <w:r/>
    </w:p>
    <w:p>
      <w:pPr>
        <w:pStyle w:val="605"/>
        <w:spacing w:after="0" w:afterAutospacing="0" w:before="0" w:beforeAutospacing="0"/>
        <w:shd w:val="clear" w:fill="FFFFFF" w:color="FFFFFF"/>
        <w:rPr>
          <w:color w:val="000000"/>
        </w:rPr>
      </w:pPr>
      <w:r>
        <w:rPr>
          <w:color w:val="000000"/>
        </w:rPr>
        <w:t xml:space="preserve">Заместитель директора МБУДО «Ровесник»                           Дворяшина М.А.</w:t>
      </w:r>
      <w:r/>
    </w:p>
    <w:sectPr>
      <w:footnotePr/>
      <w:endnotePr/>
      <w:type w:val="nextPage"/>
      <w:pgSz w:w="11906" w:h="16838" w:orient="portrait"/>
      <w:pgMar w:top="993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00"/>
    <w:next w:val="60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0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00"/>
    <w:next w:val="60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0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00"/>
    <w:next w:val="60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0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00"/>
    <w:next w:val="60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0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00"/>
    <w:next w:val="60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0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00"/>
    <w:next w:val="60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0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00"/>
    <w:next w:val="60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0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00"/>
    <w:next w:val="60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0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00"/>
    <w:next w:val="60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0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00"/>
    <w:next w:val="60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01"/>
    <w:link w:val="32"/>
    <w:uiPriority w:val="10"/>
    <w:rPr>
      <w:sz w:val="48"/>
      <w:szCs w:val="48"/>
    </w:rPr>
  </w:style>
  <w:style w:type="paragraph" w:styleId="34">
    <w:name w:val="Subtitle"/>
    <w:basedOn w:val="600"/>
    <w:next w:val="60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01"/>
    <w:link w:val="34"/>
    <w:uiPriority w:val="11"/>
    <w:rPr>
      <w:sz w:val="24"/>
      <w:szCs w:val="24"/>
    </w:rPr>
  </w:style>
  <w:style w:type="paragraph" w:styleId="36">
    <w:name w:val="Quote"/>
    <w:basedOn w:val="600"/>
    <w:next w:val="60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00"/>
    <w:next w:val="600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00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01"/>
    <w:link w:val="40"/>
    <w:uiPriority w:val="99"/>
  </w:style>
  <w:style w:type="paragraph" w:styleId="42">
    <w:name w:val="Footer"/>
    <w:basedOn w:val="600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01"/>
    <w:link w:val="42"/>
    <w:uiPriority w:val="99"/>
  </w:style>
  <w:style w:type="paragraph" w:styleId="44">
    <w:name w:val="Caption"/>
    <w:basedOn w:val="600"/>
    <w:next w:val="60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0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0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01"/>
    <w:uiPriority w:val="99"/>
    <w:unhideWhenUsed/>
    <w:rPr>
      <w:vertAlign w:val="superscript"/>
    </w:rPr>
  </w:style>
  <w:style w:type="paragraph" w:styleId="176">
    <w:name w:val="endnote text"/>
    <w:basedOn w:val="60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01"/>
    <w:uiPriority w:val="99"/>
    <w:semiHidden/>
    <w:unhideWhenUsed/>
    <w:rPr>
      <w:vertAlign w:val="superscript"/>
    </w:rPr>
  </w:style>
  <w:style w:type="paragraph" w:styleId="179">
    <w:name w:val="toc 1"/>
    <w:basedOn w:val="600"/>
    <w:next w:val="60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00"/>
    <w:next w:val="60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00"/>
    <w:next w:val="60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00"/>
    <w:next w:val="60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00"/>
    <w:next w:val="60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00"/>
    <w:next w:val="60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00"/>
    <w:next w:val="60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00"/>
    <w:next w:val="60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00"/>
    <w:next w:val="60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00"/>
    <w:next w:val="600"/>
    <w:uiPriority w:val="99"/>
    <w:unhideWhenUsed/>
    <w:pPr>
      <w:spacing w:after="0" w:afterAutospacing="0"/>
    </w:pPr>
  </w:style>
  <w:style w:type="paragraph" w:styleId="600" w:default="1">
    <w:name w:val="Normal"/>
    <w:qFormat/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paragraph" w:styleId="604">
    <w:name w:val="List Paragraph"/>
    <w:basedOn w:val="600"/>
    <w:qFormat/>
    <w:uiPriority w:val="34"/>
    <w:pPr>
      <w:contextualSpacing w:val="true"/>
      <w:ind w:left="720"/>
    </w:pPr>
  </w:style>
  <w:style w:type="paragraph" w:styleId="605">
    <w:name w:val="Normal (Web)"/>
    <w:basedOn w:val="600"/>
    <w:uiPriority w:val="99"/>
    <w:semiHidden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revision>7</cp:revision>
  <dcterms:created xsi:type="dcterms:W3CDTF">2019-04-11T12:18:00Z</dcterms:created>
  <dcterms:modified xsi:type="dcterms:W3CDTF">2022-10-14T07:56:38Z</dcterms:modified>
</cp:coreProperties>
</file>