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0AE" w:rsidRPr="000540AE" w:rsidRDefault="000540AE" w:rsidP="000540AE">
      <w:pPr>
        <w:spacing w:line="276" w:lineRule="auto"/>
        <w:jc w:val="center"/>
        <w:rPr>
          <w:rStyle w:val="1"/>
          <w:rFonts w:ascii="Times New Roman" w:hAnsi="Times New Roman"/>
          <w:b/>
          <w:sz w:val="24"/>
          <w:szCs w:val="24"/>
        </w:rPr>
      </w:pPr>
      <w:r w:rsidRPr="000540AE">
        <w:rPr>
          <w:rStyle w:val="1"/>
          <w:rFonts w:ascii="Times New Roman" w:hAnsi="Times New Roman"/>
          <w:b/>
          <w:sz w:val="24"/>
          <w:szCs w:val="24"/>
        </w:rPr>
        <w:t>ИННОВАЦИОННЫЙ ПРОЕКТ</w:t>
      </w:r>
    </w:p>
    <w:p w:rsidR="000540AE" w:rsidRPr="00103E3B" w:rsidRDefault="00103E3B" w:rsidP="000540AE">
      <w:pPr>
        <w:spacing w:before="120" w:line="276" w:lineRule="auto"/>
        <w:jc w:val="center"/>
        <w:rPr>
          <w:rStyle w:val="1"/>
          <w:rFonts w:ascii="Times New Roman" w:hAnsi="Times New Roman"/>
          <w:b/>
          <w:sz w:val="24"/>
          <w:szCs w:val="24"/>
          <w:lang w:val="ru-RU"/>
        </w:rPr>
      </w:pPr>
      <w:r>
        <w:rPr>
          <w:rStyle w:val="1"/>
          <w:rFonts w:ascii="Times New Roman" w:hAnsi="Times New Roman"/>
          <w:b/>
          <w:sz w:val="24"/>
          <w:szCs w:val="24"/>
          <w:lang w:val="ru-RU"/>
        </w:rPr>
        <w:t>«Школьный МБА»</w:t>
      </w:r>
    </w:p>
    <w:p w:rsidR="000540AE" w:rsidRPr="00FC099D" w:rsidRDefault="00FC099D" w:rsidP="000540AE">
      <w:pPr>
        <w:spacing w:before="120" w:line="276" w:lineRule="auto"/>
        <w:jc w:val="center"/>
        <w:rPr>
          <w:rStyle w:val="1"/>
          <w:rFonts w:ascii="Times New Roman" w:hAnsi="Times New Roman"/>
          <w:b/>
          <w:sz w:val="24"/>
          <w:szCs w:val="24"/>
          <w:lang w:val="ru-RU"/>
        </w:rPr>
      </w:pPr>
      <w:r>
        <w:rPr>
          <w:rStyle w:val="1"/>
          <w:rFonts w:ascii="Times New Roman" w:hAnsi="Times New Roman"/>
          <w:b/>
          <w:sz w:val="24"/>
          <w:szCs w:val="24"/>
          <w:lang w:val="ru-RU"/>
        </w:rPr>
        <w:t xml:space="preserve">Тема: Создание школьного межбиблиотечного абонемента </w:t>
      </w:r>
      <w:r w:rsidR="00F30DA0">
        <w:rPr>
          <w:rStyle w:val="1"/>
          <w:rFonts w:ascii="Times New Roman" w:hAnsi="Times New Roman"/>
          <w:b/>
          <w:sz w:val="24"/>
          <w:szCs w:val="24"/>
          <w:lang w:val="ru-RU"/>
        </w:rPr>
        <w:t xml:space="preserve">(МБА) </w:t>
      </w:r>
      <w:r>
        <w:rPr>
          <w:rStyle w:val="1"/>
          <w:rFonts w:ascii="Times New Roman" w:hAnsi="Times New Roman"/>
          <w:b/>
          <w:sz w:val="24"/>
          <w:szCs w:val="24"/>
          <w:lang w:val="ru-RU"/>
        </w:rPr>
        <w:t>как ресурса повышения читательской активности учащихся и педагогов гимназии</w:t>
      </w:r>
    </w:p>
    <w:p w:rsidR="000540AE" w:rsidRPr="00103E3B" w:rsidRDefault="000540AE" w:rsidP="000540A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line="276" w:lineRule="auto"/>
        <w:ind w:left="364" w:hanging="364"/>
        <w:jc w:val="both"/>
        <w:rPr>
          <w:rStyle w:val="1"/>
          <w:rFonts w:ascii="Times New Roman" w:hAnsi="Times New Roman"/>
          <w:sz w:val="24"/>
          <w:szCs w:val="24"/>
        </w:rPr>
      </w:pPr>
      <w:r w:rsidRPr="000540AE">
        <w:rPr>
          <w:rStyle w:val="1"/>
          <w:rFonts w:ascii="Times New Roman" w:hAnsi="Times New Roman"/>
          <w:sz w:val="24"/>
          <w:szCs w:val="24"/>
        </w:rPr>
        <w:t>Основная идея инновационного проекта, включая обоснование значимости для развития районной системы образования.</w:t>
      </w:r>
    </w:p>
    <w:p w:rsidR="007F7CE4" w:rsidRPr="00AC7D75" w:rsidRDefault="007F7CE4" w:rsidP="007F7CE4">
      <w:pPr>
        <w:widowControl w:val="0"/>
        <w:autoSpaceDE w:val="0"/>
        <w:autoSpaceDN w:val="0"/>
        <w:adjustRightInd w:val="0"/>
        <w:spacing w:before="120" w:line="276" w:lineRule="auto"/>
        <w:ind w:firstLine="709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Приобщение детей к чтению и к письменной культуре есть необходимое условие формирования нового поколения российских граждан, которым предстоит на высоком интеллектуальном уровне ответить на вызовы современности, обеспечить устойчивое развитие страны в ситуации усиливающейся глобальной конкуренции в экономике, политике, образовании, науке, искусстве и в других сферах.</w:t>
      </w:r>
    </w:p>
    <w:p w:rsidR="007F7CE4" w:rsidRPr="00AC7D75" w:rsidRDefault="007F7CE4" w:rsidP="00AE226C">
      <w:pPr>
        <w:widowControl w:val="0"/>
        <w:autoSpaceDE w:val="0"/>
        <w:autoSpaceDN w:val="0"/>
        <w:adjustRightInd w:val="0"/>
        <w:spacing w:before="120" w:line="276" w:lineRule="auto"/>
        <w:ind w:firstLine="709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Поддержку и развитие детского и юношеского чтения необходимо рассматривать как приоритетное направление в культурной и образовательной политике государства, имеющее важнейшее значение для будущего страны.</w:t>
      </w:r>
    </w:p>
    <w:p w:rsidR="00AE226C" w:rsidRPr="00AC7D75" w:rsidRDefault="007F7CE4" w:rsidP="00AE226C">
      <w:pPr>
        <w:widowControl w:val="0"/>
        <w:autoSpaceDE w:val="0"/>
        <w:autoSpaceDN w:val="0"/>
        <w:adjustRightInd w:val="0"/>
        <w:spacing w:before="120" w:line="276" w:lineRule="auto"/>
        <w:ind w:firstLine="709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Современный учебный процесс немыслим без книги и чтения. Одно из требований ФГОС – повышение доли активных форм в учебном процессе, выполнение заданий, требующих читательских компетенций. </w:t>
      </w:r>
    </w:p>
    <w:p w:rsidR="00103E3B" w:rsidRPr="00AC7D75" w:rsidRDefault="007F7CE4" w:rsidP="00AE226C">
      <w:pPr>
        <w:widowControl w:val="0"/>
        <w:autoSpaceDE w:val="0"/>
        <w:autoSpaceDN w:val="0"/>
        <w:adjustRightInd w:val="0"/>
        <w:spacing w:before="120" w:line="276" w:lineRule="auto"/>
        <w:ind w:firstLine="709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Чтение в школе должно рассматриваться как базовая технология, направленная на личностное развитие учащихся и самостоятельное овладение знаниями.</w:t>
      </w:r>
    </w:p>
    <w:p w:rsidR="004643F6" w:rsidRPr="00AC7D75" w:rsidRDefault="004643F6" w:rsidP="004643F6">
      <w:pPr>
        <w:widowControl w:val="0"/>
        <w:autoSpaceDE w:val="0"/>
        <w:autoSpaceDN w:val="0"/>
        <w:adjustRightInd w:val="0"/>
        <w:spacing w:before="120" w:line="276" w:lineRule="auto"/>
        <w:ind w:firstLine="709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Инновационный проект, предназначенный  для учащихся, родителей, педагогов, библиотек – партнеров учитывает следующие документы:</w:t>
      </w:r>
    </w:p>
    <w:p w:rsidR="004643F6" w:rsidRPr="00AC7D75" w:rsidRDefault="004643F6" w:rsidP="004643F6">
      <w:pPr>
        <w:numPr>
          <w:ilvl w:val="0"/>
          <w:numId w:val="4"/>
        </w:numPr>
        <w:tabs>
          <w:tab w:val="left" w:pos="0"/>
          <w:tab w:val="left" w:pos="284"/>
        </w:tabs>
        <w:contextualSpacing/>
        <w:jc w:val="both"/>
        <w:rPr>
          <w:rFonts w:eastAsia="Times New Roman"/>
          <w:sz w:val="22"/>
          <w:szCs w:val="22"/>
          <w:lang w:val="x-none" w:eastAsia="x-none"/>
        </w:rPr>
      </w:pPr>
      <w:r w:rsidRPr="00AC7D75">
        <w:rPr>
          <w:rFonts w:eastAsia="Times New Roman"/>
          <w:sz w:val="22"/>
          <w:szCs w:val="22"/>
          <w:lang w:val="x-none" w:eastAsia="x-none"/>
        </w:rPr>
        <w:t xml:space="preserve">Национальная программа поддержки и развития чтения 2007-2020, согласованная                        с Федеральным агентством по печати и массовым коммуникациям, Российским книжным союзом. </w:t>
      </w:r>
    </w:p>
    <w:p w:rsidR="004643F6" w:rsidRPr="00AC7D75" w:rsidRDefault="004643F6" w:rsidP="004643F6">
      <w:pPr>
        <w:numPr>
          <w:ilvl w:val="0"/>
          <w:numId w:val="4"/>
        </w:numPr>
        <w:tabs>
          <w:tab w:val="left" w:pos="0"/>
          <w:tab w:val="left" w:pos="284"/>
        </w:tabs>
        <w:contextualSpacing/>
        <w:jc w:val="both"/>
        <w:rPr>
          <w:rFonts w:eastAsia="Times New Roman"/>
          <w:sz w:val="22"/>
          <w:szCs w:val="22"/>
          <w:lang w:val="x-none" w:eastAsia="x-none"/>
        </w:rPr>
      </w:pPr>
      <w:r w:rsidRPr="00AC7D75">
        <w:rPr>
          <w:rFonts w:eastAsia="Times New Roman"/>
          <w:sz w:val="22"/>
          <w:szCs w:val="22"/>
          <w:lang w:val="x-none" w:eastAsia="x-none"/>
        </w:rPr>
        <w:t xml:space="preserve">Стратегия государственной культурной политики на период  до 2030 года, утвержденная распоряжением Правительства Российской Федерации от 29 февраля 2016 г. № 326-р. </w:t>
      </w:r>
    </w:p>
    <w:p w:rsidR="004643F6" w:rsidRPr="00AC7D75" w:rsidRDefault="004643F6" w:rsidP="004643F6">
      <w:pPr>
        <w:numPr>
          <w:ilvl w:val="0"/>
          <w:numId w:val="4"/>
        </w:numPr>
        <w:tabs>
          <w:tab w:val="left" w:pos="0"/>
          <w:tab w:val="left" w:pos="284"/>
        </w:tabs>
        <w:contextualSpacing/>
        <w:jc w:val="both"/>
        <w:rPr>
          <w:rFonts w:eastAsia="Times New Roman"/>
          <w:sz w:val="22"/>
          <w:szCs w:val="22"/>
          <w:lang w:val="x-none" w:eastAsia="x-none"/>
        </w:rPr>
      </w:pPr>
      <w:r w:rsidRPr="00AC7D75">
        <w:rPr>
          <w:rFonts w:eastAsia="Times New Roman"/>
          <w:sz w:val="22"/>
          <w:szCs w:val="22"/>
          <w:lang w:val="x-none" w:eastAsia="x-none"/>
        </w:rPr>
        <w:t>Концепция программы детского и юношеского чтения в РФ, утвержденная распоряжением правительства РФ от 3 июня 2017 г. № 1155-р.</w:t>
      </w:r>
    </w:p>
    <w:p w:rsidR="004643F6" w:rsidRPr="00AC7D75" w:rsidRDefault="004643F6" w:rsidP="004643F6">
      <w:pPr>
        <w:numPr>
          <w:ilvl w:val="0"/>
          <w:numId w:val="4"/>
        </w:numPr>
        <w:shd w:val="clear" w:color="auto" w:fill="FEFEFE"/>
        <w:tabs>
          <w:tab w:val="left" w:pos="284"/>
        </w:tabs>
        <w:jc w:val="both"/>
        <w:rPr>
          <w:rFonts w:eastAsia="Times New Roman"/>
          <w:sz w:val="22"/>
          <w:szCs w:val="22"/>
        </w:rPr>
      </w:pPr>
      <w:r w:rsidRPr="00AC7D75">
        <w:rPr>
          <w:rFonts w:eastAsia="Times New Roman"/>
          <w:sz w:val="22"/>
          <w:szCs w:val="22"/>
        </w:rPr>
        <w:t>О Стратегии развития информационного общества в Российской Федерации на 2017-2030 годы, Указ Президента РФ от 09.05.2017 № 203.</w:t>
      </w:r>
    </w:p>
    <w:p w:rsidR="004643F6" w:rsidRPr="00AC7D75" w:rsidRDefault="004643F6" w:rsidP="004643F6">
      <w:pPr>
        <w:numPr>
          <w:ilvl w:val="0"/>
          <w:numId w:val="4"/>
        </w:numPr>
        <w:tabs>
          <w:tab w:val="left" w:pos="0"/>
          <w:tab w:val="left" w:pos="284"/>
        </w:tabs>
        <w:contextualSpacing/>
        <w:jc w:val="both"/>
        <w:rPr>
          <w:rFonts w:eastAsia="Times New Roman"/>
          <w:sz w:val="22"/>
          <w:szCs w:val="22"/>
          <w:lang w:val="x-none" w:eastAsia="x-none"/>
        </w:rPr>
      </w:pPr>
      <w:r w:rsidRPr="00AC7D75">
        <w:rPr>
          <w:rFonts w:eastAsia="Times New Roman"/>
          <w:sz w:val="22"/>
          <w:szCs w:val="22"/>
          <w:lang w:val="x-none" w:eastAsia="x-none"/>
        </w:rPr>
        <w:t>Государственная программа Российской Федерации «Развитие образования» на 2018-2025 годы, утвержденная постановлением Правительства Российской Федерации от 26 декабря 2017 г. N1642</w:t>
      </w:r>
      <w:r w:rsidRPr="00AC7D75">
        <w:rPr>
          <w:rFonts w:eastAsia="Times New Roman"/>
          <w:b/>
          <w:bCs/>
          <w:sz w:val="22"/>
          <w:szCs w:val="22"/>
          <w:lang w:val="x-none" w:eastAsia="x-none"/>
        </w:rPr>
        <w:t xml:space="preserve"> </w:t>
      </w:r>
      <w:bookmarkStart w:id="0" w:name="bookmark1"/>
      <w:r w:rsidRPr="00AC7D75">
        <w:rPr>
          <w:rFonts w:eastAsia="Times New Roman"/>
          <w:b/>
          <w:bCs/>
          <w:sz w:val="22"/>
          <w:szCs w:val="22"/>
          <w:lang w:val="x-none" w:eastAsia="x-none"/>
        </w:rPr>
        <w:t>«</w:t>
      </w:r>
      <w:r w:rsidRPr="00AC7D75">
        <w:rPr>
          <w:rFonts w:eastAsia="Times New Roman"/>
          <w:sz w:val="22"/>
          <w:szCs w:val="22"/>
          <w:lang w:val="x-none" w:eastAsia="x-none"/>
        </w:rPr>
        <w:t xml:space="preserve">Об утверждении государственной программы </w:t>
      </w:r>
      <w:r w:rsidRPr="00AC7D75">
        <w:rPr>
          <w:rFonts w:eastAsia="Times New Roman"/>
          <w:sz w:val="22"/>
          <w:szCs w:val="22"/>
          <w:shd w:val="clear" w:color="auto" w:fill="FFFFFF"/>
          <w:lang w:val="x-none" w:eastAsia="x-none"/>
        </w:rPr>
        <w:t>Российской Федерации «Развитие образования</w:t>
      </w:r>
      <w:bookmarkEnd w:id="0"/>
      <w:r w:rsidRPr="00AC7D75">
        <w:rPr>
          <w:rFonts w:eastAsia="Times New Roman"/>
          <w:sz w:val="22"/>
          <w:szCs w:val="22"/>
          <w:shd w:val="clear" w:color="auto" w:fill="FFFFFF"/>
          <w:lang w:val="x-none" w:eastAsia="x-none"/>
        </w:rPr>
        <w:t>».</w:t>
      </w:r>
    </w:p>
    <w:p w:rsidR="009A1819" w:rsidRPr="00AC7D75" w:rsidRDefault="00CA2273" w:rsidP="009A1819">
      <w:pPr>
        <w:widowControl w:val="0"/>
        <w:autoSpaceDE w:val="0"/>
        <w:autoSpaceDN w:val="0"/>
        <w:adjustRightInd w:val="0"/>
        <w:spacing w:before="120" w:line="276" w:lineRule="auto"/>
        <w:ind w:firstLine="709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  <w:r>
        <w:rPr>
          <w:rStyle w:val="1"/>
          <w:rFonts w:ascii="Times New Roman" w:hAnsi="Times New Roman"/>
          <w:sz w:val="22"/>
          <w:szCs w:val="22"/>
          <w:lang w:val="ru-RU"/>
        </w:rPr>
        <w:t>Поток книжных</w:t>
      </w:r>
      <w:r w:rsidR="009A1819"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 новинок для школьников год от года растёт. Регулярно открываются книжные салоны, предлагающие целый спектр современной подростковой литературы. Витрины книжных магазинов пестрят обложками книг, как в реальном, так и виртуальном пространстве.</w:t>
      </w:r>
    </w:p>
    <w:p w:rsidR="008B4041" w:rsidRPr="00AC7D75" w:rsidRDefault="009A1819" w:rsidP="008B4041">
      <w:pPr>
        <w:widowControl w:val="0"/>
        <w:autoSpaceDE w:val="0"/>
        <w:autoSpaceDN w:val="0"/>
        <w:adjustRightInd w:val="0"/>
        <w:spacing w:before="120" w:line="276" w:lineRule="auto"/>
        <w:ind w:firstLine="709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Значительная часть новинок литературы для читателей школьного возраста в плановом порядке поступает в фонды районных общедоступных библиотек.</w:t>
      </w:r>
      <w:r w:rsidR="004A1330">
        <w:rPr>
          <w:rStyle w:val="1"/>
          <w:rFonts w:ascii="Times New Roman" w:hAnsi="Times New Roman"/>
          <w:sz w:val="22"/>
          <w:szCs w:val="22"/>
          <w:lang w:val="ru-RU"/>
        </w:rPr>
        <w:t xml:space="preserve"> </w:t>
      </w:r>
      <w:r w:rsidR="008B4041"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Однако с началом пандемии </w:t>
      </w:r>
      <w:r w:rsidR="004A1330">
        <w:rPr>
          <w:rStyle w:val="1"/>
          <w:rFonts w:ascii="Times New Roman" w:hAnsi="Times New Roman"/>
          <w:sz w:val="22"/>
          <w:szCs w:val="22"/>
          <w:lang w:val="ru-RU"/>
        </w:rPr>
        <w:t>они</w:t>
      </w:r>
      <w:r w:rsidR="008B4041"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 закрылись и ушли в онлайн пространство. </w:t>
      </w:r>
      <w:r w:rsidR="00FC2CB7">
        <w:rPr>
          <w:rStyle w:val="1"/>
          <w:rFonts w:ascii="Times New Roman" w:hAnsi="Times New Roman"/>
          <w:sz w:val="22"/>
          <w:szCs w:val="22"/>
          <w:lang w:val="ru-RU"/>
        </w:rPr>
        <w:t>Происходит</w:t>
      </w:r>
      <w:r w:rsidR="008B4041"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 поиск новых форм работы и выстраивание отношений с читателями в непривычных условиях.</w:t>
      </w:r>
    </w:p>
    <w:p w:rsidR="00D6017F" w:rsidRDefault="008B4041" w:rsidP="008B4041">
      <w:pPr>
        <w:widowControl w:val="0"/>
        <w:autoSpaceDE w:val="0"/>
        <w:autoSpaceDN w:val="0"/>
        <w:adjustRightInd w:val="0"/>
        <w:spacing w:before="120" w:line="276" w:lineRule="auto"/>
        <w:ind w:firstLine="709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В результате</w:t>
      </w:r>
      <w:r w:rsidR="00121EFE">
        <w:rPr>
          <w:rStyle w:val="1"/>
          <w:rFonts w:ascii="Times New Roman" w:hAnsi="Times New Roman"/>
          <w:sz w:val="22"/>
          <w:szCs w:val="22"/>
          <w:lang w:val="ru-RU"/>
        </w:rPr>
        <w:t>,</w:t>
      </w: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 сегодня практически все общедоступные библиотеки города научились  проводить в формате онлайн лекции, встречи, квизы, викторины, конкурсы, флешмобы; произошла ориентация на обслуживание удаленного пользователя, использование электронных баз данных. </w:t>
      </w:r>
    </w:p>
    <w:p w:rsidR="008B4041" w:rsidRPr="00AC7D75" w:rsidRDefault="00D6017F" w:rsidP="008B4041">
      <w:pPr>
        <w:widowControl w:val="0"/>
        <w:autoSpaceDE w:val="0"/>
        <w:autoSpaceDN w:val="0"/>
        <w:adjustRightInd w:val="0"/>
        <w:spacing w:before="120" w:line="276" w:lineRule="auto"/>
        <w:ind w:firstLine="709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  <w:r>
        <w:rPr>
          <w:rStyle w:val="1"/>
          <w:rFonts w:ascii="Times New Roman" w:hAnsi="Times New Roman"/>
          <w:sz w:val="22"/>
          <w:szCs w:val="22"/>
          <w:lang w:val="ru-RU"/>
        </w:rPr>
        <w:t>При этом в</w:t>
      </w:r>
      <w:r w:rsidR="008B4041" w:rsidRPr="00AC7D75">
        <w:rPr>
          <w:rStyle w:val="1"/>
          <w:rFonts w:ascii="Times New Roman" w:hAnsi="Times New Roman"/>
          <w:sz w:val="22"/>
          <w:szCs w:val="22"/>
          <w:lang w:val="ru-RU"/>
        </w:rPr>
        <w:t>ыдача книг на бумажных носителях или ограничена, или прекращена совсем.</w:t>
      </w:r>
    </w:p>
    <w:p w:rsidR="00D6017F" w:rsidRDefault="00D6017F" w:rsidP="009A1819">
      <w:pPr>
        <w:widowControl w:val="0"/>
        <w:autoSpaceDE w:val="0"/>
        <w:autoSpaceDN w:val="0"/>
        <w:adjustRightInd w:val="0"/>
        <w:spacing w:before="120" w:line="276" w:lineRule="auto"/>
        <w:ind w:firstLine="709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</w:p>
    <w:p w:rsidR="009A1819" w:rsidRPr="00AC7D75" w:rsidRDefault="009A1819" w:rsidP="009A1819">
      <w:pPr>
        <w:widowControl w:val="0"/>
        <w:autoSpaceDE w:val="0"/>
        <w:autoSpaceDN w:val="0"/>
        <w:adjustRightInd w:val="0"/>
        <w:spacing w:before="120" w:line="276" w:lineRule="auto"/>
        <w:ind w:firstLine="709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lastRenderedPageBreak/>
        <w:t xml:space="preserve"> В то</w:t>
      </w:r>
      <w:r w:rsidR="00D6017F">
        <w:rPr>
          <w:rStyle w:val="1"/>
          <w:rFonts w:ascii="Times New Roman" w:hAnsi="Times New Roman"/>
          <w:sz w:val="22"/>
          <w:szCs w:val="22"/>
          <w:lang w:val="ru-RU"/>
        </w:rPr>
        <w:t xml:space="preserve"> </w:t>
      </w: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же самое время </w:t>
      </w:r>
      <w:r w:rsidR="00D6017F">
        <w:rPr>
          <w:rStyle w:val="1"/>
          <w:rFonts w:ascii="Times New Roman" w:hAnsi="Times New Roman"/>
          <w:sz w:val="22"/>
          <w:szCs w:val="22"/>
          <w:lang w:val="ru-RU"/>
        </w:rPr>
        <w:t xml:space="preserve">в </w:t>
      </w:r>
      <w:r w:rsidR="00D6017F" w:rsidRPr="00AC7D75">
        <w:rPr>
          <w:rStyle w:val="1"/>
          <w:rFonts w:ascii="Times New Roman" w:hAnsi="Times New Roman"/>
          <w:sz w:val="22"/>
          <w:szCs w:val="22"/>
          <w:lang w:val="ru-RU"/>
        </w:rPr>
        <w:t>школьных библиотек</w:t>
      </w:r>
      <w:r w:rsidR="00D6017F">
        <w:rPr>
          <w:rStyle w:val="1"/>
          <w:rFonts w:ascii="Times New Roman" w:hAnsi="Times New Roman"/>
          <w:sz w:val="22"/>
          <w:szCs w:val="22"/>
          <w:lang w:val="ru-RU"/>
        </w:rPr>
        <w:t>ах о</w:t>
      </w:r>
      <w:r w:rsidR="00D6017F"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щущается острая потребность в современной литературе для школьников. </w:t>
      </w:r>
      <w:r w:rsidR="00D6017F">
        <w:rPr>
          <w:rStyle w:val="1"/>
          <w:rFonts w:ascii="Times New Roman" w:hAnsi="Times New Roman"/>
          <w:sz w:val="22"/>
          <w:szCs w:val="22"/>
          <w:lang w:val="ru-RU"/>
        </w:rPr>
        <w:t xml:space="preserve">Однако централизованное </w:t>
      </w: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финансирование осуществляется только на приобретение учебников. </w:t>
      </w:r>
    </w:p>
    <w:p w:rsidR="008B4041" w:rsidRPr="00AC7D75" w:rsidRDefault="008B4041" w:rsidP="008B4041">
      <w:pPr>
        <w:widowControl w:val="0"/>
        <w:autoSpaceDE w:val="0"/>
        <w:autoSpaceDN w:val="0"/>
        <w:adjustRightInd w:val="0"/>
        <w:spacing w:before="120" w:line="276" w:lineRule="auto"/>
        <w:ind w:firstLine="709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С началом пандемии школы </w:t>
      </w:r>
      <w:r w:rsidR="00D6017F">
        <w:rPr>
          <w:rStyle w:val="1"/>
          <w:rFonts w:ascii="Times New Roman" w:hAnsi="Times New Roman"/>
          <w:sz w:val="22"/>
          <w:szCs w:val="22"/>
          <w:lang w:val="ru-RU"/>
        </w:rPr>
        <w:t>также перешли в</w:t>
      </w: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 он-лайн </w:t>
      </w:r>
      <w:r w:rsidR="00D6017F">
        <w:rPr>
          <w:rStyle w:val="1"/>
          <w:rFonts w:ascii="Times New Roman" w:hAnsi="Times New Roman"/>
          <w:sz w:val="22"/>
          <w:szCs w:val="22"/>
          <w:lang w:val="ru-RU"/>
        </w:rPr>
        <w:t xml:space="preserve">пространство </w:t>
      </w: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 до конца учебного год</w:t>
      </w:r>
      <w:r w:rsidR="00D6017F">
        <w:rPr>
          <w:rStyle w:val="1"/>
          <w:rFonts w:ascii="Times New Roman" w:hAnsi="Times New Roman"/>
          <w:sz w:val="22"/>
          <w:szCs w:val="22"/>
          <w:lang w:val="ru-RU"/>
        </w:rPr>
        <w:t>а</w:t>
      </w: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, а с началом нового </w:t>
      </w:r>
      <w:r w:rsidR="00D6017F">
        <w:rPr>
          <w:rStyle w:val="1"/>
          <w:rFonts w:ascii="Times New Roman" w:hAnsi="Times New Roman"/>
          <w:sz w:val="22"/>
          <w:szCs w:val="22"/>
          <w:lang w:val="ru-RU"/>
        </w:rPr>
        <w:t xml:space="preserve">- </w:t>
      </w: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 на смешанное обучение с использованием онлайн платформ, электронных ресурсов, дистанционного обучения и тестирования.</w:t>
      </w:r>
    </w:p>
    <w:p w:rsidR="008B4041" w:rsidRPr="00AC7D75" w:rsidRDefault="008B4041" w:rsidP="008B4041">
      <w:pPr>
        <w:widowControl w:val="0"/>
        <w:autoSpaceDE w:val="0"/>
        <w:autoSpaceDN w:val="0"/>
        <w:adjustRightInd w:val="0"/>
        <w:spacing w:before="120" w:line="276" w:lineRule="auto"/>
        <w:ind w:firstLine="709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В результате</w:t>
      </w:r>
      <w:r w:rsidR="00D6017F">
        <w:rPr>
          <w:rStyle w:val="1"/>
          <w:rFonts w:ascii="Times New Roman" w:hAnsi="Times New Roman"/>
          <w:sz w:val="22"/>
          <w:szCs w:val="22"/>
          <w:lang w:val="ru-RU"/>
        </w:rPr>
        <w:t>,</w:t>
      </w: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 происходит «передозировка» использования онлайн ресурсов в урочной и внеурочной жизни ребёнка. Мозг детей не настроен постоянно обучаться с помощью монитора или экрана телефона. Возникает острая психологическая необходимость использования  бумажных источников информации. </w:t>
      </w:r>
    </w:p>
    <w:p w:rsidR="008B4041" w:rsidRPr="00AC7D75" w:rsidRDefault="008B4041" w:rsidP="008B4041">
      <w:pPr>
        <w:widowControl w:val="0"/>
        <w:autoSpaceDE w:val="0"/>
        <w:autoSpaceDN w:val="0"/>
        <w:adjustRightInd w:val="0"/>
        <w:spacing w:before="120" w:line="276" w:lineRule="auto"/>
        <w:ind w:firstLine="709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Тактильные ощущения бумаги обеспечивают полное погружение в сюжет и лучшее усвоение информации. Отсутствует ощущение дискомфорта в глазах после перехода с бумажных носителей на электронные. Не всплывают подсказки и уведомления от приложений, ничто не отвлекает от чтения. Мы погружаемся</w:t>
      </w:r>
      <w:r w:rsidR="00D6017F">
        <w:rPr>
          <w:rStyle w:val="1"/>
          <w:rFonts w:ascii="Times New Roman" w:hAnsi="Times New Roman"/>
          <w:sz w:val="22"/>
          <w:szCs w:val="22"/>
          <w:lang w:val="ru-RU"/>
        </w:rPr>
        <w:t xml:space="preserve"> в сюжет</w:t>
      </w: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, не отвлекаемся, процесс чтения становится немного магией. И в такой ситуации мы,</w:t>
      </w:r>
      <w:r w:rsidR="00D6017F">
        <w:rPr>
          <w:rStyle w:val="1"/>
          <w:rFonts w:ascii="Times New Roman" w:hAnsi="Times New Roman"/>
          <w:sz w:val="22"/>
          <w:szCs w:val="22"/>
          <w:lang w:val="ru-RU"/>
        </w:rPr>
        <w:t xml:space="preserve"> естественно, лучше запоминаем и </w:t>
      </w: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понимаем.</w:t>
      </w:r>
    </w:p>
    <w:p w:rsidR="008B4041" w:rsidRPr="00AC7D75" w:rsidRDefault="00496A73" w:rsidP="008B4041">
      <w:pPr>
        <w:widowControl w:val="0"/>
        <w:autoSpaceDE w:val="0"/>
        <w:autoSpaceDN w:val="0"/>
        <w:adjustRightInd w:val="0"/>
        <w:spacing w:before="120" w:line="276" w:lineRule="auto"/>
        <w:ind w:firstLine="709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Проект «Школьный МБА» призван </w:t>
      </w:r>
      <w:r w:rsidR="00724B84">
        <w:rPr>
          <w:rStyle w:val="1"/>
          <w:rFonts w:ascii="Times New Roman" w:hAnsi="Times New Roman"/>
          <w:sz w:val="22"/>
          <w:szCs w:val="22"/>
          <w:lang w:val="ru-RU"/>
        </w:rPr>
        <w:t xml:space="preserve">создать организационно-педагогические условия для </w:t>
      </w: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сокра</w:t>
      </w:r>
      <w:r w:rsidR="00724B84">
        <w:rPr>
          <w:rStyle w:val="1"/>
          <w:rFonts w:ascii="Times New Roman" w:hAnsi="Times New Roman"/>
          <w:sz w:val="22"/>
          <w:szCs w:val="22"/>
          <w:lang w:val="ru-RU"/>
        </w:rPr>
        <w:t xml:space="preserve">щения </w:t>
      </w: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расстояние м</w:t>
      </w:r>
      <w:r w:rsidR="00E262FC">
        <w:rPr>
          <w:rStyle w:val="1"/>
          <w:rFonts w:ascii="Times New Roman" w:hAnsi="Times New Roman"/>
          <w:sz w:val="22"/>
          <w:szCs w:val="22"/>
          <w:lang w:val="ru-RU"/>
        </w:rPr>
        <w:t>е</w:t>
      </w:r>
      <w:r w:rsidR="00724B84">
        <w:rPr>
          <w:rStyle w:val="1"/>
          <w:rFonts w:ascii="Times New Roman" w:hAnsi="Times New Roman"/>
          <w:sz w:val="22"/>
          <w:szCs w:val="22"/>
          <w:lang w:val="ru-RU"/>
        </w:rPr>
        <w:t xml:space="preserve">жду бумажной книгой и ребенком </w:t>
      </w:r>
      <w:r w:rsidR="00230A1E">
        <w:rPr>
          <w:rStyle w:val="1"/>
          <w:rFonts w:ascii="Times New Roman" w:hAnsi="Times New Roman"/>
          <w:sz w:val="22"/>
          <w:szCs w:val="22"/>
          <w:lang w:val="ru-RU"/>
        </w:rPr>
        <w:t>з</w:t>
      </w:r>
      <w:r w:rsidR="00E262FC">
        <w:rPr>
          <w:rStyle w:val="1"/>
          <w:rFonts w:ascii="Times New Roman" w:hAnsi="Times New Roman"/>
          <w:sz w:val="22"/>
          <w:szCs w:val="22"/>
          <w:lang w:val="ru-RU"/>
        </w:rPr>
        <w:t xml:space="preserve">а </w:t>
      </w:r>
      <w:r w:rsidR="00230A1E">
        <w:rPr>
          <w:rStyle w:val="1"/>
          <w:rFonts w:ascii="Times New Roman" w:hAnsi="Times New Roman"/>
          <w:sz w:val="22"/>
          <w:szCs w:val="22"/>
          <w:lang w:val="ru-RU"/>
        </w:rPr>
        <w:t>счёт перехода на новый уровень социального партнёрства.</w:t>
      </w:r>
    </w:p>
    <w:p w:rsidR="00496A73" w:rsidRPr="00AC7D75" w:rsidRDefault="00496A73" w:rsidP="00230A1E">
      <w:pPr>
        <w:widowControl w:val="0"/>
        <w:autoSpaceDE w:val="0"/>
        <w:autoSpaceDN w:val="0"/>
        <w:adjustRightInd w:val="0"/>
        <w:spacing w:before="120" w:line="276" w:lineRule="auto"/>
        <w:ind w:firstLine="709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Значимость проекта состоит в </w:t>
      </w:r>
      <w:r w:rsidR="00FB34EF"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использовании потенциала социальных партнеров, путём </w:t>
      </w: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создани</w:t>
      </w:r>
      <w:r w:rsidR="00FB34EF" w:rsidRPr="00AC7D75">
        <w:rPr>
          <w:rStyle w:val="1"/>
          <w:rFonts w:ascii="Times New Roman" w:hAnsi="Times New Roman"/>
          <w:sz w:val="22"/>
          <w:szCs w:val="22"/>
          <w:lang w:val="ru-RU"/>
        </w:rPr>
        <w:t>я</w:t>
      </w: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 выстроенной системы взаимодействия школьной и районной </w:t>
      </w:r>
      <w:r w:rsidR="00230A1E" w:rsidRPr="00AC7D75">
        <w:rPr>
          <w:rStyle w:val="1"/>
          <w:rFonts w:ascii="Times New Roman" w:hAnsi="Times New Roman"/>
          <w:sz w:val="22"/>
          <w:szCs w:val="22"/>
          <w:lang w:val="ru-RU"/>
        </w:rPr>
        <w:t>библиотек</w:t>
      </w: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.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6804"/>
      </w:tblGrid>
      <w:tr w:rsidR="00A86F1E" w:rsidRPr="00AC7D75" w:rsidTr="00A86F1E">
        <w:tc>
          <w:tcPr>
            <w:tcW w:w="2518" w:type="dxa"/>
          </w:tcPr>
          <w:p w:rsidR="00A86F1E" w:rsidRPr="00AC7D75" w:rsidRDefault="00A86F1E" w:rsidP="00A86F1E">
            <w:pPr>
              <w:spacing w:before="120" w:after="12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AC7D75">
              <w:rPr>
                <w:b/>
                <w:sz w:val="22"/>
                <w:szCs w:val="22"/>
                <w:lang w:eastAsia="en-US"/>
              </w:rPr>
              <w:t>Заинтересованные стороны</w:t>
            </w:r>
          </w:p>
        </w:tc>
        <w:tc>
          <w:tcPr>
            <w:tcW w:w="6804" w:type="dxa"/>
          </w:tcPr>
          <w:p w:rsidR="00A86F1E" w:rsidRPr="00AC7D75" w:rsidRDefault="00A86F1E" w:rsidP="00BC55ED">
            <w:pPr>
              <w:spacing w:before="120" w:after="120"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AC7D75">
              <w:rPr>
                <w:b/>
                <w:sz w:val="22"/>
                <w:szCs w:val="22"/>
                <w:lang w:eastAsia="en-US"/>
              </w:rPr>
              <w:t>Возможные выгоды от реализации проекта</w:t>
            </w:r>
          </w:p>
        </w:tc>
      </w:tr>
      <w:tr w:rsidR="00A86F1E" w:rsidRPr="00AC7D75" w:rsidTr="00A86F1E">
        <w:trPr>
          <w:trHeight w:val="579"/>
        </w:trPr>
        <w:tc>
          <w:tcPr>
            <w:tcW w:w="2518" w:type="dxa"/>
          </w:tcPr>
          <w:p w:rsidR="00A86F1E" w:rsidRPr="00AC7D75" w:rsidRDefault="00A86F1E" w:rsidP="00A86F1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C7D75">
              <w:rPr>
                <w:sz w:val="22"/>
                <w:szCs w:val="22"/>
                <w:lang w:eastAsia="en-US"/>
              </w:rPr>
              <w:t>Учащиеся</w:t>
            </w:r>
          </w:p>
          <w:p w:rsidR="00A86F1E" w:rsidRPr="00AC7D75" w:rsidRDefault="00A86F1E" w:rsidP="00A86F1E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6804" w:type="dxa"/>
          </w:tcPr>
          <w:p w:rsidR="00A86F1E" w:rsidRPr="00AC7D75" w:rsidRDefault="00A86F1E" w:rsidP="00A86F1E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C7D75">
              <w:rPr>
                <w:sz w:val="22"/>
                <w:szCs w:val="22"/>
                <w:lang w:eastAsia="en-US"/>
              </w:rPr>
              <w:t>Получат возможность пользоваться фондами районной детской библиотеки, не выходя из школы</w:t>
            </w:r>
          </w:p>
        </w:tc>
      </w:tr>
      <w:tr w:rsidR="00A86F1E" w:rsidRPr="00AC7D75" w:rsidTr="00A86F1E">
        <w:trPr>
          <w:trHeight w:val="691"/>
        </w:trPr>
        <w:tc>
          <w:tcPr>
            <w:tcW w:w="2518" w:type="dxa"/>
          </w:tcPr>
          <w:p w:rsidR="00A86F1E" w:rsidRPr="00AC7D75" w:rsidRDefault="00A86F1E" w:rsidP="00A86F1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C7D75">
              <w:rPr>
                <w:sz w:val="22"/>
                <w:szCs w:val="22"/>
                <w:lang w:eastAsia="en-US"/>
              </w:rPr>
              <w:t>Педагоги</w:t>
            </w:r>
          </w:p>
          <w:p w:rsidR="00A86F1E" w:rsidRPr="00AC7D75" w:rsidRDefault="00A86F1E" w:rsidP="00A86F1E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  <w:p w:rsidR="00A86F1E" w:rsidRPr="00AC7D75" w:rsidRDefault="00A86F1E" w:rsidP="00A86F1E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6804" w:type="dxa"/>
          </w:tcPr>
          <w:p w:rsidR="00A86F1E" w:rsidRPr="00AC7D75" w:rsidRDefault="00A86F1E" w:rsidP="00A86F1E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C7D75">
              <w:rPr>
                <w:sz w:val="22"/>
                <w:szCs w:val="22"/>
                <w:lang w:eastAsia="en-US"/>
              </w:rPr>
              <w:t>Получат возможность знакомиться с новинками современной детской литературы, используя фонд районной детской библиотеки</w:t>
            </w:r>
          </w:p>
        </w:tc>
      </w:tr>
      <w:tr w:rsidR="00A86F1E" w:rsidRPr="00AC7D75" w:rsidTr="00A86F1E">
        <w:trPr>
          <w:trHeight w:val="346"/>
        </w:trPr>
        <w:tc>
          <w:tcPr>
            <w:tcW w:w="2518" w:type="dxa"/>
          </w:tcPr>
          <w:p w:rsidR="00A86F1E" w:rsidRPr="00AC7D75" w:rsidRDefault="00A86F1E" w:rsidP="00A86F1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C7D75">
              <w:rPr>
                <w:sz w:val="22"/>
                <w:szCs w:val="22"/>
                <w:lang w:eastAsia="en-US"/>
              </w:rPr>
              <w:t>Родители</w:t>
            </w:r>
          </w:p>
        </w:tc>
        <w:tc>
          <w:tcPr>
            <w:tcW w:w="6804" w:type="dxa"/>
          </w:tcPr>
          <w:p w:rsidR="00A86F1E" w:rsidRPr="00AC7D75" w:rsidRDefault="00A86F1E" w:rsidP="00A86F1E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C7D75">
              <w:rPr>
                <w:sz w:val="22"/>
                <w:szCs w:val="22"/>
                <w:lang w:eastAsia="en-US"/>
              </w:rPr>
              <w:t>Дети станут больше читать, отвлекутся от компьютерных игр</w:t>
            </w:r>
            <w:r w:rsidR="00EF5443">
              <w:rPr>
                <w:sz w:val="22"/>
                <w:szCs w:val="22"/>
                <w:lang w:eastAsia="en-US"/>
              </w:rPr>
              <w:t xml:space="preserve"> и социальных сетей</w:t>
            </w:r>
          </w:p>
        </w:tc>
      </w:tr>
      <w:tr w:rsidR="00A86F1E" w:rsidRPr="00AC7D75" w:rsidTr="00A86F1E">
        <w:trPr>
          <w:trHeight w:val="609"/>
        </w:trPr>
        <w:tc>
          <w:tcPr>
            <w:tcW w:w="2518" w:type="dxa"/>
          </w:tcPr>
          <w:p w:rsidR="00A86F1E" w:rsidRPr="00AC7D75" w:rsidRDefault="00A86F1E" w:rsidP="00A86F1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C7D75">
              <w:rPr>
                <w:sz w:val="22"/>
                <w:szCs w:val="22"/>
                <w:lang w:eastAsia="en-US"/>
              </w:rPr>
              <w:t>Сотрудники ШБ</w:t>
            </w:r>
          </w:p>
        </w:tc>
        <w:tc>
          <w:tcPr>
            <w:tcW w:w="6804" w:type="dxa"/>
          </w:tcPr>
          <w:p w:rsidR="00A86F1E" w:rsidRPr="00AC7D75" w:rsidRDefault="00A86F1E" w:rsidP="00A86F1E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C7D75">
              <w:rPr>
                <w:sz w:val="22"/>
                <w:szCs w:val="22"/>
                <w:lang w:eastAsia="en-US"/>
              </w:rPr>
              <w:t>Вырастет посещаемость библиотеки, появятся новые формы работы с читателями</w:t>
            </w:r>
          </w:p>
        </w:tc>
      </w:tr>
      <w:tr w:rsidR="00A86F1E" w:rsidRPr="00AC7D75" w:rsidTr="00A86F1E">
        <w:trPr>
          <w:trHeight w:val="549"/>
        </w:trPr>
        <w:tc>
          <w:tcPr>
            <w:tcW w:w="2518" w:type="dxa"/>
          </w:tcPr>
          <w:p w:rsidR="00A86F1E" w:rsidRPr="00AC7D75" w:rsidRDefault="00A86F1E" w:rsidP="00A86F1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C7D75">
              <w:rPr>
                <w:sz w:val="22"/>
                <w:szCs w:val="22"/>
                <w:lang w:eastAsia="en-US"/>
              </w:rPr>
              <w:t>Сотрудники районных детских библиотек</w:t>
            </w:r>
          </w:p>
        </w:tc>
        <w:tc>
          <w:tcPr>
            <w:tcW w:w="6804" w:type="dxa"/>
          </w:tcPr>
          <w:p w:rsidR="00A86F1E" w:rsidRPr="00AC7D75" w:rsidRDefault="00A86F1E" w:rsidP="00A86F1E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C7D75">
              <w:rPr>
                <w:sz w:val="22"/>
                <w:szCs w:val="22"/>
                <w:lang w:eastAsia="en-US"/>
              </w:rPr>
              <w:t>Вырастет книговыдача, появятся новые формы сотрудничества</w:t>
            </w:r>
          </w:p>
        </w:tc>
      </w:tr>
      <w:tr w:rsidR="00A86F1E" w:rsidRPr="00AC7D75" w:rsidTr="00A86F1E">
        <w:trPr>
          <w:trHeight w:val="641"/>
        </w:trPr>
        <w:tc>
          <w:tcPr>
            <w:tcW w:w="2518" w:type="dxa"/>
          </w:tcPr>
          <w:p w:rsidR="00A86F1E" w:rsidRPr="00AC7D75" w:rsidRDefault="00A86F1E" w:rsidP="00A86F1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C7D75">
              <w:rPr>
                <w:sz w:val="22"/>
                <w:szCs w:val="22"/>
                <w:lang w:eastAsia="en-US"/>
              </w:rPr>
              <w:t>Гимназия</w:t>
            </w:r>
          </w:p>
        </w:tc>
        <w:tc>
          <w:tcPr>
            <w:tcW w:w="6804" w:type="dxa"/>
          </w:tcPr>
          <w:p w:rsidR="00A86F1E" w:rsidRPr="00AC7D75" w:rsidRDefault="00A86F1E" w:rsidP="00A86F1E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AC7D75">
              <w:rPr>
                <w:sz w:val="22"/>
                <w:szCs w:val="22"/>
                <w:lang w:eastAsia="en-US"/>
              </w:rPr>
              <w:t>Появятся новые формы социального партнерства</w:t>
            </w:r>
          </w:p>
        </w:tc>
      </w:tr>
    </w:tbl>
    <w:p w:rsidR="00805A61" w:rsidRDefault="000540AE" w:rsidP="00EF5443">
      <w:pPr>
        <w:widowControl w:val="0"/>
        <w:autoSpaceDE w:val="0"/>
        <w:autoSpaceDN w:val="0"/>
        <w:adjustRightInd w:val="0"/>
        <w:spacing w:before="120" w:line="276" w:lineRule="auto"/>
        <w:ind w:firstLine="709"/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</w:rPr>
        <w:t>Цель инновационного проекта</w:t>
      </w:r>
      <w:r w:rsidR="00FC099D"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 - создание </w:t>
      </w:r>
      <w:r w:rsidR="00805A61">
        <w:rPr>
          <w:rStyle w:val="1"/>
          <w:rFonts w:ascii="Times New Roman" w:hAnsi="Times New Roman"/>
          <w:sz w:val="22"/>
          <w:szCs w:val="22"/>
          <w:lang w:val="ru-RU"/>
        </w:rPr>
        <w:t xml:space="preserve">модели взаимодействия </w:t>
      </w:r>
      <w:r w:rsidR="00724B84">
        <w:rPr>
          <w:rStyle w:val="1"/>
          <w:rFonts w:ascii="Times New Roman" w:hAnsi="Times New Roman"/>
          <w:sz w:val="22"/>
          <w:szCs w:val="22"/>
          <w:lang w:val="ru-RU"/>
        </w:rPr>
        <w:t>школьной библиотеки и библиотек-партнёров .</w:t>
      </w:r>
    </w:p>
    <w:p w:rsidR="006059FD" w:rsidRPr="00AC7D75" w:rsidRDefault="006059FD" w:rsidP="00EF5443">
      <w:pPr>
        <w:widowControl w:val="0"/>
        <w:autoSpaceDE w:val="0"/>
        <w:autoSpaceDN w:val="0"/>
        <w:adjustRightInd w:val="0"/>
        <w:spacing w:before="120" w:line="276" w:lineRule="auto"/>
        <w:ind w:firstLine="709"/>
        <w:rPr>
          <w:rStyle w:val="1"/>
          <w:rFonts w:ascii="Times New Roman" w:hAnsi="Times New Roman"/>
          <w:sz w:val="22"/>
          <w:szCs w:val="22"/>
          <w:lang w:val="ru-RU"/>
        </w:rPr>
      </w:pPr>
      <w:r>
        <w:rPr>
          <w:rStyle w:val="1"/>
          <w:rFonts w:ascii="Times New Roman" w:hAnsi="Times New Roman"/>
          <w:sz w:val="22"/>
          <w:szCs w:val="22"/>
          <w:lang w:val="ru-RU"/>
        </w:rPr>
        <w:t>Срок реализации – 1 учебный год.</w:t>
      </w:r>
    </w:p>
    <w:p w:rsidR="000540AE" w:rsidRPr="00AC7D75" w:rsidRDefault="000540AE" w:rsidP="000540A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line="276" w:lineRule="auto"/>
        <w:ind w:left="364" w:hanging="364"/>
        <w:jc w:val="both"/>
        <w:rPr>
          <w:rStyle w:val="1"/>
          <w:rFonts w:ascii="Times New Roman" w:hAnsi="Times New Roman"/>
          <w:sz w:val="22"/>
          <w:szCs w:val="22"/>
        </w:rPr>
      </w:pPr>
      <w:r w:rsidRPr="00AC7D75">
        <w:rPr>
          <w:rStyle w:val="1"/>
          <w:rFonts w:ascii="Times New Roman" w:hAnsi="Times New Roman"/>
          <w:sz w:val="22"/>
          <w:szCs w:val="22"/>
        </w:rPr>
        <w:t xml:space="preserve">Задачи инновационного </w:t>
      </w:r>
      <w:r w:rsidR="00FC099D" w:rsidRPr="00AC7D75">
        <w:rPr>
          <w:rStyle w:val="1"/>
          <w:rFonts w:ascii="Times New Roman" w:hAnsi="Times New Roman"/>
          <w:sz w:val="22"/>
          <w:szCs w:val="22"/>
        </w:rPr>
        <w:t>проекта</w:t>
      </w:r>
      <w:r w:rsidR="00FC099D" w:rsidRPr="00AC7D75">
        <w:rPr>
          <w:rStyle w:val="1"/>
          <w:rFonts w:ascii="Times New Roman" w:hAnsi="Times New Roman"/>
          <w:sz w:val="22"/>
          <w:szCs w:val="22"/>
          <w:lang w:val="ru-RU"/>
        </w:rPr>
        <w:t>:</w:t>
      </w:r>
    </w:p>
    <w:p w:rsidR="00DF44CE" w:rsidRPr="00DF44CE" w:rsidRDefault="00DF44CE" w:rsidP="009425CE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pacing w:before="120" w:line="276" w:lineRule="auto"/>
        <w:rPr>
          <w:rStyle w:val="1"/>
          <w:rFonts w:ascii="Times New Roman" w:hAnsi="Times New Roman"/>
          <w:sz w:val="22"/>
          <w:szCs w:val="22"/>
        </w:rPr>
      </w:pPr>
      <w:r w:rsidRPr="00DF44CE">
        <w:rPr>
          <w:rStyle w:val="1"/>
          <w:rFonts w:ascii="Times New Roman" w:hAnsi="Times New Roman"/>
          <w:sz w:val="22"/>
          <w:szCs w:val="22"/>
          <w:lang w:val="ru-RU"/>
        </w:rPr>
        <w:t>определ</w:t>
      </w:r>
      <w:r w:rsidR="00120EB8">
        <w:rPr>
          <w:rStyle w:val="1"/>
          <w:rFonts w:ascii="Times New Roman" w:hAnsi="Times New Roman"/>
          <w:sz w:val="22"/>
          <w:szCs w:val="22"/>
          <w:lang w:val="ru-RU"/>
        </w:rPr>
        <w:t>ить</w:t>
      </w:r>
      <w:r w:rsidRPr="00DF44CE">
        <w:rPr>
          <w:rStyle w:val="1"/>
          <w:rFonts w:ascii="Times New Roman" w:hAnsi="Times New Roman"/>
          <w:sz w:val="22"/>
          <w:szCs w:val="22"/>
          <w:lang w:val="ru-RU"/>
        </w:rPr>
        <w:t xml:space="preserve"> круг участников проекта;</w:t>
      </w:r>
    </w:p>
    <w:p w:rsidR="009425CE" w:rsidRPr="009425CE" w:rsidRDefault="00120EB8" w:rsidP="009425CE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pacing w:before="120" w:line="276" w:lineRule="auto"/>
        <w:rPr>
          <w:rStyle w:val="1"/>
          <w:rFonts w:ascii="Times New Roman" w:hAnsi="Times New Roman"/>
          <w:sz w:val="22"/>
          <w:szCs w:val="22"/>
        </w:rPr>
      </w:pPr>
      <w:r>
        <w:rPr>
          <w:rStyle w:val="1"/>
          <w:rFonts w:ascii="Times New Roman" w:hAnsi="Times New Roman"/>
          <w:sz w:val="22"/>
          <w:szCs w:val="22"/>
          <w:lang w:val="ru-RU"/>
        </w:rPr>
        <w:t xml:space="preserve">выйти на новый уровень сотрудничества с </w:t>
      </w:r>
      <w:r w:rsidR="009425CE" w:rsidRPr="009425CE">
        <w:rPr>
          <w:rStyle w:val="1"/>
          <w:rFonts w:ascii="Times New Roman" w:hAnsi="Times New Roman"/>
          <w:sz w:val="22"/>
          <w:szCs w:val="22"/>
        </w:rPr>
        <w:t>библиотек</w:t>
      </w:r>
      <w:r>
        <w:rPr>
          <w:rStyle w:val="1"/>
          <w:rFonts w:ascii="Times New Roman" w:hAnsi="Times New Roman"/>
          <w:sz w:val="22"/>
          <w:szCs w:val="22"/>
          <w:lang w:val="ru-RU"/>
        </w:rPr>
        <w:t>ами</w:t>
      </w:r>
      <w:r w:rsidR="009425CE" w:rsidRPr="009425CE">
        <w:rPr>
          <w:rStyle w:val="1"/>
          <w:rFonts w:ascii="Times New Roman" w:hAnsi="Times New Roman"/>
          <w:sz w:val="22"/>
          <w:szCs w:val="22"/>
        </w:rPr>
        <w:t>-партнёр</w:t>
      </w:r>
      <w:r>
        <w:rPr>
          <w:rStyle w:val="1"/>
          <w:rFonts w:ascii="Times New Roman" w:hAnsi="Times New Roman"/>
          <w:sz w:val="22"/>
          <w:szCs w:val="22"/>
          <w:lang w:val="ru-RU"/>
        </w:rPr>
        <w:t>ами</w:t>
      </w:r>
      <w:r w:rsidR="009425CE">
        <w:rPr>
          <w:rStyle w:val="1"/>
          <w:rFonts w:ascii="Times New Roman" w:hAnsi="Times New Roman"/>
          <w:sz w:val="22"/>
          <w:szCs w:val="22"/>
          <w:lang w:val="ru-RU"/>
        </w:rPr>
        <w:t>;</w:t>
      </w:r>
    </w:p>
    <w:p w:rsidR="009425CE" w:rsidRPr="009425CE" w:rsidRDefault="00805A61" w:rsidP="009425CE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pacing w:before="120" w:line="276" w:lineRule="auto"/>
        <w:rPr>
          <w:rStyle w:val="1"/>
          <w:rFonts w:ascii="Times New Roman" w:hAnsi="Times New Roman"/>
          <w:sz w:val="22"/>
          <w:szCs w:val="22"/>
        </w:rPr>
      </w:pPr>
      <w:r>
        <w:rPr>
          <w:rStyle w:val="1"/>
          <w:rFonts w:ascii="Times New Roman" w:hAnsi="Times New Roman"/>
          <w:sz w:val="22"/>
          <w:szCs w:val="22"/>
          <w:lang w:val="ru-RU"/>
        </w:rPr>
        <w:t xml:space="preserve">увеличить показатели читаемости </w:t>
      </w:r>
      <w:r w:rsidR="009425CE">
        <w:rPr>
          <w:rStyle w:val="1"/>
          <w:rFonts w:ascii="Times New Roman" w:hAnsi="Times New Roman"/>
          <w:sz w:val="22"/>
          <w:szCs w:val="22"/>
          <w:lang w:val="ru-RU"/>
        </w:rPr>
        <w:t>учащихся гимназии</w:t>
      </w:r>
      <w:r>
        <w:rPr>
          <w:rStyle w:val="1"/>
          <w:rFonts w:ascii="Times New Roman" w:hAnsi="Times New Roman"/>
          <w:sz w:val="22"/>
          <w:szCs w:val="22"/>
          <w:lang w:val="ru-RU"/>
        </w:rPr>
        <w:t xml:space="preserve"> на 50%</w:t>
      </w:r>
      <w:r w:rsidR="009425CE">
        <w:rPr>
          <w:rStyle w:val="1"/>
          <w:rFonts w:ascii="Times New Roman" w:hAnsi="Times New Roman"/>
          <w:sz w:val="22"/>
          <w:szCs w:val="22"/>
          <w:lang w:val="ru-RU"/>
        </w:rPr>
        <w:t>;</w:t>
      </w:r>
    </w:p>
    <w:p w:rsidR="009425CE" w:rsidRPr="009425CE" w:rsidRDefault="00263943" w:rsidP="009425CE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pacing w:before="120" w:line="276" w:lineRule="auto"/>
        <w:rPr>
          <w:rStyle w:val="1"/>
          <w:rFonts w:ascii="Times New Roman" w:hAnsi="Times New Roman"/>
          <w:sz w:val="22"/>
          <w:szCs w:val="22"/>
        </w:rPr>
      </w:pPr>
      <w:r>
        <w:rPr>
          <w:rStyle w:val="1"/>
          <w:rFonts w:ascii="Times New Roman" w:hAnsi="Times New Roman"/>
          <w:sz w:val="22"/>
          <w:szCs w:val="22"/>
          <w:lang w:val="ru-RU"/>
        </w:rPr>
        <w:t>привлеч</w:t>
      </w:r>
      <w:r w:rsidR="00805A61">
        <w:rPr>
          <w:rStyle w:val="1"/>
          <w:rFonts w:ascii="Times New Roman" w:hAnsi="Times New Roman"/>
          <w:sz w:val="22"/>
          <w:szCs w:val="22"/>
          <w:lang w:val="ru-RU"/>
        </w:rPr>
        <w:t>ь</w:t>
      </w:r>
      <w:r>
        <w:rPr>
          <w:rStyle w:val="1"/>
          <w:rFonts w:ascii="Times New Roman" w:hAnsi="Times New Roman"/>
          <w:sz w:val="22"/>
          <w:szCs w:val="22"/>
          <w:lang w:val="ru-RU"/>
        </w:rPr>
        <w:t xml:space="preserve"> к участию в проекте педагогическ</w:t>
      </w:r>
      <w:r w:rsidR="00D14294">
        <w:rPr>
          <w:rStyle w:val="1"/>
          <w:rFonts w:ascii="Times New Roman" w:hAnsi="Times New Roman"/>
          <w:sz w:val="22"/>
          <w:szCs w:val="22"/>
          <w:lang w:val="ru-RU"/>
        </w:rPr>
        <w:t>ий коллектив и родительскую общественность</w:t>
      </w:r>
      <w:r>
        <w:rPr>
          <w:rStyle w:val="1"/>
          <w:rFonts w:ascii="Times New Roman" w:hAnsi="Times New Roman"/>
          <w:sz w:val="22"/>
          <w:szCs w:val="22"/>
          <w:lang w:val="ru-RU"/>
        </w:rPr>
        <w:t>.</w:t>
      </w:r>
    </w:p>
    <w:p w:rsidR="009F3D13" w:rsidRDefault="009F3D13" w:rsidP="000603D7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rStyle w:val="1"/>
          <w:rFonts w:ascii="Times New Roman" w:hAnsi="Times New Roman"/>
          <w:sz w:val="24"/>
          <w:szCs w:val="24"/>
          <w:lang w:val="ru-RU"/>
        </w:rPr>
      </w:pPr>
    </w:p>
    <w:p w:rsidR="000603D7" w:rsidRDefault="000603D7" w:rsidP="000603D7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rStyle w:val="1"/>
          <w:rFonts w:ascii="Times New Roman" w:hAnsi="Times New Roman"/>
          <w:sz w:val="24"/>
          <w:szCs w:val="24"/>
          <w:lang w:val="ru-RU"/>
        </w:rPr>
        <w:sectPr w:rsidR="000603D7" w:rsidSect="000F253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851" w:right="737" w:bottom="851" w:left="1418" w:header="709" w:footer="709" w:gutter="0"/>
          <w:cols w:space="708"/>
          <w:docGrid w:linePitch="360"/>
        </w:sectPr>
      </w:pPr>
    </w:p>
    <w:p w:rsidR="000540AE" w:rsidRPr="00263943" w:rsidRDefault="000603D7" w:rsidP="000540A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line="276" w:lineRule="auto"/>
        <w:ind w:left="364" w:hanging="364"/>
        <w:jc w:val="both"/>
        <w:rPr>
          <w:rStyle w:val="1"/>
          <w:rFonts w:ascii="Times New Roman" w:hAnsi="Times New Roman"/>
          <w:sz w:val="24"/>
          <w:szCs w:val="24"/>
        </w:rPr>
      </w:pPr>
      <w:r>
        <w:rPr>
          <w:rStyle w:val="1"/>
          <w:rFonts w:ascii="Times New Roman" w:hAnsi="Times New Roman"/>
          <w:sz w:val="24"/>
          <w:szCs w:val="24"/>
          <w:lang w:val="ru-RU"/>
        </w:rPr>
        <w:t>П</w:t>
      </w:r>
      <w:proofErr w:type="spellStart"/>
      <w:r w:rsidR="000540AE" w:rsidRPr="000540AE">
        <w:rPr>
          <w:rStyle w:val="1"/>
          <w:rFonts w:ascii="Times New Roman" w:hAnsi="Times New Roman"/>
          <w:sz w:val="24"/>
          <w:szCs w:val="24"/>
        </w:rPr>
        <w:t>рограмма</w:t>
      </w:r>
      <w:proofErr w:type="spellEnd"/>
      <w:r w:rsidR="000540AE" w:rsidRPr="000540AE">
        <w:rPr>
          <w:rStyle w:val="1"/>
          <w:rFonts w:ascii="Times New Roman" w:hAnsi="Times New Roman"/>
          <w:sz w:val="24"/>
          <w:szCs w:val="24"/>
        </w:rPr>
        <w:t xml:space="preserve"> реализации инновационного проекта.</w:t>
      </w:r>
    </w:p>
    <w:tbl>
      <w:tblPr>
        <w:tblStyle w:val="aa"/>
        <w:tblW w:w="1603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985"/>
        <w:gridCol w:w="2268"/>
        <w:gridCol w:w="2268"/>
        <w:gridCol w:w="1843"/>
        <w:gridCol w:w="1134"/>
        <w:gridCol w:w="1134"/>
        <w:gridCol w:w="1276"/>
        <w:gridCol w:w="850"/>
        <w:gridCol w:w="1367"/>
        <w:gridCol w:w="1912"/>
      </w:tblGrid>
      <w:tr w:rsidR="003C7107" w:rsidRPr="00B250AB" w:rsidTr="00C35C35">
        <w:trPr>
          <w:trHeight w:val="762"/>
        </w:trPr>
        <w:tc>
          <w:tcPr>
            <w:tcW w:w="1985" w:type="dxa"/>
          </w:tcPr>
          <w:p w:rsidR="00B250AB" w:rsidRDefault="00FE725A" w:rsidP="00B808E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  <w:t>Т</w:t>
            </w:r>
            <w:r w:rsidRPr="00B250AB"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  <w:t>айм схема</w:t>
            </w:r>
            <w:r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  <w:r w:rsidRPr="00B250AB"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  <w:t>з</w:t>
            </w:r>
            <w:r w:rsidR="00B250AB" w:rsidRPr="00B250AB"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  <w:t>адачи</w:t>
            </w:r>
          </w:p>
          <w:p w:rsidR="00263943" w:rsidRPr="00B250AB" w:rsidRDefault="00263943" w:rsidP="00B808E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268" w:type="dxa"/>
          </w:tcPr>
          <w:p w:rsidR="00263943" w:rsidRPr="006059FD" w:rsidRDefault="006059FD" w:rsidP="00B808E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2268" w:type="dxa"/>
          </w:tcPr>
          <w:p w:rsidR="00263943" w:rsidRPr="006059FD" w:rsidRDefault="006059FD" w:rsidP="00B808E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  <w:t>Октябрь</w:t>
            </w:r>
          </w:p>
        </w:tc>
        <w:tc>
          <w:tcPr>
            <w:tcW w:w="1843" w:type="dxa"/>
          </w:tcPr>
          <w:p w:rsidR="00263943" w:rsidRPr="006059FD" w:rsidRDefault="006059FD" w:rsidP="00B808E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  <w:t>Ноябрь</w:t>
            </w:r>
          </w:p>
        </w:tc>
        <w:tc>
          <w:tcPr>
            <w:tcW w:w="1134" w:type="dxa"/>
          </w:tcPr>
          <w:p w:rsidR="00263943" w:rsidRPr="006059FD" w:rsidRDefault="006059FD" w:rsidP="00B808E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  <w:t>Декабрь</w:t>
            </w:r>
          </w:p>
        </w:tc>
        <w:tc>
          <w:tcPr>
            <w:tcW w:w="1134" w:type="dxa"/>
          </w:tcPr>
          <w:p w:rsidR="00263943" w:rsidRPr="006059FD" w:rsidRDefault="006059FD" w:rsidP="00B808E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  <w:t>Январь</w:t>
            </w:r>
          </w:p>
        </w:tc>
        <w:tc>
          <w:tcPr>
            <w:tcW w:w="1276" w:type="dxa"/>
          </w:tcPr>
          <w:p w:rsidR="00263943" w:rsidRPr="006059FD" w:rsidRDefault="006059FD" w:rsidP="00B808E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  <w:t>Февраль</w:t>
            </w:r>
          </w:p>
        </w:tc>
        <w:tc>
          <w:tcPr>
            <w:tcW w:w="850" w:type="dxa"/>
          </w:tcPr>
          <w:p w:rsidR="00263943" w:rsidRPr="00B808E6" w:rsidRDefault="00B808E6" w:rsidP="00B808E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1367" w:type="dxa"/>
          </w:tcPr>
          <w:p w:rsidR="00263943" w:rsidRPr="00B808E6" w:rsidRDefault="00B808E6" w:rsidP="00B808E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1912" w:type="dxa"/>
          </w:tcPr>
          <w:p w:rsidR="00263943" w:rsidRPr="00B808E6" w:rsidRDefault="00B808E6" w:rsidP="00B808E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Style w:val="1"/>
                <w:rFonts w:ascii="Times New Roman" w:hAnsi="Times New Roman"/>
                <w:b/>
                <w:sz w:val="24"/>
                <w:szCs w:val="24"/>
                <w:lang w:val="ru-RU"/>
              </w:rPr>
              <w:t>Май</w:t>
            </w:r>
          </w:p>
        </w:tc>
      </w:tr>
      <w:tr w:rsidR="003C7107" w:rsidTr="00C35C35">
        <w:tc>
          <w:tcPr>
            <w:tcW w:w="1985" w:type="dxa"/>
          </w:tcPr>
          <w:p w:rsidR="00BF6060" w:rsidRPr="002672D3" w:rsidRDefault="00BF6060" w:rsidP="00C35C3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sz w:val="20"/>
                <w:lang w:val="ru-RU"/>
              </w:rPr>
            </w:pPr>
            <w:r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П</w:t>
            </w:r>
            <w:r w:rsidRPr="002672D3">
              <w:rPr>
                <w:rStyle w:val="1"/>
                <w:rFonts w:ascii="Times New Roman" w:hAnsi="Times New Roman"/>
                <w:sz w:val="20"/>
              </w:rPr>
              <w:t xml:space="preserve">ривлечение </w:t>
            </w:r>
            <w:r w:rsidRPr="002672D3">
              <w:rPr>
                <w:rStyle w:val="1"/>
                <w:rFonts w:ascii="Times New Roman" w:hAnsi="Times New Roman"/>
                <w:sz w:val="20"/>
                <w:lang w:val="ru-RU"/>
              </w:rPr>
              <w:t xml:space="preserve">к сотрудничеству </w:t>
            </w:r>
            <w:r w:rsidRPr="002672D3">
              <w:rPr>
                <w:rStyle w:val="1"/>
                <w:rFonts w:ascii="Times New Roman" w:hAnsi="Times New Roman"/>
                <w:sz w:val="20"/>
              </w:rPr>
              <w:t>библиотек-партнёров</w:t>
            </w:r>
            <w:r w:rsidR="003C7107"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.</w:t>
            </w:r>
          </w:p>
        </w:tc>
        <w:tc>
          <w:tcPr>
            <w:tcW w:w="2268" w:type="dxa"/>
          </w:tcPr>
          <w:p w:rsidR="00BF6060" w:rsidRPr="002672D3" w:rsidRDefault="00BF6060" w:rsidP="00C35C3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sz w:val="20"/>
                <w:lang w:val="ru-RU"/>
              </w:rPr>
            </w:pPr>
            <w:r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Проведение совещания, разъяснение идеи проекта, цели и задач</w:t>
            </w:r>
            <w:r w:rsidR="0048250D"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. Заключение договора о сотрудничестве</w:t>
            </w:r>
            <w:r w:rsidR="003C7107"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.</w:t>
            </w:r>
          </w:p>
        </w:tc>
        <w:tc>
          <w:tcPr>
            <w:tcW w:w="2268" w:type="dxa"/>
          </w:tcPr>
          <w:p w:rsidR="00BF6060" w:rsidRPr="002672D3" w:rsidRDefault="00497EAD" w:rsidP="00C35C3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sz w:val="20"/>
                <w:lang w:val="ru-RU"/>
              </w:rPr>
            </w:pPr>
            <w:r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Выявление платформ, содержащих рекомендательные списки современной литературы для подростков</w:t>
            </w:r>
            <w:r w:rsidR="003C7107"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.</w:t>
            </w:r>
          </w:p>
        </w:tc>
        <w:tc>
          <w:tcPr>
            <w:tcW w:w="1843" w:type="dxa"/>
          </w:tcPr>
          <w:p w:rsidR="00BF6060" w:rsidRPr="002672D3" w:rsidRDefault="00BF6060" w:rsidP="00C35C3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sz w:val="20"/>
                <w:lang w:val="ru-RU"/>
              </w:rPr>
            </w:pPr>
            <w:r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Отбор литературы в фондах библиотек-партнеров</w:t>
            </w:r>
            <w:r w:rsidR="003C7107"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.</w:t>
            </w:r>
          </w:p>
        </w:tc>
        <w:tc>
          <w:tcPr>
            <w:tcW w:w="4394" w:type="dxa"/>
            <w:gridSpan w:val="4"/>
          </w:tcPr>
          <w:p w:rsidR="00BF6060" w:rsidRPr="002672D3" w:rsidRDefault="00BF6060" w:rsidP="00C35C3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sz w:val="20"/>
                <w:lang w:val="ru-RU"/>
              </w:rPr>
            </w:pPr>
            <w:r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Работа с литературой</w:t>
            </w:r>
            <w:r w:rsidR="003C7107"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.</w:t>
            </w:r>
          </w:p>
        </w:tc>
        <w:tc>
          <w:tcPr>
            <w:tcW w:w="1367" w:type="dxa"/>
          </w:tcPr>
          <w:p w:rsidR="00BF6060" w:rsidRPr="002672D3" w:rsidRDefault="00BF6060" w:rsidP="00C35C3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sz w:val="20"/>
                <w:lang w:val="ru-RU"/>
              </w:rPr>
            </w:pPr>
            <w:r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Подведение итогов, анализ показателей, обобщение материала</w:t>
            </w:r>
            <w:r w:rsidR="003C7107"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.</w:t>
            </w:r>
          </w:p>
        </w:tc>
        <w:tc>
          <w:tcPr>
            <w:tcW w:w="1912" w:type="dxa"/>
          </w:tcPr>
          <w:p w:rsidR="00BF6060" w:rsidRPr="002672D3" w:rsidRDefault="00C35C35" w:rsidP="00C35C3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sz w:val="20"/>
                <w:lang w:val="ru-RU"/>
              </w:rPr>
            </w:pPr>
            <w:r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Оформление</w:t>
            </w:r>
            <w:r w:rsidR="00BF6060" w:rsidRPr="002672D3">
              <w:rPr>
                <w:rStyle w:val="1"/>
                <w:rFonts w:ascii="Times New Roman" w:hAnsi="Times New Roman"/>
                <w:sz w:val="20"/>
                <w:lang w:val="ru-RU"/>
              </w:rPr>
              <w:t xml:space="preserve"> модели взаимодействия</w:t>
            </w:r>
            <w:r w:rsidR="003C7107"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.</w:t>
            </w:r>
          </w:p>
        </w:tc>
      </w:tr>
      <w:tr w:rsidR="003C7107" w:rsidTr="00C35C35">
        <w:tc>
          <w:tcPr>
            <w:tcW w:w="1985" w:type="dxa"/>
          </w:tcPr>
          <w:p w:rsidR="003C7107" w:rsidRPr="002672D3" w:rsidRDefault="003C7107" w:rsidP="00C35C3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sz w:val="20"/>
              </w:rPr>
            </w:pPr>
            <w:r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Привлечение к чтению учащихся гимназии.</w:t>
            </w:r>
          </w:p>
        </w:tc>
        <w:tc>
          <w:tcPr>
            <w:tcW w:w="2268" w:type="dxa"/>
          </w:tcPr>
          <w:p w:rsidR="003C7107" w:rsidRPr="002672D3" w:rsidRDefault="003C7107" w:rsidP="00C35C3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sz w:val="20"/>
                <w:lang w:val="ru-RU"/>
              </w:rPr>
            </w:pPr>
            <w:r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Проведение классных часов, разъяснение идеи проекта, цели и задач</w:t>
            </w:r>
          </w:p>
        </w:tc>
        <w:tc>
          <w:tcPr>
            <w:tcW w:w="2268" w:type="dxa"/>
          </w:tcPr>
          <w:p w:rsidR="003C7107" w:rsidRPr="002672D3" w:rsidRDefault="003C7107" w:rsidP="00C35C3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sz w:val="20"/>
                <w:lang w:val="ru-RU"/>
              </w:rPr>
            </w:pPr>
            <w:r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Составление перечня литературы для каждого класса-участника, презентация книг для прочтения.</w:t>
            </w:r>
          </w:p>
        </w:tc>
        <w:tc>
          <w:tcPr>
            <w:tcW w:w="1843" w:type="dxa"/>
          </w:tcPr>
          <w:p w:rsidR="003C7107" w:rsidRPr="002672D3" w:rsidRDefault="003C7107" w:rsidP="00C35C3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sz w:val="20"/>
              </w:rPr>
            </w:pPr>
            <w:r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Разработка комплекса мероприятий (тематические дни информации, литературные классные часы, читательские конференции) на базе отобранных литературных произведений</w:t>
            </w:r>
          </w:p>
        </w:tc>
        <w:tc>
          <w:tcPr>
            <w:tcW w:w="4394" w:type="dxa"/>
            <w:gridSpan w:val="4"/>
          </w:tcPr>
          <w:p w:rsidR="003C7107" w:rsidRPr="002672D3" w:rsidRDefault="003C7107" w:rsidP="00C35C3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sz w:val="20"/>
                <w:lang w:val="ru-RU"/>
              </w:rPr>
            </w:pPr>
            <w:r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Проведение запланированных мероприятий.</w:t>
            </w:r>
          </w:p>
        </w:tc>
        <w:tc>
          <w:tcPr>
            <w:tcW w:w="1367" w:type="dxa"/>
          </w:tcPr>
          <w:p w:rsidR="003C7107" w:rsidRPr="002672D3" w:rsidRDefault="00C35C35" w:rsidP="00C35C3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sz w:val="20"/>
                <w:lang w:val="ru-RU"/>
              </w:rPr>
            </w:pPr>
            <w:r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Анкетирование по итогам проекта.</w:t>
            </w:r>
          </w:p>
        </w:tc>
        <w:tc>
          <w:tcPr>
            <w:tcW w:w="1912" w:type="dxa"/>
          </w:tcPr>
          <w:p w:rsidR="003C7107" w:rsidRPr="002672D3" w:rsidRDefault="00C35C35" w:rsidP="00C35C3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sz w:val="20"/>
                <w:lang w:val="ru-RU"/>
              </w:rPr>
            </w:pPr>
            <w:r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Подведение итогов, составление Экранов чтения, выявление лучших читателей, награждение.</w:t>
            </w:r>
          </w:p>
        </w:tc>
      </w:tr>
      <w:tr w:rsidR="003C7107" w:rsidTr="00C35C35">
        <w:tc>
          <w:tcPr>
            <w:tcW w:w="1985" w:type="dxa"/>
          </w:tcPr>
          <w:p w:rsidR="003C7107" w:rsidRPr="002672D3" w:rsidRDefault="003C7107" w:rsidP="00C35C3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sz w:val="20"/>
                <w:lang w:val="ru-RU"/>
              </w:rPr>
            </w:pPr>
            <w:r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Привлечение к участию в проекте педагогического коллектива и родительской общественности</w:t>
            </w:r>
          </w:p>
          <w:p w:rsidR="003C7107" w:rsidRPr="002672D3" w:rsidRDefault="003C7107" w:rsidP="00C35C3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sz w:val="20"/>
              </w:rPr>
            </w:pPr>
          </w:p>
        </w:tc>
        <w:tc>
          <w:tcPr>
            <w:tcW w:w="2268" w:type="dxa"/>
          </w:tcPr>
          <w:p w:rsidR="003C7107" w:rsidRPr="002672D3" w:rsidRDefault="003C7107" w:rsidP="00C35C3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sz w:val="20"/>
                <w:lang w:val="ru-RU"/>
              </w:rPr>
            </w:pPr>
            <w:r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Проведение родительских собраний в классах-участниках проекта</w:t>
            </w:r>
          </w:p>
        </w:tc>
        <w:tc>
          <w:tcPr>
            <w:tcW w:w="2268" w:type="dxa"/>
          </w:tcPr>
          <w:p w:rsidR="003C7107" w:rsidRPr="002672D3" w:rsidRDefault="003C7107" w:rsidP="00C35C3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sz w:val="20"/>
              </w:rPr>
            </w:pPr>
          </w:p>
        </w:tc>
        <w:tc>
          <w:tcPr>
            <w:tcW w:w="1843" w:type="dxa"/>
          </w:tcPr>
          <w:p w:rsidR="003C7107" w:rsidRPr="002672D3" w:rsidRDefault="003C7107" w:rsidP="00C35C3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sz w:val="20"/>
              </w:rPr>
            </w:pPr>
            <w:r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Интеграция мероприятий в школьное расписание</w:t>
            </w:r>
          </w:p>
        </w:tc>
        <w:tc>
          <w:tcPr>
            <w:tcW w:w="4394" w:type="dxa"/>
            <w:gridSpan w:val="4"/>
          </w:tcPr>
          <w:p w:rsidR="003C7107" w:rsidRPr="002672D3" w:rsidRDefault="003C7107" w:rsidP="00C35C3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sz w:val="20"/>
                <w:lang w:val="ru-RU"/>
              </w:rPr>
            </w:pPr>
            <w:r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Освещение хода реализации проекта на школьном сайте и в социальных сетях.</w:t>
            </w:r>
          </w:p>
        </w:tc>
        <w:tc>
          <w:tcPr>
            <w:tcW w:w="1367" w:type="dxa"/>
          </w:tcPr>
          <w:p w:rsidR="003C7107" w:rsidRPr="002672D3" w:rsidRDefault="00C35C35" w:rsidP="00C35C3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sz w:val="20"/>
                <w:lang w:val="ru-RU"/>
              </w:rPr>
            </w:pPr>
            <w:r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Обратная связь, анкетирование.</w:t>
            </w:r>
          </w:p>
        </w:tc>
        <w:tc>
          <w:tcPr>
            <w:tcW w:w="1912" w:type="dxa"/>
          </w:tcPr>
          <w:p w:rsidR="003C7107" w:rsidRPr="002672D3" w:rsidRDefault="00C35C35" w:rsidP="00C35C3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Style w:val="1"/>
                <w:rFonts w:ascii="Times New Roman" w:hAnsi="Times New Roman"/>
                <w:sz w:val="20"/>
                <w:lang w:val="ru-RU"/>
              </w:rPr>
            </w:pPr>
            <w:r w:rsidRPr="002672D3">
              <w:rPr>
                <w:rStyle w:val="1"/>
                <w:rFonts w:ascii="Times New Roman" w:hAnsi="Times New Roman"/>
                <w:sz w:val="20"/>
                <w:lang w:val="ru-RU"/>
              </w:rPr>
              <w:t>Презентация модели на итоговом педсовете.</w:t>
            </w:r>
          </w:p>
        </w:tc>
      </w:tr>
    </w:tbl>
    <w:p w:rsidR="00FE05EE" w:rsidRPr="00FE05EE" w:rsidRDefault="00FE05EE" w:rsidP="00FE05EE">
      <w:pPr>
        <w:widowControl w:val="0"/>
        <w:autoSpaceDE w:val="0"/>
        <w:autoSpaceDN w:val="0"/>
        <w:adjustRightInd w:val="0"/>
        <w:spacing w:before="120" w:line="276" w:lineRule="auto"/>
        <w:ind w:left="364"/>
        <w:jc w:val="both"/>
        <w:rPr>
          <w:rStyle w:val="1"/>
          <w:rFonts w:ascii="Times New Roman" w:hAnsi="Times New Roman"/>
          <w:sz w:val="24"/>
          <w:szCs w:val="24"/>
        </w:rPr>
      </w:pPr>
    </w:p>
    <w:p w:rsidR="00FE05EE" w:rsidRDefault="00FE05EE" w:rsidP="000540A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line="276" w:lineRule="auto"/>
        <w:ind w:left="364" w:hanging="364"/>
        <w:jc w:val="both"/>
        <w:rPr>
          <w:rStyle w:val="1"/>
          <w:rFonts w:ascii="Times New Roman" w:hAnsi="Times New Roman"/>
          <w:sz w:val="24"/>
          <w:szCs w:val="24"/>
        </w:rPr>
        <w:sectPr w:rsidR="00FE05EE" w:rsidSect="000603D7">
          <w:pgSz w:w="16838" w:h="11906" w:orient="landscape"/>
          <w:pgMar w:top="737" w:right="851" w:bottom="1418" w:left="851" w:header="709" w:footer="709" w:gutter="0"/>
          <w:cols w:space="708"/>
          <w:docGrid w:linePitch="360"/>
        </w:sectPr>
      </w:pPr>
    </w:p>
    <w:p w:rsidR="000540AE" w:rsidRPr="00A86F1E" w:rsidRDefault="000540AE" w:rsidP="000540A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line="276" w:lineRule="auto"/>
        <w:ind w:left="364" w:hanging="364"/>
        <w:jc w:val="both"/>
        <w:rPr>
          <w:rStyle w:val="1"/>
          <w:rFonts w:ascii="Times New Roman" w:hAnsi="Times New Roman"/>
          <w:sz w:val="24"/>
          <w:szCs w:val="24"/>
        </w:rPr>
      </w:pPr>
      <w:bookmarkStart w:id="1" w:name="_GoBack"/>
      <w:bookmarkEnd w:id="1"/>
      <w:r w:rsidRPr="000540AE">
        <w:rPr>
          <w:rStyle w:val="1"/>
          <w:rFonts w:ascii="Times New Roman" w:hAnsi="Times New Roman"/>
          <w:sz w:val="24"/>
          <w:szCs w:val="24"/>
        </w:rPr>
        <w:t>Конечные продукты реализации инновационного проекта.</w:t>
      </w:r>
    </w:p>
    <w:p w:rsidR="00A86F1E" w:rsidRDefault="00795955" w:rsidP="00A86F1E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Р</w:t>
      </w:r>
      <w:r w:rsidR="005A1343" w:rsidRPr="00AC7D75">
        <w:rPr>
          <w:rStyle w:val="1"/>
          <w:rFonts w:ascii="Times New Roman" w:hAnsi="Times New Roman"/>
          <w:sz w:val="22"/>
          <w:szCs w:val="22"/>
          <w:lang w:val="ru-RU"/>
        </w:rPr>
        <w:t>езультат</w:t>
      </w: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ом</w:t>
      </w:r>
      <w:r w:rsidR="005A1343"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 реализации </w:t>
      </w: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станет модель взаимодействия школьной библиотеки и библиотек-партнёров</w:t>
      </w:r>
      <w:r w:rsidR="003C7107">
        <w:rPr>
          <w:rStyle w:val="1"/>
          <w:rFonts w:ascii="Times New Roman" w:hAnsi="Times New Roman"/>
          <w:sz w:val="22"/>
          <w:szCs w:val="22"/>
          <w:lang w:val="ru-RU"/>
        </w:rPr>
        <w:t>.</w:t>
      </w:r>
    </w:p>
    <w:p w:rsidR="000540AE" w:rsidRPr="00A86F1E" w:rsidRDefault="000540AE" w:rsidP="000540A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line="276" w:lineRule="auto"/>
        <w:ind w:left="364" w:hanging="364"/>
        <w:jc w:val="both"/>
        <w:rPr>
          <w:rStyle w:val="1"/>
          <w:rFonts w:ascii="Times New Roman" w:hAnsi="Times New Roman"/>
          <w:sz w:val="24"/>
          <w:szCs w:val="24"/>
        </w:rPr>
      </w:pPr>
      <w:r w:rsidRPr="000540AE">
        <w:rPr>
          <w:rStyle w:val="1"/>
          <w:rFonts w:ascii="Times New Roman" w:hAnsi="Times New Roman"/>
          <w:sz w:val="24"/>
          <w:szCs w:val="24"/>
        </w:rPr>
        <w:t>Предложения по распространению и внедрению результатов инновационного проекта в образовательную практику.</w:t>
      </w:r>
    </w:p>
    <w:p w:rsidR="00AC7D75" w:rsidRDefault="00AC7D75" w:rsidP="00A86F1E">
      <w:pPr>
        <w:pStyle w:val="a9"/>
        <w:rPr>
          <w:rStyle w:val="1"/>
          <w:rFonts w:ascii="Times New Roman" w:hAnsi="Times New Roman"/>
          <w:sz w:val="24"/>
          <w:szCs w:val="24"/>
          <w:lang w:val="ru-RU"/>
        </w:rPr>
      </w:pPr>
    </w:p>
    <w:p w:rsidR="00A86F1E" w:rsidRPr="00AC7D75" w:rsidRDefault="005A1343" w:rsidP="00A86F1E">
      <w:pPr>
        <w:pStyle w:val="a9"/>
        <w:rPr>
          <w:rStyle w:val="1"/>
          <w:rFonts w:ascii="Times New Roman" w:hAnsi="Times New Roman"/>
          <w:sz w:val="22"/>
          <w:szCs w:val="22"/>
        </w:rPr>
      </w:pPr>
      <w:r w:rsidRPr="00AC7D75">
        <w:rPr>
          <w:rStyle w:val="1"/>
          <w:rFonts w:ascii="Times New Roman" w:hAnsi="Times New Roman"/>
          <w:sz w:val="22"/>
          <w:szCs w:val="22"/>
        </w:rPr>
        <w:t>Для использования и тиражирования инновационного продукта в других ОО не требуется наличия особых условий.</w:t>
      </w:r>
    </w:p>
    <w:p w:rsidR="005A1343" w:rsidRPr="00AC7D75" w:rsidRDefault="005A1343" w:rsidP="005A1343">
      <w:pPr>
        <w:widowControl w:val="0"/>
        <w:autoSpaceDE w:val="0"/>
        <w:autoSpaceDN w:val="0"/>
        <w:adjustRightInd w:val="0"/>
        <w:spacing w:before="120" w:line="276" w:lineRule="auto"/>
        <w:ind w:firstLine="709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Работа по внедрению проекта будет основываться на следующих принципах:</w:t>
      </w:r>
    </w:p>
    <w:p w:rsidR="005A1343" w:rsidRPr="00AC7D75" w:rsidRDefault="005A1343" w:rsidP="005A1343">
      <w:pPr>
        <w:pStyle w:val="a9"/>
        <w:widowControl w:val="0"/>
        <w:numPr>
          <w:ilvl w:val="0"/>
          <w:numId w:val="9"/>
        </w:numPr>
        <w:autoSpaceDE w:val="0"/>
        <w:autoSpaceDN w:val="0"/>
        <w:adjustRightInd w:val="0"/>
        <w:spacing w:before="120" w:line="276" w:lineRule="auto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принцип учета психолого-педагогических закономерностей и индивидуальных особенностей развития ребенка;</w:t>
      </w:r>
    </w:p>
    <w:p w:rsidR="005A1343" w:rsidRPr="00AC7D75" w:rsidRDefault="005A1343" w:rsidP="005A1343">
      <w:pPr>
        <w:pStyle w:val="a9"/>
        <w:widowControl w:val="0"/>
        <w:numPr>
          <w:ilvl w:val="0"/>
          <w:numId w:val="9"/>
        </w:numPr>
        <w:autoSpaceDE w:val="0"/>
        <w:autoSpaceDN w:val="0"/>
        <w:adjustRightInd w:val="0"/>
        <w:spacing w:before="120" w:line="276" w:lineRule="auto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принцип активного участия детей и подростков в реализации программы;</w:t>
      </w:r>
    </w:p>
    <w:p w:rsidR="005A1343" w:rsidRPr="00AC7D75" w:rsidRDefault="005A1343" w:rsidP="005A1343">
      <w:pPr>
        <w:pStyle w:val="a9"/>
        <w:widowControl w:val="0"/>
        <w:numPr>
          <w:ilvl w:val="0"/>
          <w:numId w:val="9"/>
        </w:numPr>
        <w:autoSpaceDE w:val="0"/>
        <w:autoSpaceDN w:val="0"/>
        <w:adjustRightInd w:val="0"/>
        <w:spacing w:before="120" w:line="276" w:lineRule="auto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принцип доступности, согласно которому дети  должны иметь возможность читать лучшие детские книги и детскую периодику;</w:t>
      </w:r>
    </w:p>
    <w:p w:rsidR="005A1343" w:rsidRPr="00AC7D75" w:rsidRDefault="005A1343" w:rsidP="005A1343">
      <w:pPr>
        <w:pStyle w:val="a9"/>
        <w:widowControl w:val="0"/>
        <w:numPr>
          <w:ilvl w:val="0"/>
          <w:numId w:val="9"/>
        </w:numPr>
        <w:autoSpaceDE w:val="0"/>
        <w:autoSpaceDN w:val="0"/>
        <w:adjustRightInd w:val="0"/>
        <w:spacing w:before="120" w:line="276" w:lineRule="auto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принцип партнерства, межведомственной кооперации и координации усилий, прежде всего сфер образования, культуры, социальной защиты семьи;</w:t>
      </w:r>
    </w:p>
    <w:p w:rsidR="005A1343" w:rsidRPr="00AC7D75" w:rsidRDefault="005A1343" w:rsidP="005A1343">
      <w:pPr>
        <w:pStyle w:val="a9"/>
        <w:widowControl w:val="0"/>
        <w:numPr>
          <w:ilvl w:val="0"/>
          <w:numId w:val="9"/>
        </w:numPr>
        <w:autoSpaceDE w:val="0"/>
        <w:autoSpaceDN w:val="0"/>
        <w:adjustRightInd w:val="0"/>
        <w:spacing w:before="120" w:line="276" w:lineRule="auto"/>
        <w:jc w:val="both"/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принцип системного подхода.</w:t>
      </w:r>
    </w:p>
    <w:p w:rsidR="000540AE" w:rsidRPr="000540AE" w:rsidRDefault="000540AE" w:rsidP="000540A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line="276" w:lineRule="auto"/>
        <w:ind w:left="364" w:hanging="364"/>
        <w:jc w:val="both"/>
        <w:rPr>
          <w:rStyle w:val="1"/>
          <w:rFonts w:ascii="Times New Roman" w:hAnsi="Times New Roman"/>
          <w:sz w:val="24"/>
          <w:szCs w:val="24"/>
        </w:rPr>
      </w:pPr>
      <w:r w:rsidRPr="000540AE">
        <w:rPr>
          <w:rStyle w:val="1"/>
          <w:rFonts w:ascii="Times New Roman" w:hAnsi="Times New Roman"/>
          <w:sz w:val="24"/>
          <w:szCs w:val="24"/>
        </w:rPr>
        <w:t>Ресурсное обеспечение:</w:t>
      </w:r>
    </w:p>
    <w:p w:rsidR="000540AE" w:rsidRPr="00AC7D75" w:rsidRDefault="000540AE" w:rsidP="000540AE">
      <w:pPr>
        <w:numPr>
          <w:ilvl w:val="0"/>
          <w:numId w:val="2"/>
        </w:numPr>
        <w:spacing w:line="276" w:lineRule="auto"/>
        <w:jc w:val="both"/>
        <w:rPr>
          <w:rStyle w:val="1"/>
          <w:rFonts w:ascii="Times New Roman" w:hAnsi="Times New Roman"/>
          <w:sz w:val="22"/>
          <w:szCs w:val="22"/>
        </w:rPr>
      </w:pPr>
      <w:r w:rsidRPr="00AC7D75">
        <w:rPr>
          <w:rStyle w:val="1"/>
          <w:rFonts w:ascii="Times New Roman" w:hAnsi="Times New Roman"/>
          <w:sz w:val="22"/>
          <w:szCs w:val="22"/>
        </w:rPr>
        <w:t>кадровый состав, готовы</w:t>
      </w:r>
      <w:r w:rsidR="005A11D6" w:rsidRPr="00AC7D75">
        <w:rPr>
          <w:rStyle w:val="1"/>
          <w:rFonts w:ascii="Times New Roman" w:hAnsi="Times New Roman"/>
          <w:sz w:val="22"/>
          <w:szCs w:val="22"/>
        </w:rPr>
        <w:t>й к инновационной деятельности</w:t>
      </w:r>
      <w:r w:rsidR="005A11D6" w:rsidRPr="00AC7D75">
        <w:rPr>
          <w:rStyle w:val="1"/>
          <w:rFonts w:ascii="Times New Roman" w:hAnsi="Times New Roman"/>
          <w:sz w:val="22"/>
          <w:szCs w:val="22"/>
          <w:lang w:val="ru-RU"/>
        </w:rPr>
        <w:t>: библиотекари, классные руководители, учителя литературы</w:t>
      </w:r>
      <w:r w:rsidR="00A76DF8">
        <w:rPr>
          <w:rStyle w:val="1"/>
          <w:rFonts w:ascii="Times New Roman" w:hAnsi="Times New Roman"/>
          <w:sz w:val="22"/>
          <w:szCs w:val="22"/>
          <w:lang w:val="ru-RU"/>
        </w:rPr>
        <w:t>, родители</w:t>
      </w:r>
      <w:r w:rsidR="005A11D6" w:rsidRPr="00AC7D75">
        <w:rPr>
          <w:rStyle w:val="1"/>
          <w:rFonts w:ascii="Times New Roman" w:hAnsi="Times New Roman"/>
          <w:sz w:val="22"/>
          <w:szCs w:val="22"/>
          <w:lang w:val="ru-RU"/>
        </w:rPr>
        <w:t>;</w:t>
      </w:r>
    </w:p>
    <w:p w:rsidR="000540AE" w:rsidRPr="00AC7D75" w:rsidRDefault="005A11D6" w:rsidP="000540AE">
      <w:pPr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специальная </w:t>
      </w:r>
      <w:r w:rsidR="000540AE" w:rsidRPr="00AC7D75">
        <w:rPr>
          <w:rStyle w:val="1"/>
          <w:rFonts w:ascii="Times New Roman" w:hAnsi="Times New Roman"/>
          <w:sz w:val="22"/>
          <w:szCs w:val="22"/>
        </w:rPr>
        <w:t>материально-техническая база</w:t>
      </w: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 не требуется</w:t>
      </w:r>
    </w:p>
    <w:p w:rsidR="000540AE" w:rsidRPr="00AC7D75" w:rsidRDefault="000540AE" w:rsidP="000540AE">
      <w:pPr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AC7D75">
        <w:rPr>
          <w:sz w:val="22"/>
          <w:szCs w:val="22"/>
        </w:rPr>
        <w:t>финансовое обеспечение ре</w:t>
      </w:r>
      <w:r w:rsidR="005A11D6" w:rsidRPr="00AC7D75">
        <w:rPr>
          <w:sz w:val="22"/>
          <w:szCs w:val="22"/>
        </w:rPr>
        <w:t>ализации инновационного проекта не требуется.</w:t>
      </w:r>
    </w:p>
    <w:p w:rsidR="000540AE" w:rsidRPr="00A86F1E" w:rsidRDefault="000540AE" w:rsidP="000540A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line="276" w:lineRule="auto"/>
        <w:ind w:left="364" w:hanging="364"/>
        <w:jc w:val="both"/>
        <w:rPr>
          <w:rStyle w:val="1"/>
          <w:rFonts w:ascii="Times New Roman" w:hAnsi="Times New Roman"/>
          <w:sz w:val="24"/>
          <w:szCs w:val="24"/>
        </w:rPr>
      </w:pPr>
      <w:r w:rsidRPr="000540AE">
        <w:rPr>
          <w:rStyle w:val="1"/>
          <w:rFonts w:ascii="Times New Roman" w:hAnsi="Times New Roman"/>
          <w:sz w:val="24"/>
          <w:szCs w:val="24"/>
        </w:rPr>
        <w:t xml:space="preserve">Критерии и показатели эффективности реализации инновационного проекта, </w:t>
      </w:r>
      <w:r w:rsidRPr="000540AE">
        <w:rPr>
          <w:rStyle w:val="1"/>
          <w:rFonts w:ascii="Times New Roman" w:hAnsi="Times New Roman"/>
          <w:sz w:val="24"/>
          <w:szCs w:val="24"/>
        </w:rPr>
        <w:br/>
        <w:t>в т</w:t>
      </w:r>
      <w:r w:rsidR="006E0ADE">
        <w:rPr>
          <w:rStyle w:val="1"/>
          <w:rFonts w:ascii="Times New Roman" w:hAnsi="Times New Roman"/>
          <w:sz w:val="24"/>
          <w:szCs w:val="24"/>
          <w:lang w:val="ru-RU"/>
        </w:rPr>
        <w:t xml:space="preserve">ом </w:t>
      </w:r>
      <w:r w:rsidRPr="000540AE">
        <w:rPr>
          <w:rStyle w:val="1"/>
          <w:rFonts w:ascii="Times New Roman" w:hAnsi="Times New Roman"/>
          <w:sz w:val="24"/>
          <w:szCs w:val="24"/>
        </w:rPr>
        <w:t>ч</w:t>
      </w:r>
      <w:r w:rsidR="006E0ADE">
        <w:rPr>
          <w:rStyle w:val="1"/>
          <w:rFonts w:ascii="Times New Roman" w:hAnsi="Times New Roman"/>
          <w:sz w:val="24"/>
          <w:szCs w:val="24"/>
          <w:lang w:val="ru-RU"/>
        </w:rPr>
        <w:t>исле</w:t>
      </w:r>
      <w:r w:rsidRPr="000540AE">
        <w:rPr>
          <w:rStyle w:val="1"/>
          <w:rFonts w:ascii="Times New Roman" w:hAnsi="Times New Roman"/>
          <w:sz w:val="24"/>
          <w:szCs w:val="24"/>
        </w:rPr>
        <w:t xml:space="preserve"> описание системы мониторинговых исследований за ходом её реализации. </w:t>
      </w:r>
    </w:p>
    <w:p w:rsidR="00205672" w:rsidRPr="00AC7D75" w:rsidRDefault="005A1343" w:rsidP="00205672">
      <w:pPr>
        <w:pStyle w:val="a9"/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</w:rPr>
        <w:t>Мониторинг результативности реализации инновационн</w:t>
      </w:r>
      <w:r w:rsidR="00205672" w:rsidRPr="00AC7D75">
        <w:rPr>
          <w:rStyle w:val="1"/>
          <w:rFonts w:ascii="Times New Roman" w:hAnsi="Times New Roman"/>
          <w:sz w:val="22"/>
          <w:szCs w:val="22"/>
        </w:rPr>
        <w:t>ого</w:t>
      </w:r>
      <w:r w:rsidRPr="00AC7D75">
        <w:rPr>
          <w:rStyle w:val="1"/>
          <w:rFonts w:ascii="Times New Roman" w:hAnsi="Times New Roman"/>
          <w:sz w:val="22"/>
          <w:szCs w:val="22"/>
        </w:rPr>
        <w:t xml:space="preserve"> </w:t>
      </w:r>
      <w:r w:rsidR="00205672" w:rsidRPr="00AC7D75">
        <w:rPr>
          <w:rStyle w:val="1"/>
          <w:rFonts w:ascii="Times New Roman" w:hAnsi="Times New Roman"/>
          <w:sz w:val="22"/>
          <w:szCs w:val="22"/>
        </w:rPr>
        <w:t>проекта</w:t>
      </w:r>
      <w:r w:rsidRPr="00AC7D75">
        <w:rPr>
          <w:rStyle w:val="1"/>
          <w:rFonts w:ascii="Times New Roman" w:hAnsi="Times New Roman"/>
          <w:sz w:val="22"/>
          <w:szCs w:val="22"/>
        </w:rPr>
        <w:t xml:space="preserve"> будет </w:t>
      </w:r>
    </w:p>
    <w:p w:rsidR="005A1343" w:rsidRPr="00AC7D75" w:rsidRDefault="005A1343" w:rsidP="00205672">
      <w:pPr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</w:rPr>
        <w:t>осуществля</w:t>
      </w:r>
      <w:r w:rsidR="00205672" w:rsidRPr="00AC7D75">
        <w:rPr>
          <w:rStyle w:val="1"/>
          <w:rFonts w:ascii="Times New Roman" w:hAnsi="Times New Roman"/>
          <w:sz w:val="22"/>
          <w:szCs w:val="22"/>
        </w:rPr>
        <w:t>ться по следующим направлениям</w:t>
      </w:r>
      <w:r w:rsidR="00205672" w:rsidRPr="00AC7D75">
        <w:rPr>
          <w:rStyle w:val="1"/>
          <w:rFonts w:ascii="Times New Roman" w:hAnsi="Times New Roman"/>
          <w:sz w:val="22"/>
          <w:szCs w:val="22"/>
          <w:lang w:val="ru-RU"/>
        </w:rPr>
        <w:t>:</w:t>
      </w:r>
    </w:p>
    <w:p w:rsidR="00205672" w:rsidRPr="00AC7D75" w:rsidRDefault="00205672" w:rsidP="00205672">
      <w:pPr>
        <w:pStyle w:val="a9"/>
        <w:numPr>
          <w:ilvl w:val="0"/>
          <w:numId w:val="10"/>
        </w:numPr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изучение статистических показателей работы абонемента школьной библиотеки и библиотек-партнёров (читаемость, посещаемость, книговыдача)</w:t>
      </w:r>
      <w:r w:rsidR="002763C5" w:rsidRPr="00AC7D75">
        <w:rPr>
          <w:rStyle w:val="1"/>
          <w:rFonts w:ascii="Times New Roman" w:hAnsi="Times New Roman"/>
          <w:sz w:val="22"/>
          <w:szCs w:val="22"/>
          <w:lang w:val="ru-RU"/>
        </w:rPr>
        <w:t>;</w:t>
      </w:r>
    </w:p>
    <w:p w:rsidR="00205672" w:rsidRPr="00AC7D75" w:rsidRDefault="005036F5" w:rsidP="00205672">
      <w:pPr>
        <w:pStyle w:val="a9"/>
        <w:numPr>
          <w:ilvl w:val="0"/>
          <w:numId w:val="10"/>
        </w:numPr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включение новых форм работы в календарный план работы библиотек</w:t>
      </w:r>
      <w:r w:rsidR="002763C5" w:rsidRPr="00AC7D75">
        <w:rPr>
          <w:rStyle w:val="1"/>
          <w:rFonts w:ascii="Times New Roman" w:hAnsi="Times New Roman"/>
          <w:sz w:val="22"/>
          <w:szCs w:val="22"/>
          <w:lang w:val="ru-RU"/>
        </w:rPr>
        <w:t>;</w:t>
      </w:r>
    </w:p>
    <w:p w:rsidR="002763C5" w:rsidRPr="00AC7D75" w:rsidRDefault="002763C5" w:rsidP="002763C5">
      <w:pPr>
        <w:pStyle w:val="a9"/>
        <w:numPr>
          <w:ilvl w:val="0"/>
          <w:numId w:val="10"/>
        </w:numPr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проведение </w:t>
      </w:r>
      <w:r w:rsidR="005A1343" w:rsidRPr="00AC7D75">
        <w:rPr>
          <w:rStyle w:val="1"/>
          <w:rFonts w:ascii="Times New Roman" w:hAnsi="Times New Roman"/>
          <w:sz w:val="22"/>
          <w:szCs w:val="22"/>
          <w:lang w:val="ru-RU"/>
        </w:rPr>
        <w:t>мониторинг</w:t>
      </w: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а чтения, награждение лучших читателей в номинациях  «Суперчитатель</w:t>
      </w:r>
      <w:r w:rsidR="005A1343"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 года» и «Суперчитающи</w:t>
      </w: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>й</w:t>
      </w:r>
      <w:r w:rsidR="005A1343"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 класс года»</w:t>
      </w:r>
    </w:p>
    <w:p w:rsidR="005A1343" w:rsidRPr="00AC7D75" w:rsidRDefault="002763C5" w:rsidP="002763C5">
      <w:pPr>
        <w:pStyle w:val="a9"/>
        <w:numPr>
          <w:ilvl w:val="0"/>
          <w:numId w:val="10"/>
        </w:numPr>
        <w:rPr>
          <w:rStyle w:val="1"/>
          <w:rFonts w:ascii="Times New Roman" w:hAnsi="Times New Roman"/>
          <w:sz w:val="22"/>
          <w:szCs w:val="22"/>
          <w:lang w:val="ru-RU"/>
        </w:rPr>
      </w:pPr>
      <w:r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отражение результатов читательской активности </w:t>
      </w:r>
      <w:r w:rsidR="005A1343" w:rsidRPr="00AC7D75">
        <w:rPr>
          <w:rStyle w:val="1"/>
          <w:rFonts w:ascii="Times New Roman" w:hAnsi="Times New Roman"/>
          <w:sz w:val="22"/>
          <w:szCs w:val="22"/>
          <w:lang w:val="ru-RU"/>
        </w:rPr>
        <w:t xml:space="preserve">в ежегодном «Экране чтения», размещаемом на сайте гимназии в разделе «Библиотека». </w:t>
      </w:r>
    </w:p>
    <w:p w:rsidR="000540AE" w:rsidRDefault="000540AE" w:rsidP="000540A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line="276" w:lineRule="auto"/>
        <w:ind w:left="364" w:hanging="364"/>
        <w:jc w:val="both"/>
        <w:rPr>
          <w:rStyle w:val="1"/>
          <w:rFonts w:ascii="Times New Roman" w:hAnsi="Times New Roman"/>
          <w:sz w:val="24"/>
          <w:szCs w:val="24"/>
          <w:lang w:val="ru-RU" w:eastAsia="ru-RU"/>
        </w:rPr>
      </w:pPr>
      <w:r w:rsidRPr="00A71992">
        <w:rPr>
          <w:rStyle w:val="1"/>
          <w:rFonts w:ascii="Times New Roman" w:hAnsi="Times New Roman"/>
          <w:sz w:val="24"/>
          <w:szCs w:val="24"/>
        </w:rPr>
        <w:t>SWOT-анализ возможностей разработки и реализации инновационного проекта.</w:t>
      </w:r>
    </w:p>
    <w:tbl>
      <w:tblPr>
        <w:tblStyle w:val="aa"/>
        <w:tblW w:w="0" w:type="auto"/>
        <w:tblInd w:w="364" w:type="dxa"/>
        <w:tblLook w:val="04A0" w:firstRow="1" w:lastRow="0" w:firstColumn="1" w:lastColumn="0" w:noHBand="0" w:noVBand="1"/>
      </w:tblPr>
      <w:tblGrid>
        <w:gridCol w:w="4422"/>
        <w:gridCol w:w="5181"/>
      </w:tblGrid>
      <w:tr w:rsidR="009E28D7" w:rsidTr="00750634">
        <w:tc>
          <w:tcPr>
            <w:tcW w:w="4422" w:type="dxa"/>
          </w:tcPr>
          <w:p w:rsidR="009E28D7" w:rsidRPr="00750634" w:rsidRDefault="009E28D7" w:rsidP="002763C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both"/>
              <w:rPr>
                <w:sz w:val="20"/>
                <w:szCs w:val="20"/>
              </w:rPr>
            </w:pPr>
            <w:r w:rsidRPr="00750634">
              <w:rPr>
                <w:sz w:val="20"/>
                <w:szCs w:val="20"/>
              </w:rPr>
              <w:t>Внутренние факторы</w:t>
            </w:r>
          </w:p>
          <w:p w:rsidR="009E28D7" w:rsidRPr="00750634" w:rsidRDefault="009E28D7" w:rsidP="002763C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both"/>
              <w:rPr>
                <w:b/>
                <w:sz w:val="20"/>
                <w:szCs w:val="20"/>
              </w:rPr>
            </w:pPr>
            <w:r w:rsidRPr="00750634">
              <w:rPr>
                <w:b/>
                <w:sz w:val="20"/>
                <w:szCs w:val="20"/>
              </w:rPr>
              <w:t>Сильные стороны</w:t>
            </w:r>
          </w:p>
          <w:p w:rsidR="009E28D7" w:rsidRPr="00750634" w:rsidRDefault="009E28D7" w:rsidP="009E28D7">
            <w:pPr>
              <w:pStyle w:val="a9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120" w:line="276" w:lineRule="auto"/>
              <w:jc w:val="both"/>
              <w:rPr>
                <w:sz w:val="20"/>
                <w:szCs w:val="20"/>
              </w:rPr>
            </w:pPr>
            <w:r w:rsidRPr="00750634">
              <w:rPr>
                <w:sz w:val="20"/>
                <w:szCs w:val="20"/>
              </w:rPr>
              <w:t>Сохранение психологического здоровья</w:t>
            </w:r>
            <w:r w:rsidR="006E0ADE">
              <w:rPr>
                <w:sz w:val="20"/>
                <w:szCs w:val="20"/>
              </w:rPr>
              <w:t xml:space="preserve"> ребенка</w:t>
            </w:r>
          </w:p>
        </w:tc>
        <w:tc>
          <w:tcPr>
            <w:tcW w:w="5181" w:type="dxa"/>
          </w:tcPr>
          <w:p w:rsidR="009E28D7" w:rsidRPr="00750634" w:rsidRDefault="009E28D7" w:rsidP="002763C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both"/>
              <w:rPr>
                <w:sz w:val="20"/>
                <w:szCs w:val="20"/>
              </w:rPr>
            </w:pPr>
            <w:r w:rsidRPr="00750634">
              <w:rPr>
                <w:sz w:val="20"/>
                <w:szCs w:val="20"/>
              </w:rPr>
              <w:t>Внешние факторы</w:t>
            </w:r>
          </w:p>
          <w:p w:rsidR="009E28D7" w:rsidRPr="00750634" w:rsidRDefault="009E28D7" w:rsidP="002763C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both"/>
              <w:rPr>
                <w:b/>
                <w:sz w:val="20"/>
                <w:szCs w:val="20"/>
              </w:rPr>
            </w:pPr>
            <w:r w:rsidRPr="00750634">
              <w:rPr>
                <w:b/>
                <w:sz w:val="20"/>
                <w:szCs w:val="20"/>
              </w:rPr>
              <w:t>Возможности</w:t>
            </w:r>
          </w:p>
          <w:p w:rsidR="009E28D7" w:rsidRPr="00750634" w:rsidRDefault="009E28D7" w:rsidP="009E28D7">
            <w:pPr>
              <w:pStyle w:val="a9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120" w:line="276" w:lineRule="auto"/>
              <w:jc w:val="both"/>
              <w:rPr>
                <w:b/>
                <w:sz w:val="20"/>
                <w:szCs w:val="20"/>
              </w:rPr>
            </w:pPr>
            <w:r w:rsidRPr="00750634">
              <w:rPr>
                <w:sz w:val="20"/>
                <w:szCs w:val="20"/>
              </w:rPr>
              <w:t>Организация взаимодействия с партнёрами</w:t>
            </w:r>
          </w:p>
          <w:p w:rsidR="009E28D7" w:rsidRPr="00750634" w:rsidRDefault="009E28D7" w:rsidP="009E28D7">
            <w:pPr>
              <w:pStyle w:val="a9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120" w:line="276" w:lineRule="auto"/>
              <w:jc w:val="both"/>
              <w:rPr>
                <w:b/>
                <w:sz w:val="20"/>
                <w:szCs w:val="20"/>
              </w:rPr>
            </w:pPr>
            <w:r w:rsidRPr="00750634">
              <w:rPr>
                <w:sz w:val="20"/>
                <w:szCs w:val="20"/>
              </w:rPr>
              <w:t>Привлечение библиотек к сотрудничеству</w:t>
            </w:r>
          </w:p>
        </w:tc>
      </w:tr>
      <w:tr w:rsidR="009E28D7" w:rsidTr="00750634">
        <w:tc>
          <w:tcPr>
            <w:tcW w:w="4422" w:type="dxa"/>
          </w:tcPr>
          <w:p w:rsidR="009E28D7" w:rsidRPr="00750634" w:rsidRDefault="009E28D7" w:rsidP="002763C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both"/>
              <w:rPr>
                <w:sz w:val="20"/>
                <w:szCs w:val="20"/>
              </w:rPr>
            </w:pPr>
            <w:r w:rsidRPr="00750634">
              <w:rPr>
                <w:sz w:val="20"/>
                <w:szCs w:val="20"/>
              </w:rPr>
              <w:t>Внутренние факторы</w:t>
            </w:r>
          </w:p>
          <w:p w:rsidR="00266E91" w:rsidRPr="00750634" w:rsidRDefault="00266E91" w:rsidP="002763C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both"/>
              <w:rPr>
                <w:b/>
                <w:sz w:val="20"/>
                <w:szCs w:val="20"/>
              </w:rPr>
            </w:pPr>
            <w:r w:rsidRPr="00750634">
              <w:rPr>
                <w:b/>
                <w:sz w:val="20"/>
                <w:szCs w:val="20"/>
              </w:rPr>
              <w:t>Слабые стороны</w:t>
            </w:r>
          </w:p>
          <w:p w:rsidR="003C32F5" w:rsidRPr="00750634" w:rsidRDefault="006E0ADE" w:rsidP="003C32F5">
            <w:pPr>
              <w:pStyle w:val="a9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120"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Отсутствие литературы для чтения в фондах школьной библиотеки</w:t>
            </w:r>
          </w:p>
        </w:tc>
        <w:tc>
          <w:tcPr>
            <w:tcW w:w="5181" w:type="dxa"/>
          </w:tcPr>
          <w:p w:rsidR="009E28D7" w:rsidRPr="00750634" w:rsidRDefault="009E28D7" w:rsidP="009E28D7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both"/>
              <w:rPr>
                <w:sz w:val="20"/>
                <w:szCs w:val="20"/>
              </w:rPr>
            </w:pPr>
            <w:r w:rsidRPr="00750634">
              <w:rPr>
                <w:sz w:val="20"/>
                <w:szCs w:val="20"/>
              </w:rPr>
              <w:t>Внешние факторы</w:t>
            </w:r>
          </w:p>
          <w:p w:rsidR="003C32F5" w:rsidRPr="00750634" w:rsidRDefault="003C32F5" w:rsidP="009E28D7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both"/>
              <w:rPr>
                <w:b/>
                <w:sz w:val="20"/>
                <w:szCs w:val="20"/>
              </w:rPr>
            </w:pPr>
            <w:r w:rsidRPr="00750634">
              <w:rPr>
                <w:b/>
                <w:sz w:val="20"/>
                <w:szCs w:val="20"/>
              </w:rPr>
              <w:t>Угрозы</w:t>
            </w:r>
          </w:p>
          <w:p w:rsidR="003C32F5" w:rsidRPr="00750634" w:rsidRDefault="006E0ADE" w:rsidP="003C32F5">
            <w:pPr>
              <w:pStyle w:val="a9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120"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Ограничения, связанные с пандемией КОВИД-19</w:t>
            </w:r>
          </w:p>
        </w:tc>
      </w:tr>
      <w:tr w:rsidR="009E28D7" w:rsidTr="00750634">
        <w:tc>
          <w:tcPr>
            <w:tcW w:w="4422" w:type="dxa"/>
          </w:tcPr>
          <w:p w:rsidR="009E28D7" w:rsidRPr="00750634" w:rsidRDefault="00ED15E7" w:rsidP="002763C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both"/>
              <w:rPr>
                <w:b/>
                <w:sz w:val="20"/>
                <w:szCs w:val="20"/>
              </w:rPr>
            </w:pPr>
            <w:r w:rsidRPr="00750634">
              <w:rPr>
                <w:b/>
                <w:sz w:val="20"/>
                <w:szCs w:val="20"/>
              </w:rPr>
              <w:t>Ограничения</w:t>
            </w:r>
          </w:p>
          <w:p w:rsidR="00ED15E7" w:rsidRPr="00750634" w:rsidRDefault="00ED15E7" w:rsidP="00ED15E7">
            <w:pPr>
              <w:pStyle w:val="a9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120" w:line="276" w:lineRule="auto"/>
              <w:jc w:val="both"/>
              <w:rPr>
                <w:sz w:val="20"/>
                <w:szCs w:val="20"/>
              </w:rPr>
            </w:pPr>
            <w:r w:rsidRPr="00750634">
              <w:rPr>
                <w:sz w:val="20"/>
                <w:szCs w:val="20"/>
              </w:rPr>
              <w:t>Мотивация педагогов</w:t>
            </w:r>
          </w:p>
        </w:tc>
        <w:tc>
          <w:tcPr>
            <w:tcW w:w="5181" w:type="dxa"/>
          </w:tcPr>
          <w:p w:rsidR="009E28D7" w:rsidRPr="00750634" w:rsidRDefault="009E28D7" w:rsidP="002763C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jc w:val="both"/>
              <w:rPr>
                <w:sz w:val="20"/>
                <w:szCs w:val="20"/>
              </w:rPr>
            </w:pPr>
          </w:p>
        </w:tc>
      </w:tr>
    </w:tbl>
    <w:p w:rsidR="002763C5" w:rsidRPr="000540AE" w:rsidRDefault="002763C5" w:rsidP="002763C5">
      <w:pPr>
        <w:widowControl w:val="0"/>
        <w:autoSpaceDE w:val="0"/>
        <w:autoSpaceDN w:val="0"/>
        <w:adjustRightInd w:val="0"/>
        <w:spacing w:before="120" w:line="276" w:lineRule="auto"/>
        <w:ind w:left="364"/>
        <w:jc w:val="both"/>
      </w:pPr>
    </w:p>
    <w:sectPr w:rsidR="002763C5" w:rsidRPr="000540AE" w:rsidSect="00FE05EE">
      <w:pgSz w:w="11906" w:h="16838"/>
      <w:pgMar w:top="851" w:right="73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A61" w:rsidRDefault="00805A61">
      <w:r>
        <w:separator/>
      </w:r>
    </w:p>
  </w:endnote>
  <w:endnote w:type="continuationSeparator" w:id="0">
    <w:p w:rsidR="00805A61" w:rsidRDefault="00805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A61" w:rsidRDefault="00805A6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A61" w:rsidRDefault="00805A61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A61" w:rsidRDefault="00805A6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A61" w:rsidRDefault="00805A61">
      <w:r>
        <w:separator/>
      </w:r>
    </w:p>
  </w:footnote>
  <w:footnote w:type="continuationSeparator" w:id="0">
    <w:p w:rsidR="00805A61" w:rsidRDefault="00805A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A61" w:rsidRDefault="00805A6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A61" w:rsidRDefault="00805A6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A61" w:rsidRDefault="00805A6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43EEC"/>
    <w:multiLevelType w:val="hybridMultilevel"/>
    <w:tmpl w:val="3A0418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35831"/>
    <w:multiLevelType w:val="hybridMultilevel"/>
    <w:tmpl w:val="4BCC4C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952AC"/>
    <w:multiLevelType w:val="hybridMultilevel"/>
    <w:tmpl w:val="9424CE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3D969FB"/>
    <w:multiLevelType w:val="hybridMultilevel"/>
    <w:tmpl w:val="0F8CB1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6E23CBA"/>
    <w:multiLevelType w:val="multilevel"/>
    <w:tmpl w:val="D5CA4058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color w:val="auto"/>
        <w:sz w:val="24"/>
      </w:rPr>
    </w:lvl>
    <w:lvl w:ilvl="1">
      <w:start w:val="1"/>
      <w:numFmt w:val="decimal"/>
      <w:isLgl/>
      <w:lvlText w:val="%1.%2."/>
      <w:lvlJc w:val="left"/>
      <w:pPr>
        <w:tabs>
          <w:tab w:val="num" w:pos="1759"/>
        </w:tabs>
        <w:ind w:left="1759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08"/>
        </w:tabs>
        <w:ind w:left="2108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57"/>
        </w:tabs>
        <w:ind w:left="2457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06"/>
        </w:tabs>
        <w:ind w:left="2806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155"/>
        </w:tabs>
        <w:ind w:left="3155" w:hanging="14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534"/>
        </w:tabs>
        <w:ind w:left="35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883"/>
        </w:tabs>
        <w:ind w:left="388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592"/>
        </w:tabs>
        <w:ind w:left="4592" w:hanging="1800"/>
      </w:pPr>
      <w:rPr>
        <w:rFonts w:hint="default"/>
      </w:rPr>
    </w:lvl>
  </w:abstractNum>
  <w:abstractNum w:abstractNumId="5">
    <w:nsid w:val="40287407"/>
    <w:multiLevelType w:val="hybridMultilevel"/>
    <w:tmpl w:val="F8C8B462"/>
    <w:lvl w:ilvl="0" w:tplc="CFB25EF4"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9B4C5F"/>
    <w:multiLevelType w:val="hybridMultilevel"/>
    <w:tmpl w:val="55063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A762DB"/>
    <w:multiLevelType w:val="hybridMultilevel"/>
    <w:tmpl w:val="6E9E1D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3E496F"/>
    <w:multiLevelType w:val="hybridMultilevel"/>
    <w:tmpl w:val="CB6C80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2A21A4"/>
    <w:multiLevelType w:val="hybridMultilevel"/>
    <w:tmpl w:val="6F64C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2E38C7"/>
    <w:multiLevelType w:val="hybridMultilevel"/>
    <w:tmpl w:val="E9E47E3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76160243"/>
    <w:multiLevelType w:val="hybridMultilevel"/>
    <w:tmpl w:val="9C8E7C00"/>
    <w:lvl w:ilvl="0" w:tplc="7ECE20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6"/>
  </w:num>
  <w:num w:numId="5">
    <w:abstractNumId w:val="10"/>
  </w:num>
  <w:num w:numId="6">
    <w:abstractNumId w:val="0"/>
  </w:num>
  <w:num w:numId="7">
    <w:abstractNumId w:val="7"/>
  </w:num>
  <w:num w:numId="8">
    <w:abstractNumId w:val="9"/>
  </w:num>
  <w:num w:numId="9">
    <w:abstractNumId w:val="2"/>
  </w:num>
  <w:num w:numId="10">
    <w:abstractNumId w:val="1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0AE"/>
    <w:rsid w:val="00004EC4"/>
    <w:rsid w:val="0000651E"/>
    <w:rsid w:val="000540AE"/>
    <w:rsid w:val="000603D7"/>
    <w:rsid w:val="000A7E9C"/>
    <w:rsid w:val="000F253D"/>
    <w:rsid w:val="00103E3B"/>
    <w:rsid w:val="00120EB8"/>
    <w:rsid w:val="00121EFE"/>
    <w:rsid w:val="00164C71"/>
    <w:rsid w:val="00205672"/>
    <w:rsid w:val="00230A1E"/>
    <w:rsid w:val="00245536"/>
    <w:rsid w:val="00263943"/>
    <w:rsid w:val="00266E91"/>
    <w:rsid w:val="002672D3"/>
    <w:rsid w:val="002763C5"/>
    <w:rsid w:val="00331E14"/>
    <w:rsid w:val="00391032"/>
    <w:rsid w:val="003C32F5"/>
    <w:rsid w:val="003C7107"/>
    <w:rsid w:val="004643F6"/>
    <w:rsid w:val="0048250D"/>
    <w:rsid w:val="00496A73"/>
    <w:rsid w:val="00497EAD"/>
    <w:rsid w:val="004A1330"/>
    <w:rsid w:val="005036F5"/>
    <w:rsid w:val="00556A10"/>
    <w:rsid w:val="005A11D6"/>
    <w:rsid w:val="005A1343"/>
    <w:rsid w:val="005E235D"/>
    <w:rsid w:val="006059FD"/>
    <w:rsid w:val="00636CA3"/>
    <w:rsid w:val="006A2B8F"/>
    <w:rsid w:val="006E0ADE"/>
    <w:rsid w:val="00724B84"/>
    <w:rsid w:val="007431A9"/>
    <w:rsid w:val="00750634"/>
    <w:rsid w:val="00774253"/>
    <w:rsid w:val="00795955"/>
    <w:rsid w:val="007A5DE6"/>
    <w:rsid w:val="007E439E"/>
    <w:rsid w:val="007F7CE4"/>
    <w:rsid w:val="00805A61"/>
    <w:rsid w:val="00830062"/>
    <w:rsid w:val="008B4041"/>
    <w:rsid w:val="008C6330"/>
    <w:rsid w:val="0093244B"/>
    <w:rsid w:val="009425CE"/>
    <w:rsid w:val="009A1819"/>
    <w:rsid w:val="009A6FF2"/>
    <w:rsid w:val="009E28D7"/>
    <w:rsid w:val="009F3D13"/>
    <w:rsid w:val="00A71992"/>
    <w:rsid w:val="00A76DF8"/>
    <w:rsid w:val="00A86F1E"/>
    <w:rsid w:val="00AC7D75"/>
    <w:rsid w:val="00AE226C"/>
    <w:rsid w:val="00AE4471"/>
    <w:rsid w:val="00B250AB"/>
    <w:rsid w:val="00B444FB"/>
    <w:rsid w:val="00B808E6"/>
    <w:rsid w:val="00B92529"/>
    <w:rsid w:val="00BC55ED"/>
    <w:rsid w:val="00BC7A5A"/>
    <w:rsid w:val="00BF6060"/>
    <w:rsid w:val="00C35C35"/>
    <w:rsid w:val="00C838BA"/>
    <w:rsid w:val="00CA2273"/>
    <w:rsid w:val="00CC4804"/>
    <w:rsid w:val="00D14294"/>
    <w:rsid w:val="00D6017F"/>
    <w:rsid w:val="00DF44CE"/>
    <w:rsid w:val="00E00210"/>
    <w:rsid w:val="00E262FC"/>
    <w:rsid w:val="00E329E7"/>
    <w:rsid w:val="00ED15E7"/>
    <w:rsid w:val="00EF5443"/>
    <w:rsid w:val="00F267C4"/>
    <w:rsid w:val="00F30DA0"/>
    <w:rsid w:val="00F404B7"/>
    <w:rsid w:val="00FA3F88"/>
    <w:rsid w:val="00FB34EF"/>
    <w:rsid w:val="00FC099D"/>
    <w:rsid w:val="00FC2CB7"/>
    <w:rsid w:val="00FE05EE"/>
    <w:rsid w:val="00FE16BA"/>
    <w:rsid w:val="00FE725A"/>
    <w:rsid w:val="00FF0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0A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0540AE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paragraph" w:styleId="a3">
    <w:name w:val="Body Text Indent"/>
    <w:basedOn w:val="a"/>
    <w:link w:val="1"/>
    <w:rsid w:val="000540AE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20"/>
      <w:lang w:val="x-none" w:eastAsia="x-none"/>
    </w:rPr>
  </w:style>
  <w:style w:type="character" w:customStyle="1" w:styleId="a4">
    <w:name w:val="Основной текст с отступом Знак"/>
    <w:basedOn w:val="a0"/>
    <w:uiPriority w:val="99"/>
    <w:semiHidden/>
    <w:rsid w:val="000540AE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">
    <w:name w:val="Основной текст с отступом Знак1"/>
    <w:link w:val="a3"/>
    <w:locked/>
    <w:rsid w:val="000540AE"/>
    <w:rPr>
      <w:rFonts w:ascii="Arial" w:eastAsia="Calibri" w:hAnsi="Arial" w:cs="Times New Roman"/>
      <w:sz w:val="18"/>
      <w:szCs w:val="20"/>
      <w:lang w:val="x-none" w:eastAsia="x-none"/>
    </w:rPr>
  </w:style>
  <w:style w:type="paragraph" w:styleId="a5">
    <w:name w:val="header"/>
    <w:basedOn w:val="a"/>
    <w:link w:val="a6"/>
    <w:rsid w:val="000540AE"/>
    <w:pPr>
      <w:tabs>
        <w:tab w:val="center" w:pos="4677"/>
        <w:tab w:val="right" w:pos="9355"/>
      </w:tabs>
      <w:suppressAutoHyphens/>
    </w:pPr>
    <w:rPr>
      <w:szCs w:val="20"/>
      <w:lang w:val="x-none" w:eastAsia="ar-SA"/>
    </w:rPr>
  </w:style>
  <w:style w:type="character" w:customStyle="1" w:styleId="a6">
    <w:name w:val="Верхний колонтитул Знак"/>
    <w:basedOn w:val="a0"/>
    <w:link w:val="a5"/>
    <w:rsid w:val="000540AE"/>
    <w:rPr>
      <w:rFonts w:ascii="Times New Roman" w:eastAsia="Calibri" w:hAnsi="Times New Roman" w:cs="Times New Roman"/>
      <w:sz w:val="24"/>
      <w:szCs w:val="20"/>
      <w:lang w:val="x-none" w:eastAsia="ar-SA"/>
    </w:rPr>
  </w:style>
  <w:style w:type="paragraph" w:styleId="a7">
    <w:name w:val="footer"/>
    <w:basedOn w:val="a"/>
    <w:link w:val="a8"/>
    <w:semiHidden/>
    <w:rsid w:val="000540AE"/>
    <w:pPr>
      <w:tabs>
        <w:tab w:val="center" w:pos="4677"/>
        <w:tab w:val="right" w:pos="9355"/>
      </w:tabs>
    </w:pPr>
    <w:rPr>
      <w:rFonts w:eastAsia="Times New Roman"/>
      <w:lang w:val="x-none" w:eastAsia="x-none"/>
    </w:rPr>
  </w:style>
  <w:style w:type="character" w:customStyle="1" w:styleId="a8">
    <w:name w:val="Нижний колонтитул Знак"/>
    <w:basedOn w:val="a0"/>
    <w:link w:val="a7"/>
    <w:semiHidden/>
    <w:rsid w:val="000540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9">
    <w:name w:val="List Paragraph"/>
    <w:basedOn w:val="a"/>
    <w:uiPriority w:val="34"/>
    <w:qFormat/>
    <w:rsid w:val="000F253D"/>
    <w:pPr>
      <w:ind w:left="720"/>
      <w:contextualSpacing/>
    </w:pPr>
  </w:style>
  <w:style w:type="paragraph" w:customStyle="1" w:styleId="ConsPlusNormal">
    <w:name w:val="ConsPlusNormal"/>
    <w:rsid w:val="005E23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E329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a">
    <w:name w:val="Table Grid"/>
    <w:basedOn w:val="a1"/>
    <w:uiPriority w:val="59"/>
    <w:rsid w:val="009E28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0A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0540AE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paragraph" w:styleId="a3">
    <w:name w:val="Body Text Indent"/>
    <w:basedOn w:val="a"/>
    <w:link w:val="1"/>
    <w:rsid w:val="000540AE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20"/>
      <w:lang w:val="x-none" w:eastAsia="x-none"/>
    </w:rPr>
  </w:style>
  <w:style w:type="character" w:customStyle="1" w:styleId="a4">
    <w:name w:val="Основной текст с отступом Знак"/>
    <w:basedOn w:val="a0"/>
    <w:uiPriority w:val="99"/>
    <w:semiHidden/>
    <w:rsid w:val="000540AE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">
    <w:name w:val="Основной текст с отступом Знак1"/>
    <w:link w:val="a3"/>
    <w:locked/>
    <w:rsid w:val="000540AE"/>
    <w:rPr>
      <w:rFonts w:ascii="Arial" w:eastAsia="Calibri" w:hAnsi="Arial" w:cs="Times New Roman"/>
      <w:sz w:val="18"/>
      <w:szCs w:val="20"/>
      <w:lang w:val="x-none" w:eastAsia="x-none"/>
    </w:rPr>
  </w:style>
  <w:style w:type="paragraph" w:styleId="a5">
    <w:name w:val="header"/>
    <w:basedOn w:val="a"/>
    <w:link w:val="a6"/>
    <w:rsid w:val="000540AE"/>
    <w:pPr>
      <w:tabs>
        <w:tab w:val="center" w:pos="4677"/>
        <w:tab w:val="right" w:pos="9355"/>
      </w:tabs>
      <w:suppressAutoHyphens/>
    </w:pPr>
    <w:rPr>
      <w:szCs w:val="20"/>
      <w:lang w:val="x-none" w:eastAsia="ar-SA"/>
    </w:rPr>
  </w:style>
  <w:style w:type="character" w:customStyle="1" w:styleId="a6">
    <w:name w:val="Верхний колонтитул Знак"/>
    <w:basedOn w:val="a0"/>
    <w:link w:val="a5"/>
    <w:rsid w:val="000540AE"/>
    <w:rPr>
      <w:rFonts w:ascii="Times New Roman" w:eastAsia="Calibri" w:hAnsi="Times New Roman" w:cs="Times New Roman"/>
      <w:sz w:val="24"/>
      <w:szCs w:val="20"/>
      <w:lang w:val="x-none" w:eastAsia="ar-SA"/>
    </w:rPr>
  </w:style>
  <w:style w:type="paragraph" w:styleId="a7">
    <w:name w:val="footer"/>
    <w:basedOn w:val="a"/>
    <w:link w:val="a8"/>
    <w:semiHidden/>
    <w:rsid w:val="000540AE"/>
    <w:pPr>
      <w:tabs>
        <w:tab w:val="center" w:pos="4677"/>
        <w:tab w:val="right" w:pos="9355"/>
      </w:tabs>
    </w:pPr>
    <w:rPr>
      <w:rFonts w:eastAsia="Times New Roman"/>
      <w:lang w:val="x-none" w:eastAsia="x-none"/>
    </w:rPr>
  </w:style>
  <w:style w:type="character" w:customStyle="1" w:styleId="a8">
    <w:name w:val="Нижний колонтитул Знак"/>
    <w:basedOn w:val="a0"/>
    <w:link w:val="a7"/>
    <w:semiHidden/>
    <w:rsid w:val="000540A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9">
    <w:name w:val="List Paragraph"/>
    <w:basedOn w:val="a"/>
    <w:uiPriority w:val="34"/>
    <w:qFormat/>
    <w:rsid w:val="000F253D"/>
    <w:pPr>
      <w:ind w:left="720"/>
      <w:contextualSpacing/>
    </w:pPr>
  </w:style>
  <w:style w:type="paragraph" w:customStyle="1" w:styleId="ConsPlusNormal">
    <w:name w:val="ConsPlusNormal"/>
    <w:rsid w:val="005E23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E329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a">
    <w:name w:val="Table Grid"/>
    <w:basedOn w:val="a1"/>
    <w:uiPriority w:val="59"/>
    <w:rsid w:val="009E28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95819-41CA-4FF6-A42C-8FE99B877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4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BlinovaI</cp:lastModifiedBy>
  <cp:revision>73</cp:revision>
  <cp:lastPrinted>2021-04-02T11:49:00Z</cp:lastPrinted>
  <dcterms:created xsi:type="dcterms:W3CDTF">2021-04-02T06:18:00Z</dcterms:created>
  <dcterms:modified xsi:type="dcterms:W3CDTF">2021-04-13T05:55:00Z</dcterms:modified>
</cp:coreProperties>
</file>