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6C15C" w14:textId="77777777" w:rsidR="00885577" w:rsidRDefault="00DC549A" w:rsidP="00885577">
      <w:pPr>
        <w:jc w:val="center"/>
        <w:rPr>
          <w:rFonts w:ascii="Times New Roman" w:hAnsi="Times New Roman" w:cs="Times New Roman"/>
          <w:b/>
          <w:bCs/>
        </w:rPr>
      </w:pPr>
      <w:r w:rsidRPr="00DC549A">
        <w:rPr>
          <w:rFonts w:ascii="Times New Roman" w:hAnsi="Times New Roman" w:cs="Times New Roman"/>
          <w:b/>
          <w:bCs/>
        </w:rPr>
        <w:t xml:space="preserve">Проектная деятельность на уроках русского языка и литературы </w:t>
      </w:r>
    </w:p>
    <w:p w14:paraId="0BC89711" w14:textId="585B714F" w:rsidR="00DC549A" w:rsidRPr="00DC549A" w:rsidRDefault="00DC549A" w:rsidP="00885577">
      <w:pPr>
        <w:jc w:val="center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b/>
          <w:bCs/>
        </w:rPr>
        <w:t>как средство реализации ФГОС ООО</w:t>
      </w:r>
    </w:p>
    <w:p w14:paraId="29582F1C" w14:textId="6DE4E47D" w:rsidR="00DC549A" w:rsidRPr="00DC549A" w:rsidRDefault="00885577" w:rsidP="00885577">
      <w:pPr>
        <w:jc w:val="both"/>
        <w:rPr>
          <w:rFonts w:ascii="Times New Roman" w:hAnsi="Times New Roman" w:cs="Times New Roman"/>
        </w:rPr>
      </w:pPr>
      <w:r w:rsidRPr="00885577">
        <w:rPr>
          <w:rFonts w:ascii="Times New Roman" w:hAnsi="Times New Roman" w:cs="Times New Roman"/>
          <w:i/>
          <w:iCs/>
        </w:rPr>
        <w:t xml:space="preserve">       </w:t>
      </w:r>
      <w:r w:rsidR="00DC549A" w:rsidRPr="00DC549A">
        <w:rPr>
          <w:rFonts w:ascii="Times New Roman" w:hAnsi="Times New Roman" w:cs="Times New Roman"/>
          <w:i/>
          <w:iCs/>
        </w:rPr>
        <w:t>Одной из задач современной школы, согласно ФГОС среднего (полного) общего образования, является становление личностных характеристик выпускника ("портрет выпускника школы"). В число личных характеристик входят: "…креативный и критически мыслящий; активно и целенаправленно познающий мир; осознающий ценность науки, труда и творчества для человека и общества; мотивированный на образование и самообразование в течение всей своей жизни; владеющий основами научных методов познания окружающего мира; мотивированный на творчество и современную инновационную деятельность; готовый к учебному сотрудничеству; способный осуществлять учебно-исследовательскую, проектную и информационную деятельность; осознающий себя личностью, социально активный…"</w:t>
      </w:r>
    </w:p>
    <w:p w14:paraId="37140709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 xml:space="preserve">Изменения в Российском образовании и преобразования в обществе требуют от учителя нового подхода к процессу обучения. В современных условиях жизни </w:t>
      </w:r>
      <w:proofErr w:type="gramStart"/>
      <w:r w:rsidRPr="00DC549A">
        <w:rPr>
          <w:rFonts w:ascii="Times New Roman" w:hAnsi="Times New Roman" w:cs="Times New Roman"/>
          <w:i/>
          <w:iCs/>
        </w:rPr>
        <w:t>не достаточно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просто владеть набором знаний, умений и навыков, надо уметь их приобретать все в большем объеме, уметь применять их в реальной жизни, реальной ситуации.</w:t>
      </w:r>
    </w:p>
    <w:p w14:paraId="165EB126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Проектная деятельность – педагогическая технология, ориентированная не на интеграцию фактических знаний, а на их применение и приобретение новых знаний путем самообразования. Метод дает простор для творческой инициативы учащихся и педагога, подразумевает их дружеское сотрудничество, что создает положительную мотивацию ребенка к учебе. “Я знаю, для чего мне надо то, что я познаю. Я знаю, где и как эти знания применить”. Эти слова вполне могут служить девизом для участников проектной деятельности.</w:t>
      </w:r>
    </w:p>
    <w:p w14:paraId="3CCB6DE1" w14:textId="07A82336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Проект ценен тем, что в ходе его выполнения школьники учатся самостоятельно приобретать знания, получают опыт познавательной и учебной деятельности. Если ученик получит в школе исследовательские навыки ориентирования в потоке информации, научится анализировать ее, обобщать, видеть тенденцию, сопоставлять факты, делать выводы и заключения, то он в силу более высокого образовательного уровня легче будет адаптироваться в дальнейшей жизни, правильно выберет будущую профессию, будет жить творческой жизнью</w:t>
      </w:r>
      <w:r w:rsidR="00885577">
        <w:rPr>
          <w:rFonts w:ascii="Times New Roman" w:hAnsi="Times New Roman" w:cs="Times New Roman"/>
          <w:i/>
          <w:iCs/>
        </w:rPr>
        <w:t>.</w:t>
      </w:r>
      <w:r w:rsidRPr="00DC549A">
        <w:rPr>
          <w:rFonts w:ascii="Times New Roman" w:hAnsi="Times New Roman" w:cs="Times New Roman"/>
          <w:i/>
          <w:iCs/>
        </w:rPr>
        <w:t>                                 </w:t>
      </w:r>
    </w:p>
    <w:p w14:paraId="634312E6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Классификация проектов</w:t>
      </w:r>
    </w:p>
    <w:p w14:paraId="1F38EA4F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по доминирующей деятельности учащихся (Сергеев Е. С.)</w:t>
      </w:r>
    </w:p>
    <w:p w14:paraId="658189A0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* Практико-ориентированный проект нацелен на социальные интересы самих участников проекта или внешнего заказчика. Продукт заранее определен и может быть использован в жизни класса, школы, микрорайона, города. Важно оценить ре</w:t>
      </w:r>
      <w:r w:rsidRPr="00DC549A">
        <w:rPr>
          <w:rFonts w:ascii="Times New Roman" w:hAnsi="Times New Roman" w:cs="Times New Roman"/>
          <w:i/>
          <w:iCs/>
        </w:rPr>
        <w:softHyphen/>
        <w:t>альность использования продукта на практике и его способность решить поставленную проблему.</w:t>
      </w:r>
    </w:p>
    <w:p w14:paraId="3589B06B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* Исследовательский проект по структуре напоминает подлинно научное исследование. Он включает обоснование актуальности избранной темы, обо</w:t>
      </w:r>
      <w:r w:rsidRPr="00DC549A">
        <w:rPr>
          <w:rFonts w:ascii="Times New Roman" w:hAnsi="Times New Roman" w:cs="Times New Roman"/>
          <w:i/>
          <w:iCs/>
        </w:rPr>
        <w:softHyphen/>
        <w:t>значение задач исследования, обязательное выдвижение гипотезы с последующей ее проверкой, обсуждение полученных результатов. При этом используются методы современной науки: лабораторный эксперимент, моделирование, социологический опрос и другие.</w:t>
      </w:r>
    </w:p>
    <w:p w14:paraId="7E41C4EB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* Информационный проект направлен на сбор информации о ка</w:t>
      </w:r>
      <w:r w:rsidRPr="00DC549A">
        <w:rPr>
          <w:rFonts w:ascii="Times New Roman" w:hAnsi="Times New Roman" w:cs="Times New Roman"/>
          <w:i/>
          <w:iCs/>
        </w:rPr>
        <w:softHyphen/>
        <w:t>ком-то объекте, явлении с целью ее анализа, обобщения и представ</w:t>
      </w:r>
      <w:r w:rsidRPr="00DC549A">
        <w:rPr>
          <w:rFonts w:ascii="Times New Roman" w:hAnsi="Times New Roman" w:cs="Times New Roman"/>
          <w:i/>
          <w:iCs/>
        </w:rPr>
        <w:softHyphen/>
        <w:t>ления для широкой аудитории.</w:t>
      </w:r>
    </w:p>
    <w:p w14:paraId="3C2C7996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* Творческий проект предполагает максимально свободный и не</w:t>
      </w:r>
      <w:r w:rsidRPr="00DC549A">
        <w:rPr>
          <w:rFonts w:ascii="Times New Roman" w:hAnsi="Times New Roman" w:cs="Times New Roman"/>
          <w:i/>
          <w:iCs/>
        </w:rPr>
        <w:softHyphen/>
        <w:t>традиционный подход к оформлению результатов. Это могут быть альманахи, театрализации, математические игры, произведения изобразительного или декоративно-прикладного искусства, видеофиль</w:t>
      </w:r>
      <w:r w:rsidRPr="00DC549A">
        <w:rPr>
          <w:rFonts w:ascii="Times New Roman" w:hAnsi="Times New Roman" w:cs="Times New Roman"/>
          <w:i/>
          <w:iCs/>
        </w:rPr>
        <w:softHyphen/>
        <w:t>мы.</w:t>
      </w:r>
    </w:p>
    <w:p w14:paraId="0F42A397" w14:textId="0B479770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proofErr w:type="gramStart"/>
      <w:r w:rsidRPr="00DC549A">
        <w:rPr>
          <w:rFonts w:ascii="Times New Roman" w:hAnsi="Times New Roman" w:cs="Times New Roman"/>
          <w:i/>
          <w:iCs/>
        </w:rPr>
        <w:t>Все  виды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перечисленных целевых направлений деятельности учащихся реализуются в каждом проекте. В этом смысле любой проект — исследовательский, точно так же как любой — творческий, практико-ориентированный или ин</w:t>
      </w:r>
      <w:r w:rsidRPr="00DC549A">
        <w:rPr>
          <w:rFonts w:ascii="Times New Roman" w:hAnsi="Times New Roman" w:cs="Times New Roman"/>
          <w:i/>
          <w:iCs/>
        </w:rPr>
        <w:softHyphen/>
        <w:t>формационный. Речь идет не о единственной, а о доминирующей направленности деятельности участников проекта.</w:t>
      </w:r>
    </w:p>
    <w:p w14:paraId="0A8A972C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lastRenderedPageBreak/>
        <w:t xml:space="preserve"> Проект </w:t>
      </w:r>
      <w:proofErr w:type="gramStart"/>
      <w:r w:rsidRPr="00DC549A">
        <w:rPr>
          <w:rFonts w:ascii="Times New Roman" w:hAnsi="Times New Roman" w:cs="Times New Roman"/>
          <w:i/>
          <w:iCs/>
        </w:rPr>
        <w:t>- это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"пять П": Проблема - Проектирование (планирование) - Поиск информации - Продукт - Презентация. Шестое "П" проекта - его Портфолио, т.е. папка, в которой собраны все рабочие материалы проекта, в том числе черновики, дневные планы и отчеты и др.</w:t>
      </w:r>
    </w:p>
    <w:p w14:paraId="125A0E57" w14:textId="763EC4D5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По количеству участников делится на: индивидуальный и групповой</w:t>
      </w:r>
    </w:p>
    <w:p w14:paraId="1DE44566" w14:textId="06AB6622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Основные требования к проекту (Сергеев Е.С.)</w:t>
      </w:r>
    </w:p>
    <w:p w14:paraId="59472236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1.     Необходимо наличие социально значимой задачи (пробле</w:t>
      </w:r>
      <w:r w:rsidRPr="00DC549A">
        <w:rPr>
          <w:rFonts w:ascii="Times New Roman" w:hAnsi="Times New Roman" w:cs="Times New Roman"/>
          <w:i/>
          <w:iCs/>
        </w:rPr>
        <w:softHyphen/>
        <w:t>мы) — исследовательской, информационной, практической. Дальнейшая работа над проектом — это разрешение данной про</w:t>
      </w:r>
      <w:r w:rsidRPr="00DC549A">
        <w:rPr>
          <w:rFonts w:ascii="Times New Roman" w:hAnsi="Times New Roman" w:cs="Times New Roman"/>
          <w:i/>
          <w:iCs/>
        </w:rPr>
        <w:softHyphen/>
        <w:t>блемы. Поиск социально значимой проблемы — одна из наиболее труд</w:t>
      </w:r>
      <w:r w:rsidRPr="00DC549A">
        <w:rPr>
          <w:rFonts w:ascii="Times New Roman" w:hAnsi="Times New Roman" w:cs="Times New Roman"/>
          <w:i/>
          <w:iCs/>
        </w:rPr>
        <w:softHyphen/>
        <w:t>ных организационных задач.</w:t>
      </w:r>
    </w:p>
    <w:p w14:paraId="18F84863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2.     Выполнение проекта начинается с планирования действий по разрешению проблемы, иными словами — с проектирования са</w:t>
      </w:r>
      <w:r w:rsidRPr="00DC549A">
        <w:rPr>
          <w:rFonts w:ascii="Times New Roman" w:hAnsi="Times New Roman" w:cs="Times New Roman"/>
          <w:i/>
          <w:iCs/>
        </w:rPr>
        <w:softHyphen/>
        <w:t>мого проекта, в частности — с определения вида продукта и формы презентации.</w:t>
      </w:r>
    </w:p>
    <w:p w14:paraId="07FDBE7B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3.     Каждый проект обязательно требует исследовательской рабо</w:t>
      </w:r>
      <w:r w:rsidRPr="00DC549A">
        <w:rPr>
          <w:rFonts w:ascii="Times New Roman" w:hAnsi="Times New Roman" w:cs="Times New Roman"/>
          <w:i/>
          <w:iCs/>
        </w:rPr>
        <w:softHyphen/>
        <w:t>ты учащихся. Отличительная черта проектной деятельнос</w:t>
      </w:r>
      <w:r w:rsidRPr="00DC549A">
        <w:rPr>
          <w:rFonts w:ascii="Times New Roman" w:hAnsi="Times New Roman" w:cs="Times New Roman"/>
          <w:i/>
          <w:iCs/>
        </w:rPr>
        <w:softHyphen/>
        <w:t>ти — поиск информации, которая затем будет обработана, осмыс</w:t>
      </w:r>
      <w:r w:rsidRPr="00DC549A">
        <w:rPr>
          <w:rFonts w:ascii="Times New Roman" w:hAnsi="Times New Roman" w:cs="Times New Roman"/>
          <w:i/>
          <w:iCs/>
        </w:rPr>
        <w:softHyphen/>
        <w:t>лена и представлена участниками проектной группы.</w:t>
      </w:r>
    </w:p>
    <w:p w14:paraId="74304492" w14:textId="2EDCD88E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4.     Результатом работы над проектом, выходом проекта, является продукт. В общем виде это средство, которое раз</w:t>
      </w:r>
      <w:r w:rsidRPr="00DC549A">
        <w:rPr>
          <w:rFonts w:ascii="Times New Roman" w:hAnsi="Times New Roman" w:cs="Times New Roman"/>
          <w:i/>
          <w:iCs/>
        </w:rPr>
        <w:softHyphen/>
        <w:t>работали участники проектной группы для разрешения поставлен</w:t>
      </w:r>
      <w:r w:rsidRPr="00DC549A">
        <w:rPr>
          <w:rFonts w:ascii="Times New Roman" w:hAnsi="Times New Roman" w:cs="Times New Roman"/>
          <w:i/>
          <w:iCs/>
        </w:rPr>
        <w:softHyphen/>
        <w:t>ной проблемы</w:t>
      </w:r>
      <w:r w:rsidR="00885577">
        <w:rPr>
          <w:rFonts w:ascii="Times New Roman" w:hAnsi="Times New Roman" w:cs="Times New Roman"/>
          <w:i/>
          <w:iCs/>
        </w:rPr>
        <w:t>.</w:t>
      </w:r>
    </w:p>
    <w:p w14:paraId="7AC37E16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Исследовательская деятельность формирует именно те компоненты интеллекта человека, необходимые для будущей социальной и профессиональной адаптации выпускников. Именно, в процессе исследовательской деятельности формируются многие, если не все, ключевые компетенции:</w:t>
      </w:r>
    </w:p>
    <w:p w14:paraId="12DD7028" w14:textId="76254A82" w:rsidR="00DC549A" w:rsidRPr="00DC549A" w:rsidRDefault="00DC549A" w:rsidP="00885577">
      <w:pPr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1.  Ценностно-смысловая компетенция </w:t>
      </w:r>
      <w:r w:rsidRPr="00DC549A">
        <w:rPr>
          <w:rFonts w:ascii="Times New Roman" w:hAnsi="Times New Roman" w:cs="Times New Roman"/>
          <w:i/>
          <w:iCs/>
        </w:rPr>
        <w:br/>
        <w:t>2.  Общекультурная компетенция </w:t>
      </w:r>
      <w:r w:rsidRPr="00DC549A">
        <w:rPr>
          <w:rFonts w:ascii="Times New Roman" w:hAnsi="Times New Roman" w:cs="Times New Roman"/>
          <w:i/>
          <w:iCs/>
        </w:rPr>
        <w:br/>
        <w:t>3.  Учебно-познавательная </w:t>
      </w:r>
      <w:r w:rsidRPr="00DC549A">
        <w:rPr>
          <w:rFonts w:ascii="Times New Roman" w:hAnsi="Times New Roman" w:cs="Times New Roman"/>
          <w:i/>
          <w:iCs/>
        </w:rPr>
        <w:br/>
        <w:t>4.  Информационная </w:t>
      </w:r>
      <w:r w:rsidRPr="00DC549A">
        <w:rPr>
          <w:rFonts w:ascii="Times New Roman" w:hAnsi="Times New Roman" w:cs="Times New Roman"/>
          <w:i/>
          <w:iCs/>
        </w:rPr>
        <w:br/>
        <w:t>5.  Коммуникативная</w:t>
      </w:r>
      <w:r w:rsidRPr="00DC549A">
        <w:rPr>
          <w:rFonts w:ascii="Times New Roman" w:hAnsi="Times New Roman" w:cs="Times New Roman"/>
          <w:i/>
          <w:iCs/>
        </w:rPr>
        <w:br/>
        <w:t>6.  Социально-трудовая</w:t>
      </w:r>
      <w:r w:rsidRPr="00DC549A">
        <w:rPr>
          <w:rFonts w:ascii="Times New Roman" w:hAnsi="Times New Roman" w:cs="Times New Roman"/>
          <w:i/>
          <w:iCs/>
        </w:rPr>
        <w:br/>
        <w:t xml:space="preserve">7.  Личностная </w:t>
      </w:r>
      <w:proofErr w:type="gramStart"/>
      <w:r w:rsidRPr="00DC549A">
        <w:rPr>
          <w:rFonts w:ascii="Times New Roman" w:hAnsi="Times New Roman" w:cs="Times New Roman"/>
          <w:i/>
          <w:iCs/>
        </w:rPr>
        <w:t>компетенция  (</w:t>
      </w:r>
      <w:proofErr w:type="gramEnd"/>
      <w:r w:rsidRPr="00DC549A">
        <w:rPr>
          <w:rFonts w:ascii="Times New Roman" w:hAnsi="Times New Roman" w:cs="Times New Roman"/>
          <w:i/>
          <w:iCs/>
        </w:rPr>
        <w:t>самосовершенствование).</w:t>
      </w:r>
    </w:p>
    <w:p w14:paraId="54247ACF" w14:textId="7090F72A" w:rsidR="00DC549A" w:rsidRPr="00DC549A" w:rsidRDefault="00885577" w:rsidP="008855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          </w:t>
      </w:r>
      <w:r w:rsidR="00DC549A" w:rsidRPr="00DC549A">
        <w:rPr>
          <w:rFonts w:ascii="Times New Roman" w:hAnsi="Times New Roman" w:cs="Times New Roman"/>
          <w:i/>
          <w:iCs/>
        </w:rPr>
        <w:t xml:space="preserve">Русский язык и литература как учебные предметы - плодотворная почва для проектной деятельности.  Результаты моих </w:t>
      </w:r>
      <w:proofErr w:type="gramStart"/>
      <w:r w:rsidR="00DC549A" w:rsidRPr="00DC549A">
        <w:rPr>
          <w:rFonts w:ascii="Times New Roman" w:hAnsi="Times New Roman" w:cs="Times New Roman"/>
          <w:i/>
          <w:iCs/>
        </w:rPr>
        <w:t>наблюдений  показывают</w:t>
      </w:r>
      <w:proofErr w:type="gramEnd"/>
      <w:r w:rsidR="00DC549A" w:rsidRPr="00DC549A">
        <w:rPr>
          <w:rFonts w:ascii="Times New Roman" w:hAnsi="Times New Roman" w:cs="Times New Roman"/>
          <w:i/>
          <w:iCs/>
        </w:rPr>
        <w:t>, что наиболее слабым звеном в данном подходе является формирование коммуникативной компетенции (умения находить и обмениваться информацией;</w:t>
      </w:r>
    </w:p>
    <w:p w14:paraId="16882D98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свободно и правильно излагать свои мысли в устной и письменной форме;</w:t>
      </w:r>
    </w:p>
    <w:p w14:paraId="0149E442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 соблюдать нормы построения текста,</w:t>
      </w:r>
    </w:p>
    <w:p w14:paraId="0AC668C2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адекватно выражать свое отношение к фактам и явлениям окружающей действительности, к прочитанному, услышанному, увиденному;</w:t>
      </w:r>
    </w:p>
    <w:p w14:paraId="78AD9777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 оценивать свою и чужую речь с точки зрения точного, уместного и выразительного словоупотребления;</w:t>
      </w:r>
    </w:p>
    <w:p w14:paraId="3698B664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находить в тексте основные средства выразительности.) </w:t>
      </w:r>
    </w:p>
    <w:p w14:paraId="1B99E9D4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 xml:space="preserve"> . Строить </w:t>
      </w:r>
      <w:proofErr w:type="gramStart"/>
      <w:r w:rsidRPr="00DC549A">
        <w:rPr>
          <w:rFonts w:ascii="Times New Roman" w:hAnsi="Times New Roman" w:cs="Times New Roman"/>
          <w:i/>
          <w:iCs/>
        </w:rPr>
        <w:t>процесс  формирования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коммуникативной компетенции у школьников возможно только на активной основе, через целесообразную деятельность уче</w:t>
      </w:r>
      <w:r w:rsidRPr="00DC549A">
        <w:rPr>
          <w:rFonts w:ascii="Times New Roman" w:hAnsi="Times New Roman" w:cs="Times New Roman"/>
          <w:i/>
          <w:iCs/>
        </w:rPr>
        <w:softHyphen/>
        <w:t>ника, сообразуясь с его личным интересом и личными целями. Для того чтобы ученик воспринимал знания как действительно необходимые, личностно значимые, требуется постановка проблемы, взятой из реаль</w:t>
      </w:r>
      <w:r w:rsidRPr="00DC549A">
        <w:rPr>
          <w:rFonts w:ascii="Times New Roman" w:hAnsi="Times New Roman" w:cs="Times New Roman"/>
          <w:i/>
          <w:iCs/>
        </w:rPr>
        <w:softHyphen/>
        <w:t>ной жизни, знакомой и значимой для ребенка, для решения кото</w:t>
      </w:r>
      <w:r w:rsidRPr="00DC549A">
        <w:rPr>
          <w:rFonts w:ascii="Times New Roman" w:hAnsi="Times New Roman" w:cs="Times New Roman"/>
          <w:i/>
          <w:iCs/>
        </w:rPr>
        <w:softHyphen/>
        <w:t xml:space="preserve">рой ему предстоит </w:t>
      </w:r>
      <w:proofErr w:type="gramStart"/>
      <w:r w:rsidRPr="00DC549A">
        <w:rPr>
          <w:rFonts w:ascii="Times New Roman" w:hAnsi="Times New Roman" w:cs="Times New Roman"/>
          <w:i/>
          <w:iCs/>
        </w:rPr>
        <w:t>применить  полученные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знания и умения. Ведущее место среди таких методов </w:t>
      </w:r>
      <w:proofErr w:type="gramStart"/>
      <w:r w:rsidRPr="00DC549A">
        <w:rPr>
          <w:rFonts w:ascii="Times New Roman" w:hAnsi="Times New Roman" w:cs="Times New Roman"/>
          <w:i/>
          <w:iCs/>
        </w:rPr>
        <w:t>принадлежит  методу</w:t>
      </w:r>
      <w:proofErr w:type="gramEnd"/>
      <w:r w:rsidRPr="00DC549A">
        <w:rPr>
          <w:rFonts w:ascii="Times New Roman" w:hAnsi="Times New Roman" w:cs="Times New Roman"/>
          <w:i/>
          <w:iCs/>
        </w:rPr>
        <w:t xml:space="preserve"> учебного  проекта.</w:t>
      </w:r>
    </w:p>
    <w:p w14:paraId="7AAC3923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-формирование у учащихся особого отношения к себе как к субъекту знаний, практических умений и способностей.</w:t>
      </w:r>
    </w:p>
    <w:p w14:paraId="3C18ECB9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Интересная проектная работа дает ребятам возможность почувствовать предмет, получить новые знания, а учителю - решать вышеперечисленные проблемы.</w:t>
      </w:r>
    </w:p>
    <w:p w14:paraId="2A70B9C1" w14:textId="3E0A3152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lastRenderedPageBreak/>
        <w:t>Использование метода проектов, в частности, на уроках русского языка и литературы, позволяет учащимся формировать объективную систему представлений о своих знаниях, возможностях и умениях их реализовывать. Учащиеся овладевают умением не только понимать цель своего обучения, но и самостоятельно ее ставить, определять конкретные задачи, программировать собственную деятельность, отбирать адекватные средства достижения цели, определять последовательность действий, определять последовательность действий.</w:t>
      </w:r>
    </w:p>
    <w:p w14:paraId="4192ED9E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Организуя проектную деятельность, можно предложить учащимся следующий алгоритм действий:</w:t>
      </w:r>
    </w:p>
    <w:p w14:paraId="3CB28B55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1.      Выбор темы проекта (исследования).</w:t>
      </w:r>
    </w:p>
    <w:p w14:paraId="289819EA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2.      Ставим цель. (Для чего я это делаю? Какого результата я хочу достичь? Записать ответы).</w:t>
      </w:r>
    </w:p>
    <w:p w14:paraId="6E26FE45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3.      Если это исследование, то затем нужно выдвинуть предположение — гипотезу. (Сделай свое предположение о том, какой будет результат и почему? Записать ответы).</w:t>
      </w:r>
    </w:p>
    <w:p w14:paraId="68F59C38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4.      Выбираем метод. (Что нужно сделать, чтобы получить результат? (Записать план своих действий, время выполнения каждого шага).</w:t>
      </w:r>
    </w:p>
    <w:p w14:paraId="3176F3A0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5.      Собираем данные (ставим эксперименты, собираем необходимую информацию, материал, оформляем его, сверяем свои действия по времени, которое определили для каждого шага).</w:t>
      </w:r>
    </w:p>
    <w:p w14:paraId="3B6D0E74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6.      Получаем результаты. (Если что-то не удалось — это тоже результат).</w:t>
      </w:r>
    </w:p>
    <w:p w14:paraId="61D03CFF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7.      Анализируем результаты. (Сравниваем полученные с данной гипотезой).</w:t>
      </w:r>
    </w:p>
    <w:p w14:paraId="0CC10012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8.      Делаем выводы. (Планируем дальнейшую деятельность). Даем оценку действиям в группе.</w:t>
      </w:r>
    </w:p>
    <w:p w14:paraId="2B2D0093" w14:textId="791682E8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9.      Защищаем результат в коллективе. Получаем общую оценку результатов.</w:t>
      </w:r>
    </w:p>
    <w:p w14:paraId="787BCE82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Подготовка к такому уроку по проектной деятельности становится творческим процессом. Зрелищность, яркость, новизна компьютерных элементов урока, в сочетании с другими методическими приемами делают урок необычным, увлекательным и запоминающимся.</w:t>
      </w:r>
    </w:p>
    <w:p w14:paraId="40AE3987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 xml:space="preserve">Многообразие типов проектов дает возможность решать самые разные задачи обучения и воспитания обучающихся в интересной для них форме. Это позволяет им активно приобретать и применять знания и умения, расширять свой учебный арсенал. Учебный проект для учителя — это интегративное дидактическое средство развития, обучения и воспитания, которое позволяет вырабатывать и развивать специфические умения и навыки проектирования, а именно — учить </w:t>
      </w:r>
      <w:proofErr w:type="spellStart"/>
      <w:r w:rsidRPr="00DC549A">
        <w:rPr>
          <w:rFonts w:ascii="Times New Roman" w:hAnsi="Times New Roman" w:cs="Times New Roman"/>
          <w:i/>
          <w:iCs/>
        </w:rPr>
        <w:t>проблематизации</w:t>
      </w:r>
      <w:proofErr w:type="spellEnd"/>
      <w:r w:rsidRPr="00DC549A">
        <w:rPr>
          <w:rFonts w:ascii="Times New Roman" w:hAnsi="Times New Roman" w:cs="Times New Roman"/>
          <w:i/>
          <w:iCs/>
        </w:rPr>
        <w:t>, целеполаганию и планированию деятельности, самоанализу и рефлексии, поиску нужной информации, проведению исследования, освоению и использованию адекватной технологии изготовления продукта проектирования, презентации хода своей деятельности.</w:t>
      </w:r>
    </w:p>
    <w:p w14:paraId="76E1C3E2" w14:textId="77777777" w:rsidR="00DC549A" w:rsidRPr="00DC549A" w:rsidRDefault="00DC549A" w:rsidP="00885577">
      <w:pPr>
        <w:jc w:val="both"/>
        <w:rPr>
          <w:rFonts w:ascii="Times New Roman" w:hAnsi="Times New Roman" w:cs="Times New Roman"/>
        </w:rPr>
      </w:pPr>
      <w:r w:rsidRPr="00DC549A">
        <w:rPr>
          <w:rFonts w:ascii="Times New Roman" w:hAnsi="Times New Roman" w:cs="Times New Roman"/>
          <w:i/>
          <w:iCs/>
        </w:rPr>
        <w:t> Таким образом, проектная деятельность — один из лучших способов для совмещения современных информационных технологий, личностно-ориентированного обучения и самостоятельной работы учащихся.</w:t>
      </w:r>
    </w:p>
    <w:p w14:paraId="6A705F3B" w14:textId="77777777" w:rsidR="00A66D46" w:rsidRDefault="00000000"/>
    <w:sectPr w:rsidR="00A66D46" w:rsidSect="0088557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9A"/>
    <w:rsid w:val="000D2842"/>
    <w:rsid w:val="004C6A41"/>
    <w:rsid w:val="00885577"/>
    <w:rsid w:val="00C50CDF"/>
    <w:rsid w:val="00D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8B46"/>
  <w15:chartTrackingRefBased/>
  <w15:docId w15:val="{74FDEC0E-6321-45B1-88CF-74BBCDDE4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8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2022-09-07T05:15:00Z</dcterms:created>
  <dcterms:modified xsi:type="dcterms:W3CDTF">2022-09-07T05:25:00Z</dcterms:modified>
</cp:coreProperties>
</file>