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C4E" w:rsidRPr="00134E2A" w:rsidRDefault="00051C4E" w:rsidP="00051C4E">
      <w:pPr>
        <w:jc w:val="center"/>
        <w:rPr>
          <w:rFonts w:ascii="Times New Roman" w:hAnsi="Times New Roman" w:cs="Times New Roman"/>
          <w:sz w:val="26"/>
          <w:szCs w:val="26"/>
        </w:rPr>
      </w:pPr>
      <w:r w:rsidRPr="00134E2A">
        <w:rPr>
          <w:rFonts w:ascii="Times New Roman" w:hAnsi="Times New Roman" w:cs="Times New Roman"/>
          <w:sz w:val="26"/>
          <w:szCs w:val="26"/>
        </w:rPr>
        <w:t>Муниципальное бюджетное общеобразовательное учреждение</w:t>
      </w:r>
    </w:p>
    <w:p w:rsidR="00051C4E" w:rsidRPr="00134E2A" w:rsidRDefault="00051C4E" w:rsidP="00051C4E">
      <w:pPr>
        <w:jc w:val="center"/>
        <w:rPr>
          <w:rFonts w:ascii="Times New Roman" w:hAnsi="Times New Roman" w:cs="Times New Roman"/>
          <w:sz w:val="26"/>
          <w:szCs w:val="26"/>
        </w:rPr>
      </w:pPr>
      <w:r w:rsidRPr="00134E2A">
        <w:rPr>
          <w:rFonts w:ascii="Times New Roman" w:hAnsi="Times New Roman" w:cs="Times New Roman"/>
          <w:sz w:val="26"/>
          <w:szCs w:val="26"/>
        </w:rPr>
        <w:t>средняя общеобразовательная школа № 4</w:t>
      </w:r>
    </w:p>
    <w:p w:rsidR="00051C4E" w:rsidRPr="00134E2A" w:rsidRDefault="00051C4E" w:rsidP="00051C4E">
      <w:pPr>
        <w:jc w:val="center"/>
        <w:rPr>
          <w:rFonts w:ascii="Times New Roman" w:hAnsi="Times New Roman" w:cs="Times New Roman"/>
          <w:sz w:val="26"/>
          <w:szCs w:val="26"/>
        </w:rPr>
      </w:pPr>
      <w:r w:rsidRPr="00134E2A">
        <w:rPr>
          <w:rFonts w:ascii="Times New Roman" w:hAnsi="Times New Roman" w:cs="Times New Roman"/>
          <w:sz w:val="26"/>
          <w:szCs w:val="26"/>
        </w:rPr>
        <w:t>г. Николаевска-на-Амуре Хабаровского края</w:t>
      </w:r>
    </w:p>
    <w:p w:rsidR="00051C4E" w:rsidRPr="00051C4E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C4E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5DE1" w:rsidRPr="00051C4E" w:rsidRDefault="000B5DE1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B5DE1" w:rsidRPr="00134E2A" w:rsidRDefault="00051C4E" w:rsidP="000B5DE1">
      <w:pPr>
        <w:jc w:val="center"/>
        <w:rPr>
          <w:rFonts w:ascii="Times New Roman" w:hAnsi="Times New Roman" w:cs="Times New Roman"/>
          <w:sz w:val="28"/>
          <w:szCs w:val="28"/>
        </w:rPr>
      </w:pPr>
      <w:r w:rsidRPr="00134E2A">
        <w:rPr>
          <w:rFonts w:ascii="Times New Roman" w:hAnsi="Times New Roman" w:cs="Times New Roman"/>
          <w:sz w:val="28"/>
          <w:szCs w:val="28"/>
        </w:rPr>
        <w:t>Спортивно-оздоровительное мероприятие</w:t>
      </w:r>
      <w:r w:rsidR="000B5DE1" w:rsidRPr="00134E2A">
        <w:rPr>
          <w:rFonts w:ascii="Times New Roman" w:hAnsi="Times New Roman" w:cs="Times New Roman"/>
          <w:sz w:val="28"/>
          <w:szCs w:val="28"/>
        </w:rPr>
        <w:t xml:space="preserve"> для учащихся средней школы</w:t>
      </w:r>
    </w:p>
    <w:p w:rsidR="00051C4E" w:rsidRPr="00134E2A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  <w:r w:rsidRPr="00134E2A">
        <w:rPr>
          <w:rFonts w:ascii="Times New Roman" w:hAnsi="Times New Roman" w:cs="Times New Roman"/>
          <w:sz w:val="28"/>
          <w:szCs w:val="28"/>
        </w:rPr>
        <w:t>приуроченное к «Дню туризма»</w:t>
      </w:r>
    </w:p>
    <w:p w:rsidR="00051C4E" w:rsidRPr="00134E2A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  <w:r w:rsidRPr="00134E2A">
        <w:rPr>
          <w:rFonts w:ascii="Times New Roman" w:hAnsi="Times New Roman" w:cs="Times New Roman"/>
          <w:sz w:val="28"/>
          <w:szCs w:val="28"/>
        </w:rPr>
        <w:t>«Национальные спортивные состязания и забавы народов Нижнеамурья»</w:t>
      </w:r>
    </w:p>
    <w:p w:rsidR="00051C4E" w:rsidRPr="00051C4E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134E2A">
      <w:pPr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051C4E">
      <w:pPr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051C4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051C4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C4E" w:rsidRPr="00051C4E" w:rsidRDefault="00051C4E" w:rsidP="00051C4E">
      <w:pPr>
        <w:jc w:val="right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>Черкасов Алексей Викторович</w:t>
      </w:r>
    </w:p>
    <w:p w:rsidR="00051C4E" w:rsidRPr="00051C4E" w:rsidRDefault="00051C4E" w:rsidP="00051C4E">
      <w:pPr>
        <w:jc w:val="right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:rsidR="000B5DE1" w:rsidRPr="00051C4E" w:rsidRDefault="000B5DE1" w:rsidP="000B5DE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51C4E" w:rsidRDefault="00051C4E" w:rsidP="00051C4E"/>
    <w:p w:rsidR="00051C4E" w:rsidRPr="00051C4E" w:rsidRDefault="00051C4E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lastRenderedPageBreak/>
        <w:t xml:space="preserve">Праздник «Всемирный день туризма» отмечается 27 сентября. Туризмом в мире занимаются десятки миллионов людей, и его форм достаточное множество. Это вовсе не обязательно люди с рюкзаками, ночующие в палатках на лоне природы. Есть туризм научный, культурный, оздоровительный, а также другие разновидности данного хобби. </w:t>
      </w:r>
    </w:p>
    <w:p w:rsidR="00051C4E" w:rsidRPr="00051C4E" w:rsidRDefault="00051C4E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>Туризм включает в себя социально-экономические ресурсы, такие как культурно-исторические объекты, культурно-исторические явления и экономические.</w:t>
      </w:r>
    </w:p>
    <w:p w:rsidR="00C30080" w:rsidRDefault="00051C4E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 xml:space="preserve">Культурно-исторические явления характеризуются изучением этнографических и религиозных особенностей региона, выбранного </w:t>
      </w:r>
      <w:r w:rsidR="00C30080">
        <w:rPr>
          <w:rFonts w:ascii="Times New Roman" w:hAnsi="Times New Roman" w:cs="Times New Roman"/>
          <w:sz w:val="28"/>
          <w:szCs w:val="28"/>
        </w:rPr>
        <w:t xml:space="preserve">для исследования и путешествия. </w:t>
      </w:r>
      <w:r w:rsidRPr="00051C4E">
        <w:rPr>
          <w:rFonts w:ascii="Times New Roman" w:hAnsi="Times New Roman" w:cs="Times New Roman"/>
          <w:sz w:val="28"/>
          <w:szCs w:val="28"/>
        </w:rPr>
        <w:t>Так же в туризме заложены большие рекреационные ресурсы, помогающие человеку поддерживать здоровье, разгружать психику и просто получить удовольств</w:t>
      </w:r>
      <w:r>
        <w:rPr>
          <w:rFonts w:ascii="Times New Roman" w:hAnsi="Times New Roman" w:cs="Times New Roman"/>
          <w:sz w:val="28"/>
          <w:szCs w:val="28"/>
        </w:rPr>
        <w:t xml:space="preserve">ие от двигательной активности. </w:t>
      </w:r>
    </w:p>
    <w:p w:rsidR="00051C4E" w:rsidRDefault="00051C4E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выше сказанного можно сделать вывод что для культурно-исторического туризма не обязательно ехать в другую страну. С культурным наследием можно ознакомится </w:t>
      </w:r>
      <w:r w:rsidR="00534B58">
        <w:rPr>
          <w:rFonts w:ascii="Times New Roman" w:hAnsi="Times New Roman" w:cs="Times New Roman"/>
          <w:sz w:val="28"/>
          <w:szCs w:val="28"/>
        </w:rPr>
        <w:t>как говориться «здесь и сейчас», обратив внимание на коренное население Нижнеамурья – Нивхов.</w:t>
      </w:r>
      <w:r w:rsidR="00FA62B8">
        <w:rPr>
          <w:rFonts w:ascii="Times New Roman" w:hAnsi="Times New Roman" w:cs="Times New Roman"/>
          <w:sz w:val="28"/>
          <w:szCs w:val="28"/>
        </w:rPr>
        <w:t xml:space="preserve"> К</w:t>
      </w:r>
      <w:r w:rsidR="00C42AF9">
        <w:rPr>
          <w:rFonts w:ascii="Times New Roman" w:hAnsi="Times New Roman" w:cs="Times New Roman"/>
          <w:sz w:val="28"/>
          <w:szCs w:val="28"/>
        </w:rPr>
        <w:t xml:space="preserve">ультура </w:t>
      </w:r>
      <w:r w:rsidR="00581C18">
        <w:rPr>
          <w:rFonts w:ascii="Times New Roman" w:hAnsi="Times New Roman" w:cs="Times New Roman"/>
          <w:sz w:val="28"/>
          <w:szCs w:val="28"/>
        </w:rPr>
        <w:t>н</w:t>
      </w:r>
      <w:r w:rsidR="00C42AF9">
        <w:rPr>
          <w:rFonts w:ascii="Times New Roman" w:hAnsi="Times New Roman" w:cs="Times New Roman"/>
          <w:sz w:val="28"/>
          <w:szCs w:val="28"/>
        </w:rPr>
        <w:t>ивхов богата не только фольклором, традиционными орнаментами, ритуалами, но и большим количеством спортив</w:t>
      </w:r>
      <w:r w:rsidR="00DB029C">
        <w:rPr>
          <w:rFonts w:ascii="Times New Roman" w:hAnsi="Times New Roman" w:cs="Times New Roman"/>
          <w:sz w:val="28"/>
          <w:szCs w:val="28"/>
        </w:rPr>
        <w:t>ных и развлекательных забав</w:t>
      </w:r>
      <w:r w:rsidR="002003F2">
        <w:rPr>
          <w:rFonts w:ascii="Times New Roman" w:hAnsi="Times New Roman" w:cs="Times New Roman"/>
          <w:sz w:val="28"/>
          <w:szCs w:val="28"/>
        </w:rPr>
        <w:t>.</w:t>
      </w:r>
      <w:r w:rsidR="00DB029C">
        <w:rPr>
          <w:rFonts w:ascii="Times New Roman" w:hAnsi="Times New Roman" w:cs="Times New Roman"/>
          <w:sz w:val="28"/>
          <w:szCs w:val="28"/>
        </w:rPr>
        <w:t xml:space="preserve"> </w:t>
      </w:r>
      <w:r w:rsidR="002003F2">
        <w:rPr>
          <w:rFonts w:ascii="Times New Roman" w:hAnsi="Times New Roman" w:cs="Times New Roman"/>
          <w:sz w:val="28"/>
          <w:szCs w:val="28"/>
        </w:rPr>
        <w:t>М</w:t>
      </w:r>
      <w:r w:rsidR="00DB029C">
        <w:rPr>
          <w:rFonts w:ascii="Times New Roman" w:hAnsi="Times New Roman" w:cs="Times New Roman"/>
          <w:sz w:val="28"/>
          <w:szCs w:val="28"/>
        </w:rPr>
        <w:t xml:space="preserve">ы можем не только ознакомить учащихся нашей школы с культурно-исторической частью </w:t>
      </w:r>
      <w:r w:rsidR="00FA62B8">
        <w:rPr>
          <w:rFonts w:ascii="Times New Roman" w:hAnsi="Times New Roman" w:cs="Times New Roman"/>
          <w:sz w:val="28"/>
          <w:szCs w:val="28"/>
        </w:rPr>
        <w:t>быта</w:t>
      </w:r>
      <w:r w:rsidR="002003F2">
        <w:rPr>
          <w:rFonts w:ascii="Times New Roman" w:hAnsi="Times New Roman" w:cs="Times New Roman"/>
          <w:sz w:val="28"/>
          <w:szCs w:val="28"/>
        </w:rPr>
        <w:t xml:space="preserve"> </w:t>
      </w:r>
      <w:r w:rsidR="00FA62B8">
        <w:rPr>
          <w:rFonts w:ascii="Times New Roman" w:hAnsi="Times New Roman" w:cs="Times New Roman"/>
          <w:sz w:val="28"/>
          <w:szCs w:val="28"/>
        </w:rPr>
        <w:t>этого коренного народа</w:t>
      </w:r>
      <w:r w:rsidR="002003F2">
        <w:rPr>
          <w:rFonts w:ascii="Times New Roman" w:hAnsi="Times New Roman" w:cs="Times New Roman"/>
          <w:sz w:val="28"/>
          <w:szCs w:val="28"/>
        </w:rPr>
        <w:t>, но и используя</w:t>
      </w:r>
      <w:r w:rsidR="00DB029C">
        <w:rPr>
          <w:rFonts w:ascii="Times New Roman" w:hAnsi="Times New Roman" w:cs="Times New Roman"/>
          <w:sz w:val="28"/>
          <w:szCs w:val="28"/>
        </w:rPr>
        <w:t xml:space="preserve"> </w:t>
      </w:r>
      <w:r w:rsidR="00DB029C" w:rsidRPr="00051C4E">
        <w:rPr>
          <w:rFonts w:ascii="Times New Roman" w:hAnsi="Times New Roman" w:cs="Times New Roman"/>
          <w:sz w:val="28"/>
          <w:szCs w:val="28"/>
        </w:rPr>
        <w:t>рекреационны</w:t>
      </w:r>
      <w:r w:rsidR="002003F2">
        <w:rPr>
          <w:rFonts w:ascii="Times New Roman" w:hAnsi="Times New Roman" w:cs="Times New Roman"/>
          <w:sz w:val="28"/>
          <w:szCs w:val="28"/>
        </w:rPr>
        <w:t xml:space="preserve">е свойства туризма провести спортивно-оздоровительное мероприятие </w:t>
      </w:r>
      <w:r w:rsidR="00FA62B8">
        <w:rPr>
          <w:rFonts w:ascii="Times New Roman" w:hAnsi="Times New Roman" w:cs="Times New Roman"/>
          <w:sz w:val="28"/>
          <w:szCs w:val="28"/>
        </w:rPr>
        <w:t xml:space="preserve">по традиционным спортивным играм и забавам нивхов. </w:t>
      </w:r>
    </w:p>
    <w:p w:rsidR="0039518D" w:rsidRPr="00D56B25" w:rsidRDefault="0039518D" w:rsidP="00CC12D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Цель: изучение национальных игр народов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Нижне</w:t>
      </w:r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амурья.</w:t>
      </w:r>
    </w:p>
    <w:p w:rsidR="0039518D" w:rsidRPr="00D56B25" w:rsidRDefault="0039518D" w:rsidP="00CC12D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39518D" w:rsidRPr="00D56B25" w:rsidRDefault="0039518D" w:rsidP="00CC12D3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с особенностями национальных игр народов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Нижне</w:t>
      </w:r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амурья;</w:t>
      </w:r>
    </w:p>
    <w:p w:rsidR="0039518D" w:rsidRPr="00D56B25" w:rsidRDefault="0039518D" w:rsidP="00CC12D3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физическую культуру детей разных возрастов через игровые моменты;</w:t>
      </w:r>
    </w:p>
    <w:p w:rsidR="0039518D" w:rsidRPr="00D56B25" w:rsidRDefault="0039518D" w:rsidP="00CC12D3">
      <w:pPr>
        <w:numPr>
          <w:ilvl w:val="0"/>
          <w:numId w:val="3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способствовать формированию умения действовать сообща, чувства взаимопомощи и уважения.</w:t>
      </w:r>
    </w:p>
    <w:p w:rsidR="00360C5C" w:rsidRDefault="00360C5C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62B8" w:rsidRDefault="00FA62B8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6C5D" w:rsidRDefault="00846C5D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12D3" w:rsidRDefault="00CC12D3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12D3" w:rsidRDefault="00CC12D3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12D3" w:rsidRDefault="00CC12D3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601A8" w:rsidRPr="00A601A8" w:rsidRDefault="00275DA1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Кратко о нивхах</w:t>
      </w:r>
    </w:p>
    <w:p w:rsidR="00045CD8" w:rsidRPr="00051C4E" w:rsidRDefault="00051C4E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>Нивхи — самый древний коренной народ Сахалина и Нижнеамурья. «Нивх» означает человек на их языке. Сегодня их численность не превышает 4500 человек.</w:t>
      </w:r>
      <w:r w:rsidR="00534B58">
        <w:rPr>
          <w:rFonts w:ascii="Times New Roman" w:hAnsi="Times New Roman" w:cs="Times New Roman"/>
          <w:sz w:val="28"/>
          <w:szCs w:val="28"/>
        </w:rPr>
        <w:t xml:space="preserve"> </w:t>
      </w:r>
      <w:r w:rsidRPr="00051C4E">
        <w:rPr>
          <w:rFonts w:ascii="Times New Roman" w:hAnsi="Times New Roman" w:cs="Times New Roman"/>
          <w:sz w:val="28"/>
          <w:szCs w:val="28"/>
        </w:rPr>
        <w:t>Ученые до сих пор спорят о происхождении нивхов. По мнению некоторых археологов, предки нивхов появились в бассейне реки Амур 20 тысяч лет назад. Тысячами лет основой жизни им служил рыболовный и морской зверобойный промыслы. С июня нивхи ловили мелкую рыбу типа корюшки, потом — более крупную: горбушу, кету, осетра. В начале осени мужчины промышляли китом, ближе к октябрю охотились на нерпу. Женщины в этот период заготавливали ягоды, съедобные коренья и лекарственные травы. До установления в регионе российской власти у нивхов отсутствовала государственная власть. Народ жил оседло, селившись по берегам рек родовыми общинами, во главе которых стоял совет старейшин с выбранным главой рода. К концу XIX столетия преобладающей формой стала малая семья, состоящая из двух поколений. Общая численность составляла 6-15 человек, поскольку часто в состав объединения входили семьи братьев.</w:t>
      </w:r>
    </w:p>
    <w:p w:rsidR="00051C4E" w:rsidRPr="00051C4E" w:rsidRDefault="00051C4E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>Нивхи верили, что мир состоит из трех уровней:</w:t>
      </w:r>
    </w:p>
    <w:p w:rsidR="00051C4E" w:rsidRPr="00051C4E" w:rsidRDefault="00045CD8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1C4E" w:rsidRPr="00051C4E">
        <w:rPr>
          <w:rFonts w:ascii="Times New Roman" w:hAnsi="Times New Roman" w:cs="Times New Roman"/>
          <w:sz w:val="28"/>
          <w:szCs w:val="28"/>
        </w:rPr>
        <w:t>Земной.</w:t>
      </w:r>
    </w:p>
    <w:p w:rsidR="00051C4E" w:rsidRPr="00051C4E" w:rsidRDefault="00045CD8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1C4E" w:rsidRPr="00051C4E">
        <w:rPr>
          <w:rFonts w:ascii="Times New Roman" w:hAnsi="Times New Roman" w:cs="Times New Roman"/>
          <w:sz w:val="28"/>
          <w:szCs w:val="28"/>
        </w:rPr>
        <w:t>Потусторонний.</w:t>
      </w:r>
    </w:p>
    <w:p w:rsidR="00051C4E" w:rsidRPr="00051C4E" w:rsidRDefault="00045CD8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51C4E" w:rsidRPr="00051C4E">
        <w:rPr>
          <w:rFonts w:ascii="Times New Roman" w:hAnsi="Times New Roman" w:cs="Times New Roman"/>
          <w:sz w:val="28"/>
          <w:szCs w:val="28"/>
        </w:rPr>
        <w:t>Природный.</w:t>
      </w:r>
    </w:p>
    <w:p w:rsidR="00A601A8" w:rsidRDefault="00051C4E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>Наиболее непродолжительный — земной мир. Затем душа попадала в мир потусторонний, где жизнь текла по тем же законам, что и в земном. Следующий этап — преображение в животное, птицу, растение, после чего круг повторялся. Вера в возвращение предков на землю в образе живой и неживой природы определила бережное отношение нивхов к окружающему миру, наделению его магическими свойствами. В честь этих божеств в каждом доме зажигали два очага, над которыми перед каждым приемом пищи совершали камлания. С древних времен идет культ огня, домашнего очага. У главы семьи хранилось сакральное огниво, с помощью которого очаг зажигался во время праздников, важных родовых дат. При разделении семьи, когда отчий дом покидал женившийся сын, кусочек огнива отламывался, передаваясь в новую семью. В каждом нивхском доме находились мини-идолы: деревянные фигурки, выступавшие</w:t>
      </w:r>
      <w:r w:rsidR="00045CD8">
        <w:rPr>
          <w:rFonts w:ascii="Times New Roman" w:hAnsi="Times New Roman" w:cs="Times New Roman"/>
          <w:sz w:val="28"/>
          <w:szCs w:val="28"/>
        </w:rPr>
        <w:t xml:space="preserve"> в роли хранителей дома, семьи.</w:t>
      </w:r>
    </w:p>
    <w:p w:rsidR="00CC12D3" w:rsidRDefault="00CC12D3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12D3" w:rsidRDefault="00CC12D3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C12D3" w:rsidRDefault="00CC12D3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75DA1" w:rsidRDefault="00275DA1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60C5C" w:rsidRDefault="00360C5C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60C5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Спортивные игры и забавы нивхов.</w:t>
      </w:r>
    </w:p>
    <w:p w:rsidR="00A22DC4" w:rsidRDefault="00A22DC4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 xml:space="preserve">Известно, что каждый народ в соответствии с уровнем социально- экономического развития, </w:t>
      </w:r>
      <w:proofErr w:type="spellStart"/>
      <w:r w:rsidRPr="00051C4E">
        <w:rPr>
          <w:rFonts w:ascii="Times New Roman" w:hAnsi="Times New Roman" w:cs="Times New Roman"/>
          <w:sz w:val="28"/>
          <w:szCs w:val="28"/>
        </w:rPr>
        <w:t>природно</w:t>
      </w:r>
      <w:proofErr w:type="spellEnd"/>
      <w:r w:rsidRPr="00051C4E">
        <w:rPr>
          <w:rFonts w:ascii="Times New Roman" w:hAnsi="Times New Roman" w:cs="Times New Roman"/>
          <w:sz w:val="28"/>
          <w:szCs w:val="28"/>
        </w:rPr>
        <w:t xml:space="preserve"> – географических условий</w:t>
      </w:r>
      <w:r w:rsidR="008E4869">
        <w:rPr>
          <w:rFonts w:ascii="Times New Roman" w:hAnsi="Times New Roman" w:cs="Times New Roman"/>
          <w:sz w:val="28"/>
          <w:szCs w:val="28"/>
        </w:rPr>
        <w:t xml:space="preserve"> и</w:t>
      </w:r>
      <w:r w:rsidRPr="00051C4E">
        <w:rPr>
          <w:rFonts w:ascii="Times New Roman" w:hAnsi="Times New Roman" w:cs="Times New Roman"/>
          <w:sz w:val="28"/>
          <w:szCs w:val="28"/>
        </w:rPr>
        <w:t xml:space="preserve"> эстетических взглядов выработал свою систему физических упражнений, являющуюся первой начальной ступенью, своеобразной основной физической культуры. Без физической подготовленности нельзя было воспитать выносливых охотников и рыболовов – добытчиков материальных средств существования. Понятия красоты и здоровья у нивхов взаимосвязаны. Это также отразилось в языке. Так, нивхское слово </w:t>
      </w:r>
      <w:proofErr w:type="spellStart"/>
      <w:r w:rsidRPr="00051C4E">
        <w:rPr>
          <w:rFonts w:ascii="Times New Roman" w:hAnsi="Times New Roman" w:cs="Times New Roman"/>
          <w:sz w:val="28"/>
          <w:szCs w:val="28"/>
        </w:rPr>
        <w:t>пандурд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051C4E">
        <w:rPr>
          <w:rFonts w:ascii="Times New Roman" w:hAnsi="Times New Roman" w:cs="Times New Roman"/>
          <w:sz w:val="28"/>
          <w:szCs w:val="28"/>
        </w:rPr>
        <w:t xml:space="preserve"> «быть красивым» является сложным: панд «родиться» и </w:t>
      </w:r>
      <w:proofErr w:type="spellStart"/>
      <w:r w:rsidRPr="00051C4E">
        <w:rPr>
          <w:rFonts w:ascii="Times New Roman" w:hAnsi="Times New Roman" w:cs="Times New Roman"/>
          <w:sz w:val="28"/>
          <w:szCs w:val="28"/>
        </w:rPr>
        <w:t>урд</w:t>
      </w:r>
      <w:proofErr w:type="spellEnd"/>
      <w:r w:rsidRPr="00051C4E">
        <w:rPr>
          <w:rFonts w:ascii="Times New Roman" w:hAnsi="Times New Roman" w:cs="Times New Roman"/>
          <w:sz w:val="28"/>
          <w:szCs w:val="28"/>
        </w:rPr>
        <w:t xml:space="preserve"> «быть красивым». </w:t>
      </w:r>
    </w:p>
    <w:p w:rsidR="00D75801" w:rsidRPr="00D56B25" w:rsidRDefault="00D75801" w:rsidP="00CC12D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систематических тренировках и регулярных состязаниях принимали участие и дети разного возраста. Это является одной из характерных особенностей традиций коренного населения Крайнего Севера.</w:t>
      </w:r>
    </w:p>
    <w:p w:rsidR="00D75801" w:rsidRPr="0084385D" w:rsidRDefault="00D75801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Физическое и морально-психологическое воспитание осуществлялось путем систематического выполнения различных упражнений в игровой форме. В задачу воспитания входила подготовка сильного, ловкого, выносливого, мужественного и хорошо владеющего своим делом человека, способного преодолевать любые сложные препятствия в суровом единоборстве с природой.</w:t>
      </w:r>
      <w:r w:rsidR="008438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4385D">
        <w:rPr>
          <w:rFonts w:ascii="Times New Roman" w:hAnsi="Times New Roman" w:cs="Times New Roman"/>
          <w:sz w:val="28"/>
          <w:szCs w:val="28"/>
        </w:rPr>
        <w:t>И</w:t>
      </w:r>
      <w:r w:rsidR="0084385D" w:rsidRPr="00051C4E">
        <w:rPr>
          <w:rFonts w:ascii="Times New Roman" w:hAnsi="Times New Roman" w:cs="Times New Roman"/>
          <w:sz w:val="28"/>
          <w:szCs w:val="28"/>
        </w:rPr>
        <w:t>гра это, прежде всего, репетиция, своеобразное моделирование п</w:t>
      </w:r>
      <w:r w:rsidR="0084385D">
        <w:rPr>
          <w:rFonts w:ascii="Times New Roman" w:hAnsi="Times New Roman" w:cs="Times New Roman"/>
          <w:sz w:val="28"/>
          <w:szCs w:val="28"/>
        </w:rPr>
        <w:t>роизводственной деятельности, т</w:t>
      </w:r>
      <w:r w:rsidR="0084385D" w:rsidRPr="00051C4E">
        <w:rPr>
          <w:rFonts w:ascii="Times New Roman" w:hAnsi="Times New Roman" w:cs="Times New Roman"/>
          <w:sz w:val="28"/>
          <w:szCs w:val="28"/>
        </w:rPr>
        <w:t>ех трудовых процессов, которые наиболее характерны в традиционном обществе.</w:t>
      </w:r>
      <w:r w:rsidR="0084385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5801" w:rsidRPr="0084385D" w:rsidRDefault="00D75801" w:rsidP="00CC12D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 сменой времени года, менялось содержание игр, физических упражнений. Осенью дети были заняты стрельбой из лука, а также играми, которые связаны с преодолением больших расстояний (бег, ходьба). Зимой – ходьба на лыжах, езда на собачьих упряжках и т.д. Весной –стрельба из лука, прыжки </w:t>
      </w:r>
      <w:proofErr w:type="gramStart"/>
      <w:r w:rsidR="0084385D"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шесто</w:t>
      </w:r>
      <w:r w:rsidR="008438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gramEnd"/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метание тяжестей и камешков, бег, ходьба. Летом – плавание и ныряние, передвижение на лодках и </w:t>
      </w:r>
      <w:proofErr w:type="spellStart"/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оморочках</w:t>
      </w:r>
      <w:proofErr w:type="spellEnd"/>
      <w:r w:rsidRPr="00D56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 Таким образом, дети круглый год занимались различными играми и физическими упражнениями. Все это благотворно сказывалось на их здоровье, физическом развитии, на формировании таких положительных моральных качеств личности, как чувство сплоченности, чести, ответственности, дисциплинированности.</w:t>
      </w:r>
    </w:p>
    <w:p w:rsidR="0084385D" w:rsidRDefault="00051C4E" w:rsidP="00CC12D3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>Вся жизнь ребенка, особенно в первый год жизни, проходит на уровне эмоций. Родители исходят интуитивно из этого, когда стараются чуть не с первых дней жизни приобщать ребенка к осязательным, зрительным и слуховым контактам. И на этом были построены с</w:t>
      </w:r>
      <w:r w:rsidR="00A22DC4">
        <w:rPr>
          <w:rFonts w:ascii="Times New Roman" w:hAnsi="Times New Roman" w:cs="Times New Roman"/>
          <w:sz w:val="28"/>
          <w:szCs w:val="28"/>
        </w:rPr>
        <w:t>амые первые игры – манипуляции.</w:t>
      </w:r>
      <w:r w:rsidR="008E48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548D8" w:rsidRDefault="001D266D" w:rsidP="00CC12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Леонид Иванович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Шренк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8E4869">
        <w:rPr>
          <w:rFonts w:ascii="Times New Roman" w:hAnsi="Times New Roman" w:cs="Times New Roman"/>
          <w:sz w:val="28"/>
          <w:szCs w:val="28"/>
        </w:rPr>
        <w:t>российский зоолог, геолог и этнолог</w:t>
      </w:r>
      <w:r>
        <w:rPr>
          <w:rFonts w:ascii="Times New Roman" w:hAnsi="Times New Roman" w:cs="Times New Roman"/>
          <w:sz w:val="28"/>
          <w:szCs w:val="28"/>
        </w:rPr>
        <w:t>),</w:t>
      </w:r>
      <w:r w:rsidR="008E4869">
        <w:rPr>
          <w:rFonts w:ascii="Times New Roman" w:hAnsi="Times New Roman" w:cs="Times New Roman"/>
          <w:sz w:val="28"/>
          <w:szCs w:val="28"/>
        </w:rPr>
        <w:t xml:space="preserve"> </w:t>
      </w:r>
      <w:r w:rsidR="008E4869" w:rsidRPr="001D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познакомившийся с нивхами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середине прошлого века, писал </w:t>
      </w:r>
      <w:r w:rsidR="008E4869" w:rsidRPr="001D266D">
        <w:rPr>
          <w:rFonts w:ascii="Times New Roman" w:eastAsia="Times New Roman" w:hAnsi="Times New Roman" w:cs="Times New Roman"/>
          <w:sz w:val="28"/>
          <w:szCs w:val="28"/>
          <w:lang w:eastAsia="ru-RU"/>
        </w:rPr>
        <w:t>о детях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нивхов</w:t>
      </w:r>
      <w:r w:rsidR="008E4869" w:rsidRPr="001D26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«едва встанет на ноги, мальчик забавляется стрельбой из лука в цель или мнимых животных. Он ездит на санках, на щенках и играет в медведя, стараясь подражать тому, что проделывают взрослые на медвежьих </w:t>
      </w:r>
      <w:r w:rsidRPr="001D26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праздниках».</w:t>
      </w:r>
      <w:r w:rsidRPr="008E4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Девочки</w:t>
      </w:r>
      <w:r w:rsidR="008E4869" w:rsidRPr="008E4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в игре подражали взрослым. </w:t>
      </w:r>
    </w:p>
    <w:p w:rsidR="00345B9B" w:rsidRDefault="008E4869" w:rsidP="00CC12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486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Их любимое занятие – игра в куклы (</w:t>
      </w:r>
      <w:proofErr w:type="spellStart"/>
      <w:r w:rsidRPr="008E4869">
        <w:rPr>
          <w:rFonts w:ascii="Times New Roman" w:eastAsia="Times New Roman" w:hAnsi="Times New Roman" w:cs="Times New Roman"/>
          <w:sz w:val="28"/>
          <w:szCs w:val="28"/>
          <w:lang w:eastAsia="ru-RU"/>
        </w:rPr>
        <w:t>нэнк</w:t>
      </w:r>
      <w:proofErr w:type="spellEnd"/>
      <w:r w:rsidRPr="008E4869">
        <w:rPr>
          <w:rFonts w:ascii="Times New Roman" w:eastAsia="Times New Roman" w:hAnsi="Times New Roman" w:cs="Times New Roman"/>
          <w:sz w:val="28"/>
          <w:szCs w:val="28"/>
          <w:lang w:eastAsia="ru-RU"/>
        </w:rPr>
        <w:t>), которые изготовлялись из бересты, травы, листьев, бумаги и материи. Чаще всего детские игрушки украшались орнаментом в виде спирали или других криволинейных элементов. Особенно часто орнаментировались скульптурные изображения собак и уток. Для удобства к игрушке привязывалась веревка из морской травы.</w:t>
      </w:r>
    </w:p>
    <w:p w:rsidR="000B546E" w:rsidRPr="008E4869" w:rsidRDefault="000B546E" w:rsidP="00CC12D3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5B9B" w:rsidRDefault="00051C4E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 xml:space="preserve">В подростковом возрасте все больше распространение получают подвижные игры. Среди них прежде всего выделялись такие: бег, прыжки на одной ноге, фехтование на палках, бросание камней на дальность, прыгание через ремень и др. Одной из любимых игр была игра – прыжки на одной ноге по определенным правилам. В состязании были заняты дети и юноши. Иногда, чтобы подзадорить детей, к игре </w:t>
      </w:r>
      <w:r w:rsidR="00C30080">
        <w:rPr>
          <w:rFonts w:ascii="Times New Roman" w:hAnsi="Times New Roman" w:cs="Times New Roman"/>
          <w:sz w:val="28"/>
          <w:szCs w:val="28"/>
        </w:rPr>
        <w:t>присоединялись</w:t>
      </w:r>
      <w:r w:rsidRPr="00051C4E">
        <w:rPr>
          <w:rFonts w:ascii="Times New Roman" w:hAnsi="Times New Roman" w:cs="Times New Roman"/>
          <w:sz w:val="28"/>
          <w:szCs w:val="28"/>
        </w:rPr>
        <w:t xml:space="preserve"> взрослые. И тогда она принимала особенно азартный характер. </w:t>
      </w:r>
    </w:p>
    <w:p w:rsidR="00C30080" w:rsidRDefault="00051C4E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E05F70" w:rsidRPr="00051C4E">
        <w:rPr>
          <w:rFonts w:ascii="Times New Roman" w:hAnsi="Times New Roman" w:cs="Times New Roman"/>
          <w:sz w:val="28"/>
          <w:szCs w:val="28"/>
        </w:rPr>
        <w:t>правилам игры,</w:t>
      </w:r>
      <w:r w:rsidRPr="00051C4E">
        <w:rPr>
          <w:rFonts w:ascii="Times New Roman" w:hAnsi="Times New Roman" w:cs="Times New Roman"/>
          <w:sz w:val="28"/>
          <w:szCs w:val="28"/>
        </w:rPr>
        <w:t xml:space="preserve"> отстающий возвращался к стартовой линии и начинал </w:t>
      </w:r>
      <w:proofErr w:type="spellStart"/>
      <w:r w:rsidRPr="00051C4E">
        <w:rPr>
          <w:rFonts w:ascii="Times New Roman" w:hAnsi="Times New Roman" w:cs="Times New Roman"/>
          <w:sz w:val="28"/>
          <w:szCs w:val="28"/>
        </w:rPr>
        <w:t>скакание</w:t>
      </w:r>
      <w:proofErr w:type="spellEnd"/>
      <w:r w:rsidRPr="00051C4E">
        <w:rPr>
          <w:rFonts w:ascii="Times New Roman" w:hAnsi="Times New Roman" w:cs="Times New Roman"/>
          <w:sz w:val="28"/>
          <w:szCs w:val="28"/>
        </w:rPr>
        <w:t xml:space="preserve"> вновь. Выигрывал тот, кто раньше приходил к финишу. В этой игре наглядно проявлялись выносливость, выдержка, ловкость, глазомер, чувство товарищества. </w:t>
      </w:r>
    </w:p>
    <w:p w:rsidR="00051C4E" w:rsidRPr="00051C4E" w:rsidRDefault="00CA1B02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игры носили сугубо прикладной характер. Например, игра </w:t>
      </w:r>
      <w:r w:rsidRPr="00051C4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051C4E">
        <w:rPr>
          <w:rFonts w:ascii="Times New Roman" w:hAnsi="Times New Roman" w:cs="Times New Roman"/>
          <w:sz w:val="28"/>
          <w:szCs w:val="28"/>
        </w:rPr>
        <w:t>Экиэлэури</w:t>
      </w:r>
      <w:proofErr w:type="spellEnd"/>
      <w:r w:rsidRPr="00051C4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C30080">
        <w:rPr>
          <w:rFonts w:ascii="Times New Roman" w:hAnsi="Times New Roman" w:cs="Times New Roman"/>
          <w:sz w:val="28"/>
          <w:szCs w:val="28"/>
        </w:rPr>
        <w:t xml:space="preserve"> </w:t>
      </w:r>
      <w:r w:rsidR="00BA1CEC">
        <w:rPr>
          <w:rFonts w:ascii="Times New Roman" w:hAnsi="Times New Roman" w:cs="Times New Roman"/>
          <w:sz w:val="28"/>
          <w:szCs w:val="28"/>
        </w:rPr>
        <w:t>Д</w:t>
      </w:r>
      <w:r w:rsidR="00BA1CEC" w:rsidRPr="00051C4E">
        <w:rPr>
          <w:rFonts w:ascii="Times New Roman" w:hAnsi="Times New Roman" w:cs="Times New Roman"/>
          <w:sz w:val="28"/>
          <w:szCs w:val="28"/>
        </w:rPr>
        <w:t xml:space="preserve">ети </w:t>
      </w:r>
      <w:r w:rsidR="00BA1CEC">
        <w:rPr>
          <w:rFonts w:ascii="Times New Roman" w:hAnsi="Times New Roman" w:cs="Times New Roman"/>
          <w:sz w:val="28"/>
          <w:szCs w:val="28"/>
        </w:rPr>
        <w:t>с</w:t>
      </w:r>
      <w:r w:rsidR="00051C4E" w:rsidRPr="00051C4E">
        <w:rPr>
          <w:rFonts w:ascii="Times New Roman" w:hAnsi="Times New Roman" w:cs="Times New Roman"/>
          <w:sz w:val="28"/>
          <w:szCs w:val="28"/>
        </w:rPr>
        <w:t xml:space="preserve"> особым усердием играли в «</w:t>
      </w:r>
      <w:proofErr w:type="spellStart"/>
      <w:r w:rsidR="00051C4E" w:rsidRPr="00051C4E">
        <w:rPr>
          <w:rFonts w:ascii="Times New Roman" w:hAnsi="Times New Roman" w:cs="Times New Roman"/>
          <w:sz w:val="28"/>
          <w:szCs w:val="28"/>
        </w:rPr>
        <w:t>Экиэлэури</w:t>
      </w:r>
      <w:proofErr w:type="spellEnd"/>
      <w:r w:rsidR="00051C4E" w:rsidRPr="00051C4E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, это</w:t>
      </w:r>
      <w:r w:rsidR="00051C4E" w:rsidRPr="00051C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нанайско</w:t>
      </w:r>
      <w:r w:rsidR="00051C4E" w:rsidRPr="00051C4E">
        <w:rPr>
          <w:rFonts w:ascii="Times New Roman" w:hAnsi="Times New Roman" w:cs="Times New Roman"/>
          <w:sz w:val="28"/>
          <w:szCs w:val="28"/>
        </w:rPr>
        <w:t xml:space="preserve">е </w:t>
      </w:r>
      <w:r>
        <w:rPr>
          <w:rFonts w:ascii="Times New Roman" w:hAnsi="Times New Roman" w:cs="Times New Roman"/>
          <w:sz w:val="28"/>
          <w:szCs w:val="28"/>
        </w:rPr>
        <w:t xml:space="preserve">название </w:t>
      </w:r>
      <w:r w:rsidR="00DD059C">
        <w:rPr>
          <w:rFonts w:ascii="Times New Roman" w:hAnsi="Times New Roman" w:cs="Times New Roman"/>
          <w:sz w:val="28"/>
          <w:szCs w:val="28"/>
        </w:rPr>
        <w:t xml:space="preserve">игры </w:t>
      </w:r>
      <w:r w:rsidR="00E05F70" w:rsidRPr="00051C4E">
        <w:rPr>
          <w:rFonts w:ascii="Times New Roman" w:hAnsi="Times New Roman" w:cs="Times New Roman"/>
          <w:sz w:val="28"/>
          <w:szCs w:val="28"/>
        </w:rPr>
        <w:t>(Нанайцы</w:t>
      </w:r>
      <w:r w:rsidR="00051C4E" w:rsidRPr="00051C4E">
        <w:rPr>
          <w:rFonts w:ascii="Times New Roman" w:hAnsi="Times New Roman" w:cs="Times New Roman"/>
          <w:sz w:val="28"/>
          <w:szCs w:val="28"/>
        </w:rPr>
        <w:t xml:space="preserve"> -коренной малочисленный народ Дальнего Востока, проживающий по берегам Амура и его притоков Уссури и Сунгари в России и Китае), названи</w:t>
      </w:r>
      <w:r w:rsidR="00DD059C">
        <w:rPr>
          <w:rFonts w:ascii="Times New Roman" w:hAnsi="Times New Roman" w:cs="Times New Roman"/>
          <w:sz w:val="28"/>
          <w:szCs w:val="28"/>
        </w:rPr>
        <w:t>е</w:t>
      </w:r>
      <w:r w:rsidR="00051C4E" w:rsidRPr="00051C4E">
        <w:rPr>
          <w:rFonts w:ascii="Times New Roman" w:hAnsi="Times New Roman" w:cs="Times New Roman"/>
          <w:sz w:val="28"/>
          <w:szCs w:val="28"/>
        </w:rPr>
        <w:t xml:space="preserve"> игр</w:t>
      </w:r>
      <w:r w:rsidR="00DD059C">
        <w:rPr>
          <w:rFonts w:ascii="Times New Roman" w:hAnsi="Times New Roman" w:cs="Times New Roman"/>
          <w:sz w:val="28"/>
          <w:szCs w:val="28"/>
        </w:rPr>
        <w:t>ы</w:t>
      </w:r>
      <w:r w:rsidR="00051C4E" w:rsidRPr="00051C4E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051C4E" w:rsidRPr="00051C4E">
        <w:rPr>
          <w:rFonts w:ascii="Times New Roman" w:hAnsi="Times New Roman" w:cs="Times New Roman"/>
          <w:sz w:val="28"/>
          <w:szCs w:val="28"/>
        </w:rPr>
        <w:t>нивсхом</w:t>
      </w:r>
      <w:proofErr w:type="spellEnd"/>
      <w:r w:rsidR="00051C4E" w:rsidRPr="00051C4E">
        <w:rPr>
          <w:rFonts w:ascii="Times New Roman" w:hAnsi="Times New Roman" w:cs="Times New Roman"/>
          <w:sz w:val="28"/>
          <w:szCs w:val="28"/>
        </w:rPr>
        <w:t xml:space="preserve"> не известн</w:t>
      </w:r>
      <w:r w:rsidR="00DD059C">
        <w:rPr>
          <w:rFonts w:ascii="Times New Roman" w:hAnsi="Times New Roman" w:cs="Times New Roman"/>
          <w:sz w:val="28"/>
          <w:szCs w:val="28"/>
        </w:rPr>
        <w:t>о</w:t>
      </w:r>
      <w:r w:rsidR="00051C4E" w:rsidRPr="00051C4E">
        <w:rPr>
          <w:rFonts w:ascii="Times New Roman" w:hAnsi="Times New Roman" w:cs="Times New Roman"/>
          <w:sz w:val="28"/>
          <w:szCs w:val="28"/>
        </w:rPr>
        <w:t>.</w:t>
      </w:r>
    </w:p>
    <w:p w:rsidR="0084385D" w:rsidRDefault="00051C4E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4E">
        <w:rPr>
          <w:rFonts w:ascii="Times New Roman" w:hAnsi="Times New Roman" w:cs="Times New Roman"/>
          <w:sz w:val="28"/>
          <w:szCs w:val="28"/>
        </w:rPr>
        <w:t>Для игры в «</w:t>
      </w:r>
      <w:proofErr w:type="spellStart"/>
      <w:r w:rsidRPr="00051C4E">
        <w:rPr>
          <w:rFonts w:ascii="Times New Roman" w:hAnsi="Times New Roman" w:cs="Times New Roman"/>
          <w:sz w:val="28"/>
          <w:szCs w:val="28"/>
        </w:rPr>
        <w:t>Экиэлэури</w:t>
      </w:r>
      <w:proofErr w:type="spellEnd"/>
      <w:r w:rsidRPr="00051C4E">
        <w:rPr>
          <w:rFonts w:ascii="Times New Roman" w:hAnsi="Times New Roman" w:cs="Times New Roman"/>
          <w:sz w:val="28"/>
          <w:szCs w:val="28"/>
        </w:rPr>
        <w:t xml:space="preserve">» девочки становятся в круг в положении глубокого приседа. По сигналу они одновременно начинают подпрыгивать на месте без распрямления ног в коленном суставе и в момент приземления при выдохе произносят звук «э-э-э….». По мере наступления утомления девочки прекращают подпрыгивать и выбывают из игры. Девочка, которая остается одна в игре, становится победительницей. Последующие места распределяется в зависимости от очередности выбывания из игры. Данная игра была известна не только нивхам, но и орочам, </w:t>
      </w:r>
      <w:r w:rsidR="00CA1B02">
        <w:rPr>
          <w:rFonts w:ascii="Times New Roman" w:hAnsi="Times New Roman" w:cs="Times New Roman"/>
          <w:sz w:val="28"/>
          <w:szCs w:val="28"/>
        </w:rPr>
        <w:t xml:space="preserve">нанайцам, </w:t>
      </w:r>
      <w:proofErr w:type="spellStart"/>
      <w:r w:rsidRPr="00051C4E">
        <w:rPr>
          <w:rFonts w:ascii="Times New Roman" w:hAnsi="Times New Roman" w:cs="Times New Roman"/>
          <w:sz w:val="28"/>
          <w:szCs w:val="28"/>
        </w:rPr>
        <w:t>ульчам</w:t>
      </w:r>
      <w:proofErr w:type="spellEnd"/>
      <w:r w:rsidRPr="00051C4E">
        <w:rPr>
          <w:rFonts w:ascii="Times New Roman" w:hAnsi="Times New Roman" w:cs="Times New Roman"/>
          <w:sz w:val="28"/>
          <w:szCs w:val="28"/>
        </w:rPr>
        <w:t>, удэгейцам и др. Она способствует подготовке девочек к выполнению женской работы в положении низкого приседа, как это бывает при разделывании рыбы на полу и др</w:t>
      </w:r>
      <w:r w:rsidR="0084385D">
        <w:rPr>
          <w:rFonts w:ascii="Times New Roman" w:hAnsi="Times New Roman" w:cs="Times New Roman"/>
          <w:sz w:val="28"/>
          <w:szCs w:val="28"/>
        </w:rPr>
        <w:t>угих работах в доме и у костра.</w:t>
      </w:r>
    </w:p>
    <w:p w:rsidR="000B546E" w:rsidRDefault="000B546E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546E" w:rsidRDefault="000B546E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546E" w:rsidRDefault="000B546E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546E" w:rsidRDefault="000B546E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546E" w:rsidRDefault="000B546E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B546E" w:rsidRDefault="000B546E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5B9B" w:rsidRDefault="00345B9B" w:rsidP="00CC12D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5B9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План мероприятия</w:t>
      </w:r>
    </w:p>
    <w:p w:rsidR="00345B9B" w:rsidRDefault="00345B9B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Состязания в народных спортивных играх и забавах будет проходить на открытом стадионе МБОУ</w:t>
      </w:r>
      <w:r w:rsidR="000B546E">
        <w:rPr>
          <w:rFonts w:ascii="Times New Roman" w:hAnsi="Times New Roman" w:cs="Times New Roman"/>
          <w:sz w:val="28"/>
          <w:szCs w:val="28"/>
        </w:rPr>
        <w:t xml:space="preserve"> СОШ №4 г. Николаевска-на-Амуре 27.09.2022 г.</w:t>
      </w:r>
    </w:p>
    <w:p w:rsidR="0025796F" w:rsidRDefault="0025796F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Участвуют учащиеся 5 – 11 классов.</w:t>
      </w:r>
    </w:p>
    <w:p w:rsidR="0025796F" w:rsidRPr="00345B9B" w:rsidRDefault="0025796F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рассказов о истории и жизни нивхов будут приглашены специалисты «</w:t>
      </w:r>
      <w:r w:rsidR="00131089">
        <w:rPr>
          <w:rFonts w:ascii="Times New Roman" w:hAnsi="Times New Roman" w:cs="Times New Roman"/>
          <w:sz w:val="28"/>
          <w:szCs w:val="28"/>
        </w:rPr>
        <w:t>Центра культуры малочисленных народов Севера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131089">
        <w:rPr>
          <w:rFonts w:ascii="Times New Roman" w:hAnsi="Times New Roman" w:cs="Times New Roman"/>
          <w:sz w:val="28"/>
          <w:szCs w:val="28"/>
        </w:rPr>
        <w:t>г. Николаевска-на-Амуре.</w:t>
      </w:r>
    </w:p>
    <w:p w:rsidR="00703056" w:rsidRDefault="00131089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ознакомления с историей нивхов </w:t>
      </w:r>
      <w:r w:rsidR="008C736B">
        <w:rPr>
          <w:rFonts w:ascii="Times New Roman" w:hAnsi="Times New Roman" w:cs="Times New Roman"/>
          <w:sz w:val="28"/>
          <w:szCs w:val="28"/>
        </w:rPr>
        <w:t>учащи</w:t>
      </w:r>
      <w:r>
        <w:rPr>
          <w:rFonts w:ascii="Times New Roman" w:hAnsi="Times New Roman" w:cs="Times New Roman"/>
          <w:sz w:val="28"/>
          <w:szCs w:val="28"/>
        </w:rPr>
        <w:t>м</w:t>
      </w:r>
      <w:r w:rsidR="008C736B">
        <w:rPr>
          <w:rFonts w:ascii="Times New Roman" w:hAnsi="Times New Roman" w:cs="Times New Roman"/>
          <w:sz w:val="28"/>
          <w:szCs w:val="28"/>
        </w:rPr>
        <w:t>ся нашей школы будут предложены традиционные спортивные игры и состязания:</w:t>
      </w: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1.</w:t>
      </w:r>
      <w:r w:rsidRPr="00345B9B">
        <w:rPr>
          <w:b/>
          <w:bCs/>
          <w:color w:val="000000"/>
          <w:sz w:val="28"/>
          <w:szCs w:val="28"/>
        </w:rPr>
        <w:t> Игра "</w:t>
      </w:r>
      <w:proofErr w:type="spellStart"/>
      <w:r w:rsidRPr="00345B9B">
        <w:rPr>
          <w:b/>
          <w:bCs/>
          <w:color w:val="000000"/>
          <w:sz w:val="28"/>
          <w:szCs w:val="28"/>
        </w:rPr>
        <w:t>Тыкрдь</w:t>
      </w:r>
      <w:proofErr w:type="spellEnd"/>
      <w:r w:rsidRPr="00345B9B">
        <w:rPr>
          <w:b/>
          <w:bCs/>
          <w:color w:val="000000"/>
          <w:sz w:val="28"/>
          <w:szCs w:val="28"/>
        </w:rPr>
        <w:t>"</w:t>
      </w:r>
      <w:r w:rsidRPr="00345B9B">
        <w:rPr>
          <w:color w:val="000000"/>
          <w:sz w:val="28"/>
          <w:szCs w:val="28"/>
        </w:rPr>
        <w:t> - прыжки через крутящуюся веревку.</w:t>
      </w: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Проводится она как на воздухе, так и в помещении. В игре уча</w:t>
      </w:r>
      <w:r w:rsidRPr="00345B9B">
        <w:rPr>
          <w:color w:val="000000"/>
          <w:sz w:val="28"/>
          <w:szCs w:val="28"/>
        </w:rPr>
        <w:softHyphen/>
        <w:t>ствуют и мальчики, и подростки, и юноши. Раньше эта сложная игра носила, очевидно, учебный характер. Прыгая через ремень, веревку длиной 4-5 м, молодежь тем самым обучалась ловко прыгать на голо</w:t>
      </w:r>
      <w:r w:rsidRPr="00345B9B">
        <w:rPr>
          <w:color w:val="000000"/>
          <w:sz w:val="28"/>
          <w:szCs w:val="28"/>
        </w:rPr>
        <w:softHyphen/>
        <w:t>ву медведя, когда он выходил во время ритуального "медвежьего праз</w:t>
      </w:r>
      <w:r w:rsidRPr="00345B9B">
        <w:rPr>
          <w:color w:val="000000"/>
          <w:sz w:val="28"/>
          <w:szCs w:val="28"/>
        </w:rPr>
        <w:softHyphen/>
        <w:t>дника". Развивает силу, ловкость, координацию, выносливость, чув</w:t>
      </w:r>
      <w:r w:rsidRPr="00345B9B">
        <w:rPr>
          <w:color w:val="000000"/>
          <w:sz w:val="28"/>
          <w:szCs w:val="28"/>
        </w:rPr>
        <w:softHyphen/>
        <w:t>ство ритма, умение управлять своим телом.</w:t>
      </w: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Описание: Два человека стоят на значительном расстоянии друг от друга, держат за концы слабо натянутый тюлений ремень (веревку) и вер</w:t>
      </w:r>
      <w:r w:rsidRPr="00345B9B">
        <w:rPr>
          <w:color w:val="000000"/>
          <w:sz w:val="28"/>
          <w:szCs w:val="28"/>
        </w:rPr>
        <w:softHyphen/>
        <w:t>тят его. Ремень пролетает над полом на расстоянии 15-20 см. Задача иг</w:t>
      </w:r>
      <w:r w:rsidRPr="00345B9B">
        <w:rPr>
          <w:color w:val="000000"/>
          <w:sz w:val="28"/>
          <w:szCs w:val="28"/>
        </w:rPr>
        <w:softHyphen/>
        <w:t>рающих состоит в том, чтобы не задевать ремня. Перепрыгивать через ремень можно только стоя на четвереньках. Если ремень задевает прыга</w:t>
      </w:r>
      <w:r w:rsidRPr="00345B9B">
        <w:rPr>
          <w:color w:val="000000"/>
          <w:sz w:val="28"/>
          <w:szCs w:val="28"/>
        </w:rPr>
        <w:softHyphen/>
        <w:t>ющего, он выбывает из игры.</w:t>
      </w: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2.</w:t>
      </w:r>
      <w:r w:rsidRPr="00345B9B">
        <w:rPr>
          <w:b/>
          <w:bCs/>
          <w:color w:val="000000"/>
          <w:sz w:val="28"/>
          <w:szCs w:val="28"/>
        </w:rPr>
        <w:t xml:space="preserve"> Игра "Кома </w:t>
      </w:r>
      <w:proofErr w:type="spellStart"/>
      <w:r w:rsidRPr="00345B9B">
        <w:rPr>
          <w:b/>
          <w:bCs/>
          <w:color w:val="000000"/>
          <w:sz w:val="28"/>
          <w:szCs w:val="28"/>
        </w:rPr>
        <w:t>кыс-кыс</w:t>
      </w:r>
      <w:proofErr w:type="spellEnd"/>
      <w:r w:rsidRPr="00345B9B">
        <w:rPr>
          <w:b/>
          <w:bCs/>
          <w:color w:val="000000"/>
          <w:sz w:val="28"/>
          <w:szCs w:val="28"/>
        </w:rPr>
        <w:t>"</w:t>
      </w:r>
      <w:r w:rsidRPr="00345B9B">
        <w:rPr>
          <w:color w:val="000000"/>
          <w:sz w:val="28"/>
          <w:szCs w:val="28"/>
        </w:rPr>
        <w:t> - мать защищает своих детей.</w:t>
      </w:r>
      <w:r w:rsidR="00021E6B" w:rsidRPr="00345B9B">
        <w:rPr>
          <w:color w:val="000000"/>
          <w:sz w:val="28"/>
          <w:szCs w:val="28"/>
        </w:rPr>
        <w:t xml:space="preserve"> </w:t>
      </w:r>
      <w:r w:rsidRPr="00345B9B">
        <w:rPr>
          <w:color w:val="000000"/>
          <w:sz w:val="28"/>
          <w:szCs w:val="28"/>
        </w:rPr>
        <w:t>Эта игра эффективно влияет на активизацию двигательную деятельность детей.</w:t>
      </w: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Описание: Перед началом игры участники выбирают "черта" и "мать". После этого игроки берутся руками за пояс впереди стоящего, создавая таким образом "цепь". Впереди становится "мать", которая должна защи</w:t>
      </w:r>
      <w:r w:rsidRPr="00345B9B">
        <w:rPr>
          <w:color w:val="000000"/>
          <w:sz w:val="28"/>
          <w:szCs w:val="28"/>
        </w:rPr>
        <w:softHyphen/>
        <w:t>щать от "черта" своих "детей" - расставив руки широко в стороны. Зада</w:t>
      </w:r>
      <w:r w:rsidRPr="00345B9B">
        <w:rPr>
          <w:color w:val="000000"/>
          <w:sz w:val="28"/>
          <w:szCs w:val="28"/>
        </w:rPr>
        <w:softHyphen/>
        <w:t>ча "черта" - в ходе игры переловить (схватить, запятнать) по одному всех игроков. "Черт" пытается перехитрить "мать" и схватить крайнего игро</w:t>
      </w:r>
      <w:r w:rsidRPr="00345B9B">
        <w:rPr>
          <w:color w:val="000000"/>
          <w:sz w:val="28"/>
          <w:szCs w:val="28"/>
        </w:rPr>
        <w:softHyphen/>
        <w:t>ка в "цепи". Кого он схватил, тот выходит из игры.</w:t>
      </w:r>
    </w:p>
    <w:p w:rsidR="00131089" w:rsidRDefault="00131089" w:rsidP="00CC12D3">
      <w:pPr>
        <w:pStyle w:val="bodytext"/>
        <w:jc w:val="both"/>
        <w:rPr>
          <w:color w:val="000000"/>
          <w:sz w:val="28"/>
          <w:szCs w:val="28"/>
        </w:rPr>
      </w:pPr>
    </w:p>
    <w:p w:rsidR="00131089" w:rsidRDefault="00131089" w:rsidP="00CC12D3">
      <w:pPr>
        <w:pStyle w:val="bodytext"/>
        <w:jc w:val="both"/>
        <w:rPr>
          <w:color w:val="000000"/>
          <w:sz w:val="28"/>
          <w:szCs w:val="28"/>
        </w:rPr>
      </w:pPr>
    </w:p>
    <w:p w:rsidR="000B546E" w:rsidRDefault="000B546E" w:rsidP="00CC12D3">
      <w:pPr>
        <w:pStyle w:val="bodytext"/>
        <w:jc w:val="both"/>
        <w:rPr>
          <w:color w:val="000000"/>
          <w:sz w:val="28"/>
          <w:szCs w:val="28"/>
        </w:rPr>
      </w:pPr>
    </w:p>
    <w:p w:rsidR="00110649" w:rsidRDefault="00110649" w:rsidP="00CC12D3">
      <w:pPr>
        <w:pStyle w:val="bodytext"/>
        <w:jc w:val="both"/>
        <w:rPr>
          <w:color w:val="000000"/>
          <w:sz w:val="28"/>
          <w:szCs w:val="28"/>
        </w:rPr>
      </w:pP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345B9B">
        <w:rPr>
          <w:color w:val="000000"/>
          <w:sz w:val="28"/>
          <w:szCs w:val="28"/>
        </w:rPr>
        <w:lastRenderedPageBreak/>
        <w:t>3.</w:t>
      </w:r>
      <w:r w:rsidRPr="00345B9B">
        <w:rPr>
          <w:b/>
          <w:bCs/>
          <w:color w:val="000000"/>
          <w:sz w:val="28"/>
          <w:szCs w:val="28"/>
        </w:rPr>
        <w:t> Игра "</w:t>
      </w:r>
      <w:proofErr w:type="spellStart"/>
      <w:r w:rsidRPr="00345B9B">
        <w:rPr>
          <w:b/>
          <w:bCs/>
          <w:color w:val="000000"/>
          <w:sz w:val="28"/>
          <w:szCs w:val="28"/>
        </w:rPr>
        <w:t>Ланр</w:t>
      </w:r>
      <w:proofErr w:type="spellEnd"/>
      <w:r w:rsidRPr="00345B9B">
        <w:rPr>
          <w:b/>
          <w:bCs/>
          <w:color w:val="000000"/>
          <w:sz w:val="28"/>
          <w:szCs w:val="28"/>
        </w:rPr>
        <w:t xml:space="preserve"> куя"</w:t>
      </w:r>
      <w:r w:rsidRPr="00345B9B">
        <w:rPr>
          <w:color w:val="000000"/>
          <w:sz w:val="28"/>
          <w:szCs w:val="28"/>
        </w:rPr>
        <w:t> - попади в нерпу.</w:t>
      </w: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Участвовали мальчики. Игра развивает меткость в бросках по движу</w:t>
      </w:r>
      <w:r w:rsidRPr="00345B9B">
        <w:rPr>
          <w:color w:val="000000"/>
          <w:sz w:val="28"/>
          <w:szCs w:val="28"/>
        </w:rPr>
        <w:softHyphen/>
        <w:t>щему предмету, реакцию, ловкость, зоркость.</w:t>
      </w:r>
    </w:p>
    <w:p w:rsid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Описание: Игрок бежит с "нерпой" на веревке</w:t>
      </w:r>
      <w:r w:rsidR="00A22DC4" w:rsidRPr="00345B9B">
        <w:rPr>
          <w:color w:val="000000"/>
          <w:sz w:val="28"/>
          <w:szCs w:val="28"/>
        </w:rPr>
        <w:t xml:space="preserve"> (используется </w:t>
      </w:r>
      <w:r w:rsidR="008D1449" w:rsidRPr="00345B9B">
        <w:rPr>
          <w:color w:val="000000"/>
          <w:sz w:val="28"/>
          <w:szCs w:val="28"/>
        </w:rPr>
        <w:t>любой предмет,</w:t>
      </w:r>
      <w:r w:rsidR="00A22DC4" w:rsidRPr="00345B9B">
        <w:rPr>
          <w:color w:val="000000"/>
          <w:sz w:val="28"/>
          <w:szCs w:val="28"/>
        </w:rPr>
        <w:t xml:space="preserve"> </w:t>
      </w:r>
      <w:r w:rsidR="008D1449" w:rsidRPr="00345B9B">
        <w:rPr>
          <w:color w:val="000000"/>
          <w:sz w:val="28"/>
          <w:szCs w:val="28"/>
        </w:rPr>
        <w:t>привязанный</w:t>
      </w:r>
      <w:r w:rsidR="00A22DC4" w:rsidRPr="00345B9B">
        <w:rPr>
          <w:color w:val="000000"/>
          <w:sz w:val="28"/>
          <w:szCs w:val="28"/>
        </w:rPr>
        <w:t xml:space="preserve"> на веревку)</w:t>
      </w:r>
      <w:r w:rsidRPr="00345B9B">
        <w:rPr>
          <w:color w:val="000000"/>
          <w:sz w:val="28"/>
          <w:szCs w:val="28"/>
        </w:rPr>
        <w:t>. Охотники с копьями (палками) располагаются на одной стороне вдоль условного коридора. Задача игроков - поразить "копьем" движущуюся "нерпу". Кто попадал в "нерпу", тот считался самым метким, ловким, быстрым.</w:t>
      </w: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4.</w:t>
      </w:r>
      <w:r w:rsidRPr="00345B9B">
        <w:rPr>
          <w:b/>
          <w:bCs/>
          <w:color w:val="000000"/>
          <w:sz w:val="28"/>
          <w:szCs w:val="28"/>
        </w:rPr>
        <w:t xml:space="preserve"> Игра с палочками " </w:t>
      </w:r>
      <w:proofErr w:type="spellStart"/>
      <w:r w:rsidRPr="00345B9B">
        <w:rPr>
          <w:b/>
          <w:bCs/>
          <w:color w:val="000000"/>
          <w:sz w:val="28"/>
          <w:szCs w:val="28"/>
        </w:rPr>
        <w:t>Чавк</w:t>
      </w:r>
      <w:proofErr w:type="spellEnd"/>
      <w:r w:rsidRPr="00345B9B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345B9B">
        <w:rPr>
          <w:b/>
          <w:bCs/>
          <w:color w:val="000000"/>
          <w:sz w:val="28"/>
          <w:szCs w:val="28"/>
        </w:rPr>
        <w:t>рымк</w:t>
      </w:r>
      <w:proofErr w:type="spellEnd"/>
      <w:r w:rsidRPr="00345B9B">
        <w:rPr>
          <w:b/>
          <w:bCs/>
          <w:color w:val="000000"/>
          <w:sz w:val="28"/>
          <w:szCs w:val="28"/>
        </w:rPr>
        <w:t>".</w:t>
      </w: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В игре участвуют от 2 до 9 человек. Требуются сухие деревянные па</w:t>
      </w:r>
      <w:r w:rsidRPr="00345B9B">
        <w:rPr>
          <w:color w:val="000000"/>
          <w:sz w:val="28"/>
          <w:szCs w:val="28"/>
        </w:rPr>
        <w:softHyphen/>
        <w:t>лочки - длиной 20-25 см, шириной 1,5-2 см, толщиной 0,2-0,3 см. Эта игра требует ловкости и сноровки пальцев, вырабатывается терпение и настойчивость игроков. Несколько вариантов игры.</w:t>
      </w: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Описание: Первый игрок берет в руку 10 палочек, подбрасывает их вверх, ловит тыльной стороной кисти, после этого тыльной стороной кисти опять подбрасывает палочки вверх и ловит пальцами только одну из них. Пойманную палочку игрок откладывает в сторону и продолжает игру. Таким образом, надо переловить все 10 палочек. Кто быстрее это сделает, тот становится победителем. Все действия игрок совершает од</w:t>
      </w:r>
      <w:r w:rsidRPr="00345B9B">
        <w:rPr>
          <w:color w:val="000000"/>
          <w:sz w:val="28"/>
          <w:szCs w:val="28"/>
        </w:rPr>
        <w:softHyphen/>
        <w:t>ной рукой. Если игрок поймал сразу 2-3 и т.д. палочек, игра переходит к другому игроку, пойманные палочки ему не засчитываются.</w:t>
      </w:r>
      <w:r w:rsidR="00601A8D" w:rsidRPr="00345B9B">
        <w:rPr>
          <w:color w:val="000000"/>
          <w:sz w:val="28"/>
          <w:szCs w:val="28"/>
        </w:rPr>
        <w:t xml:space="preserve"> </w:t>
      </w:r>
      <w:r w:rsidR="00021E6B" w:rsidRPr="00345B9B">
        <w:rPr>
          <w:color w:val="000000"/>
          <w:sz w:val="28"/>
          <w:szCs w:val="28"/>
        </w:rPr>
        <w:t>Игра развивает ловкость, быстроту реакции.</w:t>
      </w:r>
    </w:p>
    <w:p w:rsidR="00703056" w:rsidRPr="00345B9B" w:rsidRDefault="008C736B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5</w:t>
      </w:r>
      <w:r w:rsidR="00703056" w:rsidRPr="00345B9B">
        <w:rPr>
          <w:color w:val="000000"/>
          <w:sz w:val="28"/>
          <w:szCs w:val="28"/>
        </w:rPr>
        <w:t>.</w:t>
      </w:r>
      <w:r w:rsidR="00703056" w:rsidRPr="00345B9B">
        <w:rPr>
          <w:b/>
          <w:bCs/>
          <w:color w:val="000000"/>
          <w:sz w:val="28"/>
          <w:szCs w:val="28"/>
        </w:rPr>
        <w:t> Игра "</w:t>
      </w:r>
      <w:proofErr w:type="spellStart"/>
      <w:r w:rsidR="00703056" w:rsidRPr="00345B9B">
        <w:rPr>
          <w:b/>
          <w:bCs/>
          <w:color w:val="000000"/>
          <w:sz w:val="28"/>
          <w:szCs w:val="28"/>
        </w:rPr>
        <w:t>Тлоть</w:t>
      </w:r>
      <w:proofErr w:type="spellEnd"/>
      <w:r w:rsidR="00703056" w:rsidRPr="00345B9B">
        <w:rPr>
          <w:b/>
          <w:bCs/>
          <w:color w:val="000000"/>
          <w:sz w:val="28"/>
          <w:szCs w:val="28"/>
        </w:rPr>
        <w:t>"</w:t>
      </w:r>
      <w:r w:rsidR="00703056" w:rsidRPr="00345B9B">
        <w:rPr>
          <w:color w:val="000000"/>
          <w:sz w:val="28"/>
          <w:szCs w:val="28"/>
        </w:rPr>
        <w:t> – прыжки на одной ноге.</w:t>
      </w: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Игра развивает силу ног, прыгучесть, выносливость, ловкость, вос</w:t>
      </w:r>
      <w:r w:rsidRPr="00345B9B">
        <w:rPr>
          <w:color w:val="000000"/>
          <w:sz w:val="28"/>
          <w:szCs w:val="28"/>
        </w:rPr>
        <w:softHyphen/>
        <w:t>питывает смелость, силу воли, выдержку.</w:t>
      </w:r>
    </w:p>
    <w:p w:rsidR="00703056" w:rsidRPr="00345B9B" w:rsidRDefault="00703056" w:rsidP="00CC12D3">
      <w:pPr>
        <w:pStyle w:val="bodytext"/>
        <w:jc w:val="both"/>
        <w:rPr>
          <w:color w:val="000000"/>
          <w:sz w:val="28"/>
          <w:szCs w:val="28"/>
        </w:rPr>
      </w:pPr>
      <w:r w:rsidRPr="00345B9B">
        <w:rPr>
          <w:color w:val="000000"/>
          <w:sz w:val="28"/>
          <w:szCs w:val="28"/>
        </w:rPr>
        <w:t>Описание: Все участники становятся у линии, принимая исходное положение – стоя на одной ноге. По команде учителя они начинают прыж</w:t>
      </w:r>
      <w:r w:rsidRPr="00345B9B">
        <w:rPr>
          <w:color w:val="000000"/>
          <w:sz w:val="28"/>
          <w:szCs w:val="28"/>
        </w:rPr>
        <w:softHyphen/>
        <w:t>ки. Кто быстрее преодолеет расстояние, тот становится победителем. Прыгать разрешается на любой ноге, но не сменяя ног.</w:t>
      </w:r>
    </w:p>
    <w:p w:rsidR="008C736B" w:rsidRPr="00345B9B" w:rsidRDefault="008C736B" w:rsidP="00CC12D3">
      <w:pPr>
        <w:pStyle w:val="bodytext"/>
        <w:jc w:val="both"/>
        <w:rPr>
          <w:spacing w:val="4"/>
          <w:sz w:val="28"/>
          <w:szCs w:val="28"/>
          <w:shd w:val="clear" w:color="auto" w:fill="FFFFFF"/>
        </w:rPr>
      </w:pPr>
      <w:r w:rsidRPr="00345B9B">
        <w:rPr>
          <w:color w:val="000000"/>
          <w:sz w:val="28"/>
          <w:szCs w:val="28"/>
        </w:rPr>
        <w:t>6.</w:t>
      </w:r>
      <w:r w:rsidRPr="00345B9B">
        <w:rPr>
          <w:b/>
          <w:bCs/>
          <w:color w:val="000000"/>
          <w:sz w:val="28"/>
          <w:szCs w:val="28"/>
        </w:rPr>
        <w:t> </w:t>
      </w:r>
      <w:r w:rsidRPr="00345B9B">
        <w:rPr>
          <w:b/>
          <w:spacing w:val="4"/>
          <w:sz w:val="28"/>
          <w:szCs w:val="28"/>
          <w:shd w:val="clear" w:color="auto" w:fill="FFFFFF"/>
        </w:rPr>
        <w:t>Перетягивание палки</w:t>
      </w:r>
      <w:r w:rsidRPr="00345B9B">
        <w:rPr>
          <w:spacing w:val="4"/>
          <w:sz w:val="28"/>
          <w:szCs w:val="28"/>
          <w:shd w:val="clear" w:color="auto" w:fill="FFFFFF"/>
        </w:rPr>
        <w:t xml:space="preserve"> – традиционная забава, которую любят многие народы севера. Правила просты: участники садятся друг напротив друга, и каждый тянет палку на себя. Палка</w:t>
      </w:r>
      <w:r w:rsidR="00601A8D" w:rsidRPr="00345B9B">
        <w:rPr>
          <w:spacing w:val="4"/>
          <w:sz w:val="28"/>
          <w:szCs w:val="28"/>
          <w:shd w:val="clear" w:color="auto" w:fill="FFFFFF"/>
        </w:rPr>
        <w:t xml:space="preserve"> может</w:t>
      </w:r>
      <w:r w:rsidRPr="00345B9B">
        <w:rPr>
          <w:spacing w:val="4"/>
          <w:sz w:val="28"/>
          <w:szCs w:val="28"/>
          <w:shd w:val="clear" w:color="auto" w:fill="FFFFFF"/>
        </w:rPr>
        <w:t xml:space="preserve"> </w:t>
      </w:r>
      <w:r w:rsidR="00601A8D" w:rsidRPr="00345B9B">
        <w:rPr>
          <w:spacing w:val="4"/>
          <w:sz w:val="28"/>
          <w:szCs w:val="28"/>
          <w:shd w:val="clear" w:color="auto" w:fill="FFFFFF"/>
        </w:rPr>
        <w:t xml:space="preserve">располагаться параллельно или перпендикулярно участника. </w:t>
      </w:r>
      <w:r w:rsidRPr="00345B9B">
        <w:rPr>
          <w:spacing w:val="4"/>
          <w:sz w:val="28"/>
          <w:szCs w:val="28"/>
          <w:shd w:val="clear" w:color="auto" w:fill="FFFFFF"/>
        </w:rPr>
        <w:t xml:space="preserve"> Задача – перетянуть соперника на свою сторону или вырвать из его рук палку.</w:t>
      </w:r>
      <w:r w:rsidR="00601A8D" w:rsidRPr="00345B9B">
        <w:rPr>
          <w:spacing w:val="4"/>
          <w:sz w:val="28"/>
          <w:szCs w:val="28"/>
          <w:shd w:val="clear" w:color="auto" w:fill="FFFFFF"/>
        </w:rPr>
        <w:t xml:space="preserve"> Игра развивает силу, чувство баланса, быстроту реакции на ошибки соперника.</w:t>
      </w:r>
    </w:p>
    <w:p w:rsidR="000B546E" w:rsidRDefault="000B546E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1CEC" w:rsidRDefault="00021E6B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B9B">
        <w:rPr>
          <w:rFonts w:ascii="Times New Roman" w:hAnsi="Times New Roman" w:cs="Times New Roman"/>
          <w:sz w:val="28"/>
          <w:szCs w:val="28"/>
        </w:rPr>
        <w:lastRenderedPageBreak/>
        <w:t>7.</w:t>
      </w:r>
      <w:r w:rsidRPr="00345B9B">
        <w:rPr>
          <w:rFonts w:ascii="Times New Roman" w:hAnsi="Times New Roman" w:cs="Times New Roman"/>
          <w:b/>
          <w:sz w:val="28"/>
          <w:szCs w:val="28"/>
        </w:rPr>
        <w:t xml:space="preserve"> Прыжки через нарты</w:t>
      </w:r>
      <w:r w:rsidR="00953F08" w:rsidRPr="00345B9B">
        <w:rPr>
          <w:rFonts w:ascii="Times New Roman" w:hAnsi="Times New Roman" w:cs="Times New Roman"/>
          <w:sz w:val="28"/>
          <w:szCs w:val="28"/>
        </w:rPr>
        <w:t xml:space="preserve">. </w:t>
      </w:r>
      <w:r w:rsidRPr="00345B9B">
        <w:rPr>
          <w:rFonts w:ascii="Times New Roman" w:hAnsi="Times New Roman" w:cs="Times New Roman"/>
          <w:sz w:val="28"/>
          <w:szCs w:val="28"/>
        </w:rPr>
        <w:t xml:space="preserve"> </w:t>
      </w:r>
      <w:r w:rsidR="004C57E3" w:rsidRPr="00345B9B">
        <w:rPr>
          <w:rFonts w:ascii="Times New Roman" w:hAnsi="Times New Roman" w:cs="Times New Roman"/>
          <w:sz w:val="28"/>
          <w:szCs w:val="28"/>
        </w:rPr>
        <w:t>Нарты — это</w:t>
      </w:r>
      <w:r w:rsidR="00953F08" w:rsidRPr="00345B9B">
        <w:rPr>
          <w:rFonts w:ascii="Times New Roman" w:hAnsi="Times New Roman" w:cs="Times New Roman"/>
          <w:sz w:val="28"/>
          <w:szCs w:val="28"/>
        </w:rPr>
        <w:t xml:space="preserve"> </w:t>
      </w:r>
      <w:r w:rsidRPr="00345B9B">
        <w:rPr>
          <w:rFonts w:ascii="Times New Roman" w:hAnsi="Times New Roman" w:cs="Times New Roman"/>
          <w:sz w:val="28"/>
          <w:szCs w:val="28"/>
        </w:rPr>
        <w:t xml:space="preserve">сани для </w:t>
      </w:r>
      <w:r w:rsidR="00221B2F" w:rsidRPr="00345B9B">
        <w:rPr>
          <w:rFonts w:ascii="Times New Roman" w:hAnsi="Times New Roman" w:cs="Times New Roman"/>
          <w:sz w:val="28"/>
          <w:szCs w:val="28"/>
        </w:rPr>
        <w:t>собачьих</w:t>
      </w:r>
      <w:r w:rsidRPr="00345B9B">
        <w:rPr>
          <w:rFonts w:ascii="Times New Roman" w:hAnsi="Times New Roman" w:cs="Times New Roman"/>
          <w:sz w:val="28"/>
          <w:szCs w:val="28"/>
        </w:rPr>
        <w:t xml:space="preserve"> (оленьих) упряжек.</w:t>
      </w:r>
    </w:p>
    <w:p w:rsidR="00021E6B" w:rsidRDefault="00021E6B" w:rsidP="00CC12D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B9B">
        <w:rPr>
          <w:rFonts w:ascii="Times New Roman" w:hAnsi="Times New Roman" w:cs="Times New Roman"/>
          <w:sz w:val="28"/>
          <w:szCs w:val="28"/>
        </w:rPr>
        <w:t>Через равные промежутки в длину располагаются нарты</w:t>
      </w:r>
      <w:r w:rsidR="00221B2F" w:rsidRPr="00345B9B">
        <w:rPr>
          <w:rFonts w:ascii="Times New Roman" w:hAnsi="Times New Roman" w:cs="Times New Roman"/>
          <w:sz w:val="28"/>
          <w:szCs w:val="28"/>
        </w:rPr>
        <w:t xml:space="preserve"> (произвольное количество, но чем больше, тем лучше). Задача участника состязания перепрыгивать через нарты. Прыжок выполняется с места в высоту двумя ногами, разбегаться запрещено. Когда участник перепрыгнул все нарты он разворачивается и прыгает обратно. Побеждает тот, кто сможет выполнить самое большое количество прыжко</w:t>
      </w:r>
      <w:r w:rsidR="00953F08" w:rsidRPr="00345B9B">
        <w:rPr>
          <w:rFonts w:ascii="Times New Roman" w:hAnsi="Times New Roman" w:cs="Times New Roman"/>
          <w:sz w:val="28"/>
          <w:szCs w:val="28"/>
        </w:rPr>
        <w:t>в</w:t>
      </w:r>
      <w:r w:rsidR="00221B2F" w:rsidRPr="00345B9B">
        <w:rPr>
          <w:rFonts w:ascii="Times New Roman" w:hAnsi="Times New Roman" w:cs="Times New Roman"/>
          <w:sz w:val="28"/>
          <w:szCs w:val="28"/>
        </w:rPr>
        <w:t xml:space="preserve">. </w:t>
      </w:r>
      <w:r w:rsidR="00953F08" w:rsidRPr="00345B9B">
        <w:rPr>
          <w:rFonts w:ascii="Times New Roman" w:hAnsi="Times New Roman" w:cs="Times New Roman"/>
          <w:sz w:val="28"/>
          <w:szCs w:val="28"/>
        </w:rPr>
        <w:t xml:space="preserve">Игра проверяет и развивает взрывную силу ног, выносливость мышц пресса, координацию и точность. </w:t>
      </w:r>
      <w:r w:rsidR="004C57E3" w:rsidRPr="00345B9B">
        <w:rPr>
          <w:rFonts w:ascii="Times New Roman" w:hAnsi="Times New Roman" w:cs="Times New Roman"/>
          <w:sz w:val="28"/>
          <w:szCs w:val="28"/>
        </w:rPr>
        <w:t>В роли нарт можно использовать любой другой инвентарь подходящей высоты.</w:t>
      </w:r>
    </w:p>
    <w:p w:rsidR="000D09E4" w:rsidRPr="00345B9B" w:rsidRDefault="000D09E4" w:rsidP="000D09E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81450" cy="3022834"/>
            <wp:effectExtent l="0" t="0" r="0" b="6350"/>
            <wp:docPr id="2" name="Рисунок 2" descr="C:\Users\AlexChe\Desktop\88fa45c46de7720ea15dab33512bd90a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xChe\Desktop\88fa45c46de7720ea15dab33512bd90a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938" cy="3028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F08" w:rsidRDefault="00953F08" w:rsidP="00CC12D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6B47" w:rsidRDefault="00110649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57E3" w:rsidRDefault="004C57E3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57E3" w:rsidRDefault="004C57E3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57E3" w:rsidRDefault="004C57E3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57E3" w:rsidRDefault="004C57E3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57E3" w:rsidRDefault="004C57E3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57E3" w:rsidRDefault="004C57E3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57E3" w:rsidRDefault="004C57E3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57E3" w:rsidRDefault="004C57E3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C57E3" w:rsidRDefault="004C57E3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7929" w:rsidRDefault="00967929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7929" w:rsidRDefault="00967929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7929" w:rsidRDefault="00967929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7929" w:rsidRDefault="00967929" w:rsidP="00CC12D3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67929" w:rsidRDefault="00967929">
      <w:pPr>
        <w:rPr>
          <w:rFonts w:ascii="Times New Roman" w:hAnsi="Times New Roman" w:cs="Times New Roman"/>
          <w:sz w:val="28"/>
          <w:szCs w:val="28"/>
        </w:rPr>
      </w:pPr>
    </w:p>
    <w:p w:rsidR="00967929" w:rsidRDefault="00967929">
      <w:pPr>
        <w:rPr>
          <w:rFonts w:ascii="Times New Roman" w:hAnsi="Times New Roman" w:cs="Times New Roman"/>
          <w:sz w:val="28"/>
          <w:szCs w:val="28"/>
        </w:rPr>
      </w:pPr>
    </w:p>
    <w:p w:rsidR="00967929" w:rsidRDefault="00967929">
      <w:pPr>
        <w:rPr>
          <w:rFonts w:ascii="Times New Roman" w:hAnsi="Times New Roman" w:cs="Times New Roman"/>
          <w:sz w:val="28"/>
          <w:szCs w:val="28"/>
        </w:rPr>
      </w:pPr>
    </w:p>
    <w:p w:rsidR="00967929" w:rsidRDefault="00967929">
      <w:pPr>
        <w:rPr>
          <w:rFonts w:ascii="Times New Roman" w:hAnsi="Times New Roman" w:cs="Times New Roman"/>
          <w:sz w:val="28"/>
          <w:szCs w:val="28"/>
        </w:rPr>
      </w:pPr>
    </w:p>
    <w:sectPr w:rsidR="00967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B2ADB"/>
    <w:multiLevelType w:val="multilevel"/>
    <w:tmpl w:val="98F8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0763F93"/>
    <w:multiLevelType w:val="multilevel"/>
    <w:tmpl w:val="6AE20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1F87EEA"/>
    <w:multiLevelType w:val="multilevel"/>
    <w:tmpl w:val="61A0A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C4E"/>
    <w:rsid w:val="00021E6B"/>
    <w:rsid w:val="00024572"/>
    <w:rsid w:val="00045CD8"/>
    <w:rsid w:val="00051C4E"/>
    <w:rsid w:val="000B546E"/>
    <w:rsid w:val="000B5DE1"/>
    <w:rsid w:val="000D09E4"/>
    <w:rsid w:val="00110649"/>
    <w:rsid w:val="00131089"/>
    <w:rsid w:val="00134E2A"/>
    <w:rsid w:val="001D266D"/>
    <w:rsid w:val="002003F2"/>
    <w:rsid w:val="00221B2F"/>
    <w:rsid w:val="0025796F"/>
    <w:rsid w:val="00275DA1"/>
    <w:rsid w:val="00326FBF"/>
    <w:rsid w:val="00345B9B"/>
    <w:rsid w:val="003548D8"/>
    <w:rsid w:val="00360C5C"/>
    <w:rsid w:val="0039518D"/>
    <w:rsid w:val="00472719"/>
    <w:rsid w:val="00491C5A"/>
    <w:rsid w:val="004C09A4"/>
    <w:rsid w:val="004C57E3"/>
    <w:rsid w:val="00534B58"/>
    <w:rsid w:val="00581C18"/>
    <w:rsid w:val="00601A8D"/>
    <w:rsid w:val="00703056"/>
    <w:rsid w:val="0084385D"/>
    <w:rsid w:val="00846C5D"/>
    <w:rsid w:val="008C736B"/>
    <w:rsid w:val="008D1449"/>
    <w:rsid w:val="008E4869"/>
    <w:rsid w:val="00953F08"/>
    <w:rsid w:val="00967929"/>
    <w:rsid w:val="00A22DC4"/>
    <w:rsid w:val="00A601A8"/>
    <w:rsid w:val="00BA1CEC"/>
    <w:rsid w:val="00C30080"/>
    <w:rsid w:val="00C42AF9"/>
    <w:rsid w:val="00CA1B02"/>
    <w:rsid w:val="00CC12D3"/>
    <w:rsid w:val="00D75801"/>
    <w:rsid w:val="00D87098"/>
    <w:rsid w:val="00DB029C"/>
    <w:rsid w:val="00DB3F1B"/>
    <w:rsid w:val="00DD059C"/>
    <w:rsid w:val="00E05F70"/>
    <w:rsid w:val="00EB438D"/>
    <w:rsid w:val="00FA6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7C5177-BEBC-45DB-95A7-8D499C2E3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">
    <w:name w:val="bodytext"/>
    <w:basedOn w:val="a"/>
    <w:rsid w:val="00703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9</Pages>
  <Words>2029</Words>
  <Characters>11567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AlexChe</dc:creator>
  <cp:keywords/>
  <dc:description/>
  <cp:lastModifiedBy>AlexChe</cp:lastModifiedBy>
  <cp:revision>10</cp:revision>
  <dcterms:created xsi:type="dcterms:W3CDTF">2022-08-25T02:53:00Z</dcterms:created>
  <dcterms:modified xsi:type="dcterms:W3CDTF">2022-08-25T05:07:00Z</dcterms:modified>
</cp:coreProperties>
</file>