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F0C" w:rsidRPr="002A28C2" w:rsidRDefault="00081F0C" w:rsidP="00081F0C">
      <w:pPr>
        <w:pStyle w:val="a4"/>
        <w:spacing w:after="0" w:line="360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2A28C2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081F0C" w:rsidRPr="002A28C2" w:rsidRDefault="00081F0C" w:rsidP="00081F0C">
      <w:pPr>
        <w:pStyle w:val="a4"/>
        <w:spacing w:after="0" w:line="360" w:lineRule="auto"/>
        <w:ind w:left="0" w:firstLine="709"/>
        <w:jc w:val="center"/>
        <w:rPr>
          <w:rFonts w:ascii="Times New Roman" w:hAnsi="Times New Roman"/>
          <w:sz w:val="24"/>
          <w:szCs w:val="24"/>
        </w:rPr>
      </w:pPr>
    </w:p>
    <w:p w:rsidR="00081F0C" w:rsidRDefault="00081F0C" w:rsidP="00081F0C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Урок проводится в 11 классе, где английский язык является профильным. Учебный план отводит 198 часов для изучения иностранного языка по 6 часов в неделю.  </w:t>
      </w:r>
    </w:p>
    <w:p w:rsidR="00081F0C" w:rsidRDefault="00B02601" w:rsidP="00081F0C">
      <w:pPr>
        <w:pStyle w:val="a4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обучающихся – 12 человек, из них 3 девушки и 9 молодых людей</w:t>
      </w:r>
      <w:r w:rsidR="00081F0C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081F0C">
        <w:rPr>
          <w:rFonts w:ascii="Times New Roman" w:hAnsi="Times New Roman"/>
          <w:sz w:val="24"/>
          <w:szCs w:val="24"/>
        </w:rPr>
        <w:t>Обучающиеся</w:t>
      </w:r>
      <w:proofErr w:type="gramEnd"/>
      <w:r w:rsidR="00081F0C">
        <w:rPr>
          <w:rFonts w:ascii="Times New Roman" w:hAnsi="Times New Roman"/>
          <w:sz w:val="24"/>
          <w:szCs w:val="24"/>
        </w:rPr>
        <w:t xml:space="preserve"> имеют средний и высокий уровень учебных возможностей. Ребята характеризуются активным, устойчивым, глубоким и осознанным мышлением и интеллектуальной активностью. Уровень коммуникативной и информационной компетенцией соответствует уровню их учебных возможностей. У учеников наблюдается высокая учебная мотивация. Они всегда активны и участвуют в </w:t>
      </w:r>
      <w:proofErr w:type="gramStart"/>
      <w:r w:rsidR="00081F0C">
        <w:rPr>
          <w:rFonts w:ascii="Times New Roman" w:hAnsi="Times New Roman"/>
          <w:sz w:val="24"/>
          <w:szCs w:val="24"/>
        </w:rPr>
        <w:t>деятельности</w:t>
      </w:r>
      <w:proofErr w:type="gramEnd"/>
      <w:r w:rsidR="00081F0C">
        <w:rPr>
          <w:rFonts w:ascii="Times New Roman" w:hAnsi="Times New Roman"/>
          <w:sz w:val="24"/>
          <w:szCs w:val="24"/>
        </w:rPr>
        <w:t xml:space="preserve"> как на уроке, так и во внеурочных мероприятиях с интересом. Взаимоотношения между ребятами доброжелательные.   </w:t>
      </w:r>
    </w:p>
    <w:p w:rsidR="00081F0C" w:rsidRDefault="00081F0C" w:rsidP="00081F0C">
      <w:pPr>
        <w:pStyle w:val="a4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5335F">
        <w:rPr>
          <w:rFonts w:ascii="Times New Roman" w:hAnsi="Times New Roman"/>
          <w:sz w:val="24"/>
          <w:szCs w:val="24"/>
        </w:rPr>
        <w:t>Направление работы – гуманитарное, тема урока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Конан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Дойль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Затерянный мир» разработан на основе рабочей программы  по английскому языку, которая ориентирована на работу с учебником «Звездный английский» для 11 класса (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Starlight</w:t>
      </w:r>
      <w:r w:rsidRPr="00AA60CA">
        <w:rPr>
          <w:rFonts w:ascii="Times New Roman" w:eastAsia="Times New Roman" w:hAnsi="Times New Roman"/>
          <w:sz w:val="24"/>
          <w:szCs w:val="24"/>
          <w:lang w:eastAsia="ru-RU"/>
        </w:rPr>
        <w:t xml:space="preserve"> 11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</w:rPr>
        <w:t>Учебник</w:t>
      </w:r>
      <w:proofErr w:type="gramEnd"/>
      <w:r>
        <w:rPr>
          <w:rFonts w:ascii="Times New Roman" w:hAnsi="Times New Roman"/>
          <w:sz w:val="24"/>
          <w:szCs w:val="24"/>
        </w:rPr>
        <w:t xml:space="preserve"> «Звездный английский</w:t>
      </w:r>
      <w:r w:rsidRPr="00892D4D">
        <w:rPr>
          <w:rFonts w:ascii="Times New Roman" w:hAnsi="Times New Roman"/>
          <w:sz w:val="24"/>
          <w:szCs w:val="24"/>
        </w:rPr>
        <w:t xml:space="preserve">»: 11 класс: </w:t>
      </w:r>
      <w:proofErr w:type="gramStart"/>
      <w:r w:rsidRPr="00AA60CA">
        <w:rPr>
          <w:rStyle w:val="a3"/>
          <w:rFonts w:ascii="Times New Roman" w:hAnsi="Times New Roman"/>
          <w:sz w:val="24"/>
          <w:szCs w:val="24"/>
        </w:rPr>
        <w:t>Баранова К. М., Дули Д., Копылова В. В.  И др</w:t>
      </w:r>
      <w:r w:rsidRPr="0076013D">
        <w:rPr>
          <w:rStyle w:val="a3"/>
          <w:rFonts w:ascii="Times New Roman" w:hAnsi="Times New Roman"/>
          <w:sz w:val="24"/>
          <w:szCs w:val="24"/>
        </w:rPr>
        <w:t>.</w:t>
      </w:r>
      <w:r w:rsidRPr="00892D4D">
        <w:rPr>
          <w:rStyle w:val="a3"/>
          <w:rFonts w:ascii="Times New Roman" w:hAnsi="Times New Roman"/>
          <w:sz w:val="24"/>
          <w:szCs w:val="24"/>
        </w:rPr>
        <w:t xml:space="preserve"> </w:t>
      </w:r>
      <w:r w:rsidRPr="00892D4D">
        <w:rPr>
          <w:rFonts w:ascii="Times New Roman" w:hAnsi="Times New Roman"/>
          <w:sz w:val="24"/>
          <w:szCs w:val="24"/>
        </w:rPr>
        <w:t xml:space="preserve">- М.; </w:t>
      </w:r>
      <w:r>
        <w:rPr>
          <w:rFonts w:ascii="Times New Roman" w:hAnsi="Times New Roman"/>
          <w:sz w:val="24"/>
          <w:szCs w:val="24"/>
        </w:rPr>
        <w:t>«Издательство «Просвещение», 2020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Учебник является центральным элементом учебно-методического комплекта «Звездный английский»</w:t>
      </w:r>
      <w:r w:rsidRPr="00AA60C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предназначен для учащихся </w:t>
      </w:r>
      <w:r w:rsidRPr="00892D4D">
        <w:rPr>
          <w:rFonts w:ascii="Times New Roman" w:hAnsi="Times New Roman"/>
          <w:sz w:val="24"/>
          <w:szCs w:val="24"/>
        </w:rPr>
        <w:t xml:space="preserve">общеобразовательных организаций </w:t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школ с углубленным изучением английского языка. </w:t>
      </w:r>
    </w:p>
    <w:p w:rsidR="00081F0C" w:rsidRPr="00C65986" w:rsidRDefault="00081F0C" w:rsidP="00081F0C">
      <w:pPr>
        <w:pStyle w:val="a4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C65986">
        <w:rPr>
          <w:rFonts w:ascii="Times New Roman" w:eastAsia="Times New Roman" w:hAnsi="Times New Roman"/>
          <w:sz w:val="24"/>
          <w:szCs w:val="24"/>
          <w:lang w:eastAsia="ru-RU"/>
        </w:rPr>
        <w:t>рок английского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языка по теме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Конан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Дойль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Затерянный мир» </w:t>
      </w:r>
      <w:r w:rsidRPr="00C65986">
        <w:rPr>
          <w:rFonts w:ascii="Times New Roman" w:eastAsia="Times New Roman" w:hAnsi="Times New Roman"/>
          <w:sz w:val="24"/>
          <w:szCs w:val="24"/>
          <w:lang w:eastAsia="ru-RU"/>
        </w:rPr>
        <w:t xml:space="preserve">реализует следующие </w:t>
      </w:r>
      <w:r w:rsidRPr="00F8603E">
        <w:rPr>
          <w:rFonts w:ascii="Times New Roman" w:eastAsia="Times New Roman" w:hAnsi="Times New Roman"/>
          <w:b/>
          <w:sz w:val="24"/>
          <w:szCs w:val="24"/>
          <w:lang w:eastAsia="ru-RU"/>
        </w:rPr>
        <w:t>цели:</w:t>
      </w:r>
    </w:p>
    <w:p w:rsidR="00081F0C" w:rsidRPr="00352D9B" w:rsidRDefault="00081F0C" w:rsidP="00081F0C">
      <w:pPr>
        <w:pStyle w:val="a4"/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расширение знаний</w:t>
      </w:r>
      <w:r w:rsidRPr="00352D9B">
        <w:rPr>
          <w:rFonts w:ascii="Times New Roman" w:eastAsia="Times New Roman" w:hAnsi="Times New Roman"/>
          <w:sz w:val="24"/>
          <w:szCs w:val="24"/>
        </w:rPr>
        <w:t xml:space="preserve"> о зарубежной литературе;</w:t>
      </w:r>
    </w:p>
    <w:p w:rsidR="00081F0C" w:rsidRDefault="00081F0C" w:rsidP="00081F0C">
      <w:pPr>
        <w:pStyle w:val="a4"/>
        <w:widowControl w:val="0"/>
        <w:numPr>
          <w:ilvl w:val="0"/>
          <w:numId w:val="1"/>
        </w:numPr>
        <w:tabs>
          <w:tab w:val="clear" w:pos="720"/>
        </w:tabs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азвитие</w:t>
      </w:r>
      <w:r w:rsidRPr="00D733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навыков и умений</w:t>
      </w:r>
      <w:r w:rsidRPr="00D733F1">
        <w:rPr>
          <w:rFonts w:ascii="Times New Roman" w:hAnsi="Times New Roman"/>
          <w:sz w:val="24"/>
          <w:szCs w:val="24"/>
        </w:rPr>
        <w:t xml:space="preserve"> рецептивной и продуктивной речевой деятельности в контексте темы «Затерянный мир»</w:t>
      </w:r>
      <w:r>
        <w:rPr>
          <w:rFonts w:ascii="Times New Roman" w:hAnsi="Times New Roman"/>
          <w:sz w:val="24"/>
          <w:szCs w:val="24"/>
        </w:rPr>
        <w:t>.</w:t>
      </w:r>
    </w:p>
    <w:p w:rsidR="00081F0C" w:rsidRDefault="00081F0C" w:rsidP="00081F0C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081F0C" w:rsidRPr="009C70E4" w:rsidRDefault="00081F0C" w:rsidP="00081F0C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9C70E4">
        <w:rPr>
          <w:rFonts w:ascii="Times New Roman" w:eastAsia="Times New Roman" w:hAnsi="Times New Roman"/>
          <w:b/>
          <w:bCs/>
          <w:sz w:val="24"/>
          <w:szCs w:val="24"/>
        </w:rPr>
        <w:t>Задачи урока:</w:t>
      </w:r>
      <w:r w:rsidRPr="009C70E4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081F0C" w:rsidRPr="009C70E4" w:rsidRDefault="00081F0C" w:rsidP="00081F0C">
      <w:pPr>
        <w:pStyle w:val="a4"/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C70E4">
        <w:rPr>
          <w:rFonts w:ascii="Times New Roman" w:hAnsi="Times New Roman"/>
          <w:i/>
          <w:sz w:val="24"/>
          <w:szCs w:val="24"/>
        </w:rPr>
        <w:t xml:space="preserve">1. </w:t>
      </w:r>
      <w:proofErr w:type="gramStart"/>
      <w:r w:rsidRPr="009C70E4">
        <w:rPr>
          <w:rFonts w:ascii="Times New Roman" w:hAnsi="Times New Roman"/>
          <w:i/>
          <w:sz w:val="24"/>
          <w:szCs w:val="24"/>
        </w:rPr>
        <w:t>Образовательная</w:t>
      </w:r>
      <w:proofErr w:type="gramEnd"/>
      <w:r w:rsidRPr="009C70E4">
        <w:rPr>
          <w:rFonts w:ascii="Times New Roman" w:hAnsi="Times New Roman"/>
          <w:sz w:val="24"/>
          <w:szCs w:val="24"/>
        </w:rPr>
        <w:t>: развивать умение общения на английском языке,</w:t>
      </w:r>
      <w:r w:rsidRPr="009C70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умения </w:t>
      </w:r>
      <w:proofErr w:type="spellStart"/>
      <w:r w:rsidRPr="009C70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аудирования</w:t>
      </w:r>
      <w:proofErr w:type="spellEnd"/>
      <w:r w:rsidRPr="009C70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полным пониманием, навыки пользования </w:t>
      </w:r>
      <w:proofErr w:type="spellStart"/>
      <w:r w:rsidRPr="009C70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интернет-ресурсами</w:t>
      </w:r>
      <w:proofErr w:type="spellEnd"/>
      <w:r w:rsidRPr="009C70E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умения поискового чтения и умения  монологической  речи  (описание  картинок),  научиться выражать  собственное  мнение  об  авторе,  давать  биографическую информацию; </w:t>
      </w:r>
      <w:r w:rsidRPr="009C70E4">
        <w:rPr>
          <w:rFonts w:ascii="Times New Roman" w:hAnsi="Times New Roman"/>
          <w:sz w:val="24"/>
          <w:szCs w:val="24"/>
        </w:rPr>
        <w:t xml:space="preserve">активизировать лексику по теме, формировать </w:t>
      </w:r>
      <w:proofErr w:type="spellStart"/>
      <w:r w:rsidRPr="009C70E4">
        <w:rPr>
          <w:rFonts w:ascii="Times New Roman" w:hAnsi="Times New Roman"/>
          <w:sz w:val="24"/>
          <w:szCs w:val="24"/>
        </w:rPr>
        <w:t>социокультурную</w:t>
      </w:r>
      <w:proofErr w:type="spellEnd"/>
      <w:r w:rsidRPr="009C70E4">
        <w:rPr>
          <w:rFonts w:ascii="Times New Roman" w:hAnsi="Times New Roman"/>
          <w:sz w:val="24"/>
          <w:szCs w:val="24"/>
        </w:rPr>
        <w:t xml:space="preserve"> компетенцию, совершенствовать навык академического письма по теме.</w:t>
      </w:r>
      <w:r w:rsidRPr="009C70E4">
        <w:rPr>
          <w:rFonts w:ascii="ff6" w:hAnsi="ff6"/>
          <w:color w:val="000000"/>
          <w:sz w:val="84"/>
          <w:szCs w:val="84"/>
        </w:rPr>
        <w:t xml:space="preserve"> </w:t>
      </w:r>
      <w:r w:rsidRPr="009C70E4">
        <w:rPr>
          <w:rFonts w:ascii="Times New Roman" w:hAnsi="Times New Roman"/>
          <w:sz w:val="24"/>
          <w:szCs w:val="24"/>
        </w:rPr>
        <w:t xml:space="preserve"> </w:t>
      </w:r>
    </w:p>
    <w:p w:rsidR="00081F0C" w:rsidRPr="009C70E4" w:rsidRDefault="00081F0C" w:rsidP="00081F0C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70E4">
        <w:rPr>
          <w:rFonts w:ascii="Times New Roman" w:hAnsi="Times New Roman"/>
          <w:i/>
          <w:sz w:val="24"/>
          <w:szCs w:val="24"/>
        </w:rPr>
        <w:t>2. Развивающая:</w:t>
      </w:r>
      <w:r w:rsidRPr="009C70E4">
        <w:rPr>
          <w:rFonts w:ascii="Times New Roman" w:hAnsi="Times New Roman"/>
          <w:sz w:val="24"/>
          <w:szCs w:val="24"/>
        </w:rPr>
        <w:t xml:space="preserve"> развивать интеллектуальные способности </w:t>
      </w:r>
      <w:proofErr w:type="gramStart"/>
      <w:r w:rsidRPr="009C70E4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9C70E4">
        <w:rPr>
          <w:rFonts w:ascii="Times New Roman" w:hAnsi="Times New Roman"/>
          <w:sz w:val="24"/>
          <w:szCs w:val="24"/>
        </w:rPr>
        <w:t>, самостоятельность мышления, способствовать развитию чувства языка, языковой догадки, выбирать убедительную аргументацию, уточняющую собственную позицию.</w:t>
      </w:r>
    </w:p>
    <w:p w:rsidR="00081F0C" w:rsidRDefault="00081F0C" w:rsidP="00081F0C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70E4">
        <w:rPr>
          <w:rFonts w:ascii="Times New Roman" w:hAnsi="Times New Roman"/>
          <w:i/>
          <w:sz w:val="24"/>
          <w:szCs w:val="24"/>
        </w:rPr>
        <w:lastRenderedPageBreak/>
        <w:t xml:space="preserve">3. </w:t>
      </w:r>
      <w:proofErr w:type="gramStart"/>
      <w:r w:rsidRPr="009C70E4">
        <w:rPr>
          <w:rFonts w:ascii="Times New Roman" w:hAnsi="Times New Roman"/>
          <w:i/>
          <w:sz w:val="24"/>
          <w:szCs w:val="24"/>
        </w:rPr>
        <w:t>Воспитательная</w:t>
      </w:r>
      <w:proofErr w:type="gramEnd"/>
      <w:r w:rsidRPr="009C70E4">
        <w:rPr>
          <w:rFonts w:ascii="Times New Roman" w:hAnsi="Times New Roman"/>
          <w:sz w:val="24"/>
          <w:szCs w:val="24"/>
        </w:rPr>
        <w:t>: развивать умение сотрудничества в условиях групповой работы, умение работать индивидуально, в парах, прививать  уважение и интерес к стране изучаемого языка.</w:t>
      </w:r>
    </w:p>
    <w:p w:rsidR="00081F0C" w:rsidRDefault="00081F0C" w:rsidP="00081F0C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70E4">
        <w:rPr>
          <w:rFonts w:ascii="Times New Roman" w:eastAsia="Times New Roman" w:hAnsi="Times New Roman"/>
          <w:b/>
          <w:bCs/>
          <w:sz w:val="24"/>
          <w:szCs w:val="24"/>
        </w:rPr>
        <w:t>Тип урок</w:t>
      </w:r>
      <w:proofErr w:type="gramStart"/>
      <w:r w:rsidRPr="009C70E4">
        <w:rPr>
          <w:rFonts w:ascii="Times New Roman" w:eastAsia="Times New Roman" w:hAnsi="Times New Roman"/>
          <w:b/>
          <w:bCs/>
          <w:sz w:val="24"/>
          <w:szCs w:val="24"/>
        </w:rPr>
        <w:t>а</w:t>
      </w:r>
      <w:r>
        <w:rPr>
          <w:rFonts w:ascii="Times New Roman" w:eastAsia="Times New Roman" w:hAnsi="Times New Roman"/>
          <w:b/>
          <w:bCs/>
          <w:sz w:val="24"/>
          <w:szCs w:val="24"/>
        </w:rPr>
        <w:t>-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комбинированный, модуль 4 – Выживание, урок №26.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Урок состоит из 6 этапов. На уроке используется проектор для демонстрации презентации и видео Интернет-ресурса. В обучении применяется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деятельностный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подход. Активными формами работы являются работа с Интернет </w:t>
      </w:r>
      <w:proofErr w:type="gramStart"/>
      <w:r>
        <w:rPr>
          <w:rFonts w:ascii="Times New Roman" w:eastAsia="Times New Roman" w:hAnsi="Times New Roman"/>
          <w:bCs/>
          <w:sz w:val="24"/>
          <w:szCs w:val="24"/>
        </w:rPr>
        <w:t>–р</w:t>
      </w:r>
      <w:proofErr w:type="gramEnd"/>
      <w:r>
        <w:rPr>
          <w:rFonts w:ascii="Times New Roman" w:eastAsia="Times New Roman" w:hAnsi="Times New Roman"/>
          <w:bCs/>
          <w:sz w:val="24"/>
          <w:szCs w:val="24"/>
        </w:rPr>
        <w:t>есурсами, работа с учебником, выполнение практических и творческих заданий, работа в парах, группе,  индивидуально</w:t>
      </w:r>
      <w:r w:rsidRPr="00F8603E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фронтальный опрос. Процесс обучения </w:t>
      </w:r>
      <w:r w:rsidRPr="00C65986">
        <w:rPr>
          <w:rFonts w:ascii="Times New Roman" w:eastAsia="Times New Roman" w:hAnsi="Times New Roman"/>
          <w:sz w:val="24"/>
          <w:szCs w:val="24"/>
          <w:lang w:eastAsia="ru-RU"/>
        </w:rPr>
        <w:t>в течение всего урока предусматривает использование различных приемов обучения,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таких как устная и письменная части ЕГЭ по английскому языку, </w:t>
      </w:r>
      <w:r w:rsidRPr="00C65986">
        <w:rPr>
          <w:rFonts w:ascii="Times New Roman" w:eastAsia="Times New Roman" w:hAnsi="Times New Roman"/>
          <w:sz w:val="24"/>
          <w:szCs w:val="24"/>
          <w:lang w:eastAsia="ru-RU"/>
        </w:rPr>
        <w:t>современных ТСО, наглядн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ости, презентации “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Power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Point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” и технологий. На данном уроке используются следующие технологии:</w:t>
      </w:r>
    </w:p>
    <w:p w:rsidR="00081F0C" w:rsidRPr="00A3590D" w:rsidRDefault="00081F0C" w:rsidP="00081F0C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здоровьесберегающие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технологии – так называемый «разогрев», рефлексия, музыкальная композиция;</w:t>
      </w:r>
    </w:p>
    <w:p w:rsidR="00081F0C" w:rsidRDefault="00081F0C" w:rsidP="00081F0C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«перевернутый класс» (</w:t>
      </w:r>
      <w:r w:rsidRPr="00835DAA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Flipped</w:t>
      </w:r>
      <w:r w:rsidRPr="00835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835DAA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classroom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 - технология перевернутого обучения, цель которой предварительное изучение материала учеником (в данном случае технология «перевернутый класс» использовалась в таком аспекте, как просмотр интервью с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Конан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Дойлем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английском языке);</w:t>
      </w:r>
    </w:p>
    <w:p w:rsidR="00081F0C" w:rsidRDefault="00081F0C" w:rsidP="00081F0C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ментальная карта (</w:t>
      </w:r>
      <w:r w:rsidRPr="00835DAA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Mind</w:t>
      </w:r>
      <w:r w:rsidRPr="00835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835DAA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Map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);</w:t>
      </w:r>
    </w:p>
    <w:p w:rsidR="00081F0C" w:rsidRDefault="00081F0C" w:rsidP="00081F0C">
      <w:pPr>
        <w:pStyle w:val="a4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акростих (</w:t>
      </w:r>
      <w:r w:rsidRPr="00835DAA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Acrostic</w:t>
      </w:r>
      <w:r w:rsidRPr="00835DA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835DAA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text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081F0C" w:rsidRDefault="00081F0C" w:rsidP="00081F0C">
      <w:pPr>
        <w:pStyle w:val="a4"/>
        <w:spacing w:after="0" w:line="36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6B5E98" w:rsidRDefault="00081F0C" w:rsidP="00081F0C">
      <w:pPr>
        <w:spacing w:after="0" w:line="360" w:lineRule="auto"/>
      </w:pPr>
      <w:r w:rsidRPr="00326A8C">
        <w:rPr>
          <w:rFonts w:ascii="Times New Roman" w:eastAsia="Times New Roman" w:hAnsi="Times New Roman"/>
          <w:b/>
          <w:sz w:val="24"/>
          <w:szCs w:val="24"/>
        </w:rPr>
        <w:t>Оборудование:</w:t>
      </w:r>
      <w:r w:rsidRPr="00326A8C">
        <w:rPr>
          <w:rFonts w:ascii="Times New Roman" w:eastAsia="Times New Roman" w:hAnsi="Times New Roman"/>
          <w:sz w:val="24"/>
          <w:szCs w:val="24"/>
        </w:rPr>
        <w:t xml:space="preserve"> учебник с отрывком из романа «Затерянный мир», компьютерная презентация по теме урока, </w:t>
      </w:r>
      <w:proofErr w:type="spellStart"/>
      <w:r w:rsidRPr="00326A8C">
        <w:rPr>
          <w:rFonts w:ascii="Times New Roman" w:eastAsia="Times New Roman" w:hAnsi="Times New Roman"/>
          <w:sz w:val="24"/>
          <w:szCs w:val="24"/>
        </w:rPr>
        <w:t>мультимедийный</w:t>
      </w:r>
      <w:proofErr w:type="spellEnd"/>
      <w:r w:rsidRPr="00326A8C">
        <w:rPr>
          <w:rFonts w:ascii="Times New Roman" w:eastAsia="Times New Roman" w:hAnsi="Times New Roman"/>
          <w:sz w:val="24"/>
          <w:szCs w:val="24"/>
        </w:rPr>
        <w:t xml:space="preserve"> проектор, доска, раздаточный дидактический материал, аудиозапись текста для </w:t>
      </w:r>
      <w:proofErr w:type="spellStart"/>
      <w:r w:rsidRPr="00326A8C">
        <w:rPr>
          <w:rFonts w:ascii="Times New Roman" w:eastAsia="Times New Roman" w:hAnsi="Times New Roman"/>
          <w:sz w:val="24"/>
          <w:szCs w:val="24"/>
        </w:rPr>
        <w:t>аудирования</w:t>
      </w:r>
      <w:proofErr w:type="spellEnd"/>
      <w:r w:rsidRPr="00326A8C">
        <w:rPr>
          <w:rFonts w:ascii="Times New Roman" w:eastAsia="Times New Roman" w:hAnsi="Times New Roman"/>
          <w:sz w:val="24"/>
          <w:szCs w:val="24"/>
        </w:rPr>
        <w:t>, «входные билеты» причудливых форм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sectPr w:rsidR="006B5E98" w:rsidSect="009D0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f6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019CB"/>
    <w:multiLevelType w:val="multilevel"/>
    <w:tmpl w:val="5E845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1F0C"/>
    <w:rsid w:val="00081F0C"/>
    <w:rsid w:val="000A1278"/>
    <w:rsid w:val="00867754"/>
    <w:rsid w:val="009D0831"/>
    <w:rsid w:val="00B02601"/>
    <w:rsid w:val="00DB3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81F0C"/>
    <w:rPr>
      <w:b/>
      <w:bCs/>
    </w:rPr>
  </w:style>
  <w:style w:type="paragraph" w:styleId="a4">
    <w:name w:val="List Paragraph"/>
    <w:basedOn w:val="a"/>
    <w:uiPriority w:val="99"/>
    <w:qFormat/>
    <w:rsid w:val="00081F0C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5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559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</dc:creator>
  <cp:keywords/>
  <dc:description/>
  <cp:lastModifiedBy>Oxana</cp:lastModifiedBy>
  <cp:revision>3</cp:revision>
  <dcterms:created xsi:type="dcterms:W3CDTF">2021-10-24T11:30:00Z</dcterms:created>
  <dcterms:modified xsi:type="dcterms:W3CDTF">2021-10-26T18:34:00Z</dcterms:modified>
</cp:coreProperties>
</file>