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7909" w:rsidRPr="00537909" w:rsidRDefault="00537909" w:rsidP="00537909">
      <w:pPr>
        <w:rPr>
          <w:rFonts w:ascii="Times New Roman" w:hAnsi="Times New Roman" w:cs="Times New Roman"/>
          <w:sz w:val="28"/>
          <w:szCs w:val="28"/>
        </w:rPr>
      </w:pPr>
      <w:r w:rsidRPr="00537909">
        <w:rPr>
          <w:rFonts w:ascii="Times New Roman" w:hAnsi="Times New Roman" w:cs="Times New Roman"/>
          <w:b/>
          <w:sz w:val="28"/>
          <w:szCs w:val="28"/>
        </w:rPr>
        <w:t>Проблемы детей из неблагополучных семей, показатели семейного неблагополучия .</w:t>
      </w:r>
      <w:r w:rsidRPr="00537909">
        <w:rPr>
          <w:rFonts w:ascii="Times New Roman" w:hAnsi="Times New Roman" w:cs="Times New Roman"/>
          <w:sz w:val="28"/>
          <w:szCs w:val="28"/>
        </w:rPr>
        <w:t xml:space="preserve"> Дети, проживающие в проблемных семьях, всегда испытывают проблемы. Эти проблемы разнообразны. Семьи с явной или внешней формой неблагополучия. К наиболее распространенным формам явного семейного неблагополучия относят алкоголизм. Одним из самых мощных неблагополучных факторов, разрушающих не только семью, но и душевное равновесие ребенка, является пьянство родителей.</w:t>
      </w:r>
      <w:r w:rsidRPr="0053790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В последнее время отмечается некоторое падение воспитательной роли семьи; в стране происходят серьезные изменения условий формирования личности, наблюдаются сложные условия экономической и политической нестабильности, происходит ломка традиционных ценностей, и поэтому проблема влияния семьи на процесс становления личности носит актуальный характер.Среди различных социальных факторов, влияющих на становление личности, одним из важнейших является семья. Традиционно семья - главный институт воспитания. То, что человек приобретает в семье, он сохраняет в течение всей последующей жизни. Важность семьи обусловлена тем, что в ней человек находится в течение значительной части своей жизни. В семье закладываются основы личности.</w:t>
      </w:r>
      <w:r w:rsidRPr="00537909">
        <w:rPr>
          <w:rFonts w:ascii="Times New Roman" w:hAnsi="Times New Roman" w:cs="Times New Roman"/>
          <w:color w:val="333333"/>
          <w:sz w:val="28"/>
          <w:szCs w:val="28"/>
        </w:rPr>
        <w:t xml:space="preserve"> Эта зависимость используется на практике. Опытному педагогу достаточно посмотреть и пообщаться с ребёнком, чтобы понять в какой семье он воспитывается.</w:t>
      </w:r>
      <w:r w:rsidRPr="005379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Некоторые родители осознают, что они плохо обращаются со своими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379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детьми, но не способны себя остановить. Другие родители, подвергающие своих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379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детей жестокому обращению, буквально ненавидят их или чувствуют к нимотвращение.</w:t>
      </w:r>
      <w:r w:rsidRPr="00537909">
        <w:rPr>
          <w:rFonts w:ascii="Times New Roman" w:hAnsi="Times New Roman" w:cs="Times New Roman"/>
          <w:color w:val="333333"/>
          <w:sz w:val="28"/>
          <w:szCs w:val="28"/>
        </w:rPr>
        <w:t xml:space="preserve">Точно так же не составит труда, пообщаться с родителями, установить какие в их семье вырастут дети. Семья и ребёнок – зеркальное отражение </w:t>
      </w:r>
      <w:r>
        <w:rPr>
          <w:color w:val="333333"/>
          <w:sz w:val="28"/>
          <w:szCs w:val="28"/>
        </w:rPr>
        <w:t xml:space="preserve">дру </w:t>
      </w:r>
      <w:r w:rsidRPr="00537909">
        <w:rPr>
          <w:rFonts w:ascii="Times New Roman" w:hAnsi="Times New Roman" w:cs="Times New Roman"/>
          <w:color w:val="333333"/>
          <w:sz w:val="28"/>
          <w:szCs w:val="28"/>
        </w:rPr>
        <w:t xml:space="preserve">друга. </w:t>
      </w:r>
      <w:r w:rsidRPr="005379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Таким образом, сегодня в науке и практике довольно остро стоит вопрос</w:t>
      </w:r>
      <w:r>
        <w:rPr>
          <w:color w:val="000000"/>
          <w:sz w:val="28"/>
          <w:szCs w:val="28"/>
        </w:rPr>
        <w:t xml:space="preserve"> </w:t>
      </w:r>
      <w:r w:rsidRPr="005379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разработки критериев и определения неблагополучной семьи.Проблемы с которыми сталкивается подобная семья, касаются разных</w:t>
      </w:r>
      <w:r>
        <w:rPr>
          <w:color w:val="000000"/>
          <w:sz w:val="28"/>
          <w:szCs w:val="28"/>
        </w:rPr>
        <w:t xml:space="preserve"> с</w:t>
      </w:r>
      <w:r w:rsidRPr="005379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торон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5379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жизни: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5379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социальной,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5379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правовой,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5379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материальной,медицинской,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379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психологической, педагогической и других. При этом только один вид проблем 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5379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семьи встречается довольно редко,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поскольку все они </w:t>
      </w:r>
      <w:r w:rsidRPr="005379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взаимосвязаны 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5379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взаимообусловлены.Существуют значительные трудности, с которыми семья сама не может справиться,и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5379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которые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5379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влияют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5379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5379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ребенка;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5379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если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5379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5379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поддержку/вмешательство, есть риск, что ребенок окажется в социально опасном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5379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положении. Однако, родители мотивированы изменить эту ситуацию, и при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5379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оказании помощи, осуществлять родительские обязательства. Умеренные риск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5379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предполагает, что если ребенок останется в семье, то ему может быть причинен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5379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определенный вред. При этом отсутствуют признаки, указывающие на то, что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5379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ребенку грозит </w:t>
      </w:r>
      <w:r w:rsidRPr="005379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непосредственная опасность серьезных физических травм или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5379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смерти. Это означает, что, несмотря на присутствие факторов риска, в семье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5379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применяются конструктивные схемы поведения и наличествуют другие факторы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5379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безопасности, которые позволяют в определенной степени контролироватьТрадиционно в число семей социального риска включают многодетные,малообеспеченные, неполные семьи. Однако, эти факторы риска не всегда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379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отражаются на благополучии ребенка.Грань между этими тремя типами семей незначительная, и семья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379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социального риска при определенных условиях может становиться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379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неблагополучной семьей, а затем и кризисной.Целью оценки рисков, диагностики семейного неблагополучия и раннеговмешательства является профилактика усугубления семейного неблагополучия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379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перехода ее в категорию кризисной.</w:t>
      </w:r>
      <w:r w:rsidRPr="00537909">
        <w:rPr>
          <w:rFonts w:ascii="YS Text" w:hAnsi="YS Text"/>
          <w:color w:val="000000"/>
          <w:sz w:val="13"/>
          <w:szCs w:val="13"/>
        </w:rPr>
        <w:t xml:space="preserve"> </w:t>
      </w:r>
      <w:r w:rsidRPr="005379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выявления уровня неблагополучия разработан перечень факторов риска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379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  основным сферам жизнедеятельности ребенка. Факторами риска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379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может быть уже названная трудная жизненная ситуация, отсутствие мотивации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379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родителей выполнять свои воспитательные функции, структура семьи, проблемы межличностных отношений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379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социальные, личностные и социальные причины. Многие из них связаны между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379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особой и являются следствием, например, трудной жизненной ситуации или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379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личностных особенностей родителей. Так, например, отсутствие надлежащего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379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присмотра за ре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бенком может быть связано с: </w:t>
      </w:r>
      <w:r w:rsidRPr="005379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отсутствием мотивации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379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родителей; трудной жизненной ситуацией. личностными особенностями и проблемами членов семьи;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379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Раннее выявление социально неблагополучных семей является одной из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379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важнейших форм первичной профилактики безнадзорности и правонарушений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379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несовершеннолетних. Наличие того или иного фактора социального риска не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379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означает обязательно возникновения социального неблагополучия, но указывает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379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большую степень его вероятности, которая возрастает по мере увеличения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379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числа факторов социального риска семьи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многодетная, малообеспеченная</w:t>
      </w:r>
      <w:r w:rsidRPr="005379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379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Методами оценки рисков семейного неблагополучия могут быть:Наблюдение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.Опрос (</w:t>
      </w:r>
      <w:r w:rsidRPr="005379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анкетирование) Экспертный опрос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5379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Анализ документов• Беседа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Pr="005379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Тестирование .</w:t>
      </w:r>
    </w:p>
    <w:p w:rsidR="00537909" w:rsidRPr="00232586" w:rsidRDefault="00537909" w:rsidP="0053790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325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Литература</w:t>
      </w:r>
    </w:p>
    <w:p w:rsidR="00537909" w:rsidRPr="00232586" w:rsidRDefault="00537909" w:rsidP="0053790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Pr="002325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Захарова, Ж. А. Подготовка родителей к роли замещающего родителя /</w:t>
      </w:r>
    </w:p>
    <w:p w:rsidR="00537909" w:rsidRPr="00232586" w:rsidRDefault="00537909" w:rsidP="0053790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325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Ж. А. Захарова // Народное образование. - 2008</w:t>
      </w:r>
    </w:p>
    <w:p w:rsidR="00537909" w:rsidRPr="00232586" w:rsidRDefault="00537909" w:rsidP="0053790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Pr="002325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Прихожан, А. М., Толстых, Н. Н. Особенности развития личности</w:t>
      </w:r>
    </w:p>
    <w:p w:rsidR="00537909" w:rsidRPr="00232586" w:rsidRDefault="00537909" w:rsidP="0053790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325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детей, воспитывающихся в условиях материнской депривации / А. М.</w:t>
      </w:r>
    </w:p>
    <w:p w:rsidR="00537909" w:rsidRPr="00232586" w:rsidRDefault="00537909" w:rsidP="0053790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Pr="002325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Прихожан, Н. Н. Толстых // Психологическая наука и образование. - 2009</w:t>
      </w:r>
    </w:p>
    <w:p w:rsidR="00537909" w:rsidRPr="00232586" w:rsidRDefault="00537909" w:rsidP="0053790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Pr="002325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Фурманов И.А., Аладьин А.А., Фурманова Н.В. Психологические</w:t>
      </w:r>
    </w:p>
    <w:p w:rsidR="00537909" w:rsidRPr="00232586" w:rsidRDefault="00537909" w:rsidP="0053790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325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особенности детей, лишенных родительского попечительства. – Минск: 1999</w:t>
      </w:r>
    </w:p>
    <w:p w:rsidR="00537909" w:rsidRDefault="00537909" w:rsidP="00537909">
      <w:pPr>
        <w:spacing w:after="0"/>
      </w:pPr>
    </w:p>
    <w:sectPr w:rsidR="00537909" w:rsidSect="002743E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YS Tex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2"/>
  <w:defaultTabStop w:val="708"/>
  <w:characterSpacingControl w:val="doNotCompress"/>
  <w:compat/>
  <w:rsids>
    <w:rsidRoot w:val="00537909"/>
    <w:rsid w:val="002743E1"/>
    <w:rsid w:val="00537909"/>
    <w:rsid w:val="00AA25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43E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379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10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4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27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1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327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79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2</Pages>
  <Words>766</Words>
  <Characters>4367</Characters>
  <Application>Microsoft Office Word</Application>
  <DocSecurity>0</DocSecurity>
  <Lines>36</Lines>
  <Paragraphs>10</Paragraphs>
  <ScaleCrop>false</ScaleCrop>
  <Company>office 2007 rus ent:</Company>
  <LinksUpToDate>false</LinksUpToDate>
  <CharactersWithSpaces>5123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2022-07-25T08:19:00Z</dcterms:created>
  <dcterms:modified xsi:type="dcterms:W3CDTF">2022-07-25T09:35:00Z</dcterms:modified>
</cp:coreProperties>
</file>