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436" w:rsidRPr="00731436" w:rsidRDefault="00731436" w:rsidP="00731436">
      <w:pPr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 руках учителя будущее!</w:t>
      </w:r>
    </w:p>
    <w:p w:rsidR="00731436" w:rsidRPr="0073143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 один завоеватель не может изменить сущность масс, ни один государственный деятель… Но учитель может совершить больше, нежели завоеватели и государственные главы. Учителя могут создать новое воображение и освободить скрытые силы человечества. </w:t>
      </w:r>
      <w:proofErr w:type="spellStart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Н.Рерих</w:t>
      </w:r>
      <w:proofErr w:type="spellEnd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Последние августовские дни не всегда радуют нас чудесной летней погодой, а на душе та же лёгкая грусть, когда ты прощаешься с чем-то прекрасным в предощущении чего-то совершенно нового и необычного.</w:t>
      </w:r>
    </w:p>
    <w:p w:rsidR="00731436" w:rsidRPr="0073143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когда-то и я, семилетняя девочка, из последних сил ждала прихода сказочного праздника «Первое сентября»: портфель давным-давно собран, каждый день перекладывается пенал, пересматриваются обложки для учебников и тетрадей (Хватит ли?), форма наглажена, банты готовы. И вот оно долгожданное: седая учительница вручает тебе «Азбуку» и предлагает позвонить в большой тяжёлый колокольчик. Счастье! А потом были уроки, на которых легко и просто вместе с Ольгой Петровной мы постигали школьную науку, переживая за технику чтения, украшая читательские дневники; мы жили, дружили, помогали друг другу.</w:t>
      </w:r>
    </w:p>
    <w:p w:rsidR="00731436" w:rsidRPr="0073143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учитель – это половина успеха в жизни человека, ведь именно он открывает нам мир, дарит истину и принимает первые детские открытия. Но поистине счастлив тот, в чьей школьной жизни был любимый учитель, который на всю жизнь останется горящим сердцем, согревающим наше бытие, дающим направление нашему пути; с таким маяком и дорога всегда легче. Для меня моя любимая учительница </w:t>
      </w:r>
      <w:proofErr w:type="spellStart"/>
      <w:r w:rsidR="002844A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Зовьялова</w:t>
      </w:r>
      <w:proofErr w:type="spellEnd"/>
      <w:r w:rsidR="002844A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Ульяна Сергеевна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остаётся ещё и камертоном моей совести: «Что я сделала и что я должна ещё сделать?» Всему, что есть во мне хороше</w:t>
      </w:r>
      <w:r w:rsidR="004A2242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 обязана своей семье и </w:t>
      </w:r>
      <w:r w:rsidR="004A2242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Ульяне Сергеевне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Её роль в моей жизни равноценна словам Ф.М. Достоевского: «Удивительно, что может сделать один луч солнца с душой человека». Так и её взгляд, даже мысленно представляемый, как солнце прогоняет все тучи из моего сердца и просто требует делиться своим собственным светом с окружающими. Надо также отметить, что школьные учителя, вторя семье, которая подарила малую родину, открыли для нас, школьников, Родину большую, тогда Советский союз, начиная с гимна на форзаце учебника в начальной школе и его знание наизусть, заканчивая активным участием в жизни своей школы и деревни, чувство гордости за свою страну и ответственности перед ней. Но однажды наступает то мгновение, когда ты должен перешагнуть школьный порог и выбрать свой путь в жизни.</w:t>
      </w:r>
    </w:p>
    <w:p w:rsidR="00731436" w:rsidRPr="0073143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учительская стезя выбрала сама, ибо продолжить труд моих учителей стал смыслом моей жизни, пришло понимание того, как важно делиться с детьми этим согревающим теплом, наверное, поэтому и мой выбор в пользу русского языка и литературы был далеко не случаен. Огромное влияние оказала наша учительница литературы</w:t>
      </w:r>
      <w:r w:rsidR="0071327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B83B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мы, буквально, смотрели ей в рот от восхищения и старались походить на неё хоть в самом малом; на каждом уроке вместе с </w:t>
      </w:r>
      <w:proofErr w:type="spellStart"/>
      <w:r w:rsidR="0071327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Ульяной</w:t>
      </w:r>
      <w:proofErr w:type="spellEnd"/>
      <w:r w:rsidR="0071327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Сергеевной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красивой, модной, открытой для нас, мы отправлялись в удивительный мир литературы, а её голос звучал то отрывисто, с надрывом по-цветаевски, то протяжно и манерно по-ахматовски, то светло и легко по-есенински …, и мы это чувствовали и понимали.</w:t>
      </w:r>
    </w:p>
    <w:p w:rsidR="00713276" w:rsidRPr="0071327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тогда и появилась потребность делиться красотой, богатством, энергетикой русского слова, именно тогда я влюбилась не в чтение, ибо всегда читала много и азартно, а в литературу, особенно в поэзию. И это не ушло в никуда, как позднее, цитируя шотландского поэта Бёрнса: «Поэзию любят красивые люди, поэзия делает Землю красивей». К тому же</w:t>
      </w:r>
      <w:r w:rsidR="00713276"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Ульяна Сергеевна</w:t>
      </w: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показала мне красоту прозаического труда учителя-словесника; </w:t>
      </w:r>
    </w:p>
    <w:p w:rsidR="00713276" w:rsidRPr="0071327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научила любить каждый свой урок, чтобы не терять напрасно его драгоценные минуты. </w:t>
      </w:r>
    </w:p>
    <w:p w:rsidR="00731436" w:rsidRPr="00731436" w:rsidRDefault="0073143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– это труженик, который, не сетуя, смиренно обрабатывает бесконечную ниву, а потому и не под силу всей дружине </w:t>
      </w:r>
      <w:proofErr w:type="spellStart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Вольги</w:t>
      </w:r>
      <w:proofErr w:type="spellEnd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Святославовича закинуть кленовую сошку </w:t>
      </w:r>
      <w:proofErr w:type="spellStart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Микулы</w:t>
      </w:r>
      <w:proofErr w:type="spellEnd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Селяниновича</w:t>
      </w:r>
      <w:proofErr w:type="spellEnd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ракитов</w:t>
      </w:r>
      <w:proofErr w:type="spellEnd"/>
      <w:r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куст. За иносказанием сокрыта простая истина – ты понимаешь своё предназначение, ибо человек, нашедший себя, счастлив. Так и учитель открывает детям дверь в большой мир, в котором каждый из них должен найти свою дорогу.</w:t>
      </w:r>
    </w:p>
    <w:p w:rsidR="00731436" w:rsidRPr="00731436" w:rsidRDefault="00713276" w:rsidP="00731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2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</w:t>
      </w:r>
      <w:r w:rsidR="00731436"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должен учить детей принимать вызовы своего времени, и самое главное, самому не быть равнодушным к серости, пошлости, наглости и прививать это своим ученикам, повторяя слова нашего классика А.С. Грибоедова: «Чем человек </w:t>
      </w:r>
      <w:r w:rsidR="00804048"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просвещённые</w:t>
      </w:r>
      <w:r w:rsidR="00731436" w:rsidRPr="007314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тем он полезнее своему Отечеству». </w:t>
      </w:r>
    </w:p>
    <w:p w:rsidR="00AC57F1" w:rsidRPr="00713276" w:rsidRDefault="00AC57F1">
      <w:pPr>
        <w:rPr>
          <w:rFonts w:ascii="Times New Roman" w:hAnsi="Times New Roman" w:cs="Times New Roman"/>
          <w:sz w:val="24"/>
          <w:szCs w:val="24"/>
        </w:rPr>
      </w:pPr>
      <w:r w:rsidRPr="00713276">
        <w:rPr>
          <w:rFonts w:ascii="Times New Roman" w:hAnsi="Times New Roman" w:cs="Times New Roman"/>
          <w:sz w:val="24"/>
          <w:szCs w:val="24"/>
        </w:rPr>
        <w:t xml:space="preserve">В руках учителя – будущее страны, будущее России. Эта истина испокон веков является непоколебимой. Поскольку именно учитель закладывает в каждом из своих учеников тот прочный фундамент знаний, который в дальнейшем помогает ему жить, строить и развиваться. Недаром философы древности утверждали: если в стране плохие портные, то ее народ не имеет добротной и красивой одежды, если плохие булочники, люди едят не самый вкусный хлеб, </w:t>
      </w:r>
      <w:proofErr w:type="gramStart"/>
      <w:r w:rsidRPr="00713276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713276">
        <w:rPr>
          <w:rFonts w:ascii="Times New Roman" w:hAnsi="Times New Roman" w:cs="Times New Roman"/>
          <w:sz w:val="24"/>
          <w:szCs w:val="24"/>
        </w:rPr>
        <w:t xml:space="preserve"> если у государства плохие учителя, оно нежизнеспособно. И сегодня все начинается с учителя. И уроки, и школа, и ученик, и само общество.</w:t>
      </w:r>
    </w:p>
    <w:p w:rsidR="00741526" w:rsidRDefault="001E64DB" w:rsidP="001E64D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</w:t>
      </w:r>
      <w:proofErr w:type="spellStart"/>
      <w:r w:rsidR="005F2C49" w:rsidRPr="00713276">
        <w:rPr>
          <w:color w:val="000000"/>
          <w:shd w:val="clear" w:color="auto" w:fill="FFFFFF"/>
        </w:rPr>
        <w:t>Давным</w:t>
      </w:r>
      <w:proofErr w:type="spellEnd"/>
      <w:r w:rsidR="005F2C49" w:rsidRPr="00713276">
        <w:rPr>
          <w:color w:val="000000"/>
          <w:shd w:val="clear" w:color="auto" w:fill="FFFFFF"/>
        </w:rPr>
        <w:t xml:space="preserve"> - давно в старинном городе жил Масте</w:t>
      </w:r>
      <w:r>
        <w:rPr>
          <w:color w:val="000000"/>
          <w:shd w:val="clear" w:color="auto" w:fill="FFFFFF"/>
        </w:rPr>
        <w:t>р</w:t>
      </w:r>
      <w:r w:rsidR="005F2C49" w:rsidRPr="00713276">
        <w:rPr>
          <w:color w:val="000000"/>
          <w:shd w:val="clear" w:color="auto" w:fill="FFFFFF"/>
        </w:rPr>
        <w:t>. Один из его учеников однажды задумался: "А есть ли вопрос, на который наш Мастер не смог бы дать ответ?" Он пошел на цветущий луг, поймал бабочку, спрятал ее между ладонями и подошел к Мастеру "Скажи, какая бабочка у меня в руках: живая или мертвая?" Ученик крепко держал бабочку в сомкнутых ладонях и был готов в любое мгновение сжать их ради торжеств</w:t>
      </w:r>
      <w:r w:rsidR="00330FD9">
        <w:rPr>
          <w:color w:val="000000"/>
          <w:shd w:val="clear" w:color="auto" w:fill="FFFFFF"/>
        </w:rPr>
        <w:t xml:space="preserve">а. </w:t>
      </w:r>
    </w:p>
    <w:p w:rsidR="00330FD9" w:rsidRPr="00713276" w:rsidRDefault="00330FD9" w:rsidP="00330FD9">
      <w:pPr>
        <w:rPr>
          <w:rFonts w:ascii="Times New Roman" w:hAnsi="Times New Roman" w:cs="Times New Roman"/>
          <w:sz w:val="24"/>
          <w:szCs w:val="24"/>
        </w:rPr>
      </w:pPr>
      <w:r w:rsidRPr="007132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гля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дя</w:t>
      </w:r>
      <w:r w:rsidRPr="007132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руки ученика, Мастер ответил: "Все в твоих руках".</w:t>
      </w:r>
    </w:p>
    <w:p w:rsidR="00330FD9" w:rsidRPr="00713276" w:rsidRDefault="00330FD9" w:rsidP="00741526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741526" w:rsidRPr="00713276" w:rsidRDefault="00741526" w:rsidP="00741526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bookmarkStart w:id="0" w:name="_GoBack"/>
      <w:bookmarkEnd w:id="0"/>
    </w:p>
    <w:sectPr w:rsidR="00741526" w:rsidRPr="00713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436"/>
    <w:rsid w:val="001E64DB"/>
    <w:rsid w:val="002844A6"/>
    <w:rsid w:val="00330FD9"/>
    <w:rsid w:val="004A2242"/>
    <w:rsid w:val="004E5787"/>
    <w:rsid w:val="005F2C49"/>
    <w:rsid w:val="00713276"/>
    <w:rsid w:val="00731436"/>
    <w:rsid w:val="00741526"/>
    <w:rsid w:val="00804048"/>
    <w:rsid w:val="00994A40"/>
    <w:rsid w:val="00AC57F1"/>
    <w:rsid w:val="00B83B3B"/>
    <w:rsid w:val="00DE1275"/>
    <w:rsid w:val="00F0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E9761"/>
  <w15:chartTrackingRefBased/>
  <w15:docId w15:val="{992EF952-4F3B-4FC5-911D-223212F7E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4A40"/>
    <w:rPr>
      <w:b/>
      <w:bCs/>
    </w:rPr>
  </w:style>
  <w:style w:type="paragraph" w:customStyle="1" w:styleId="c7">
    <w:name w:val="c7"/>
    <w:basedOn w:val="a"/>
    <w:rsid w:val="0074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1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46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05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2022-02-20T05:47:00Z</dcterms:created>
  <dcterms:modified xsi:type="dcterms:W3CDTF">2022-02-20T09:07:00Z</dcterms:modified>
</cp:coreProperties>
</file>