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32B" w:rsidRDefault="0012232B" w:rsidP="0012232B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  <w:r w:rsidRPr="00A03C42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 xml:space="preserve">IV ВСЕРОССИЙСКИЙ ПЕДАГОГИЧЕСКИЙ </w:t>
      </w:r>
      <w:proofErr w:type="gramStart"/>
      <w:r w:rsidRPr="00A03C42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КОНКУРС</w:t>
      </w:r>
      <w:r w:rsidRPr="00A03C42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  <w:br/>
      </w:r>
      <w:r w:rsidRPr="00A03C42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«</w:t>
      </w:r>
      <w:proofErr w:type="gramEnd"/>
      <w:r w:rsidRPr="00A03C42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МОЕ ЛУЧШЕЕ МЕРОПРИЯТИЕ»</w:t>
      </w:r>
    </w:p>
    <w:p w:rsidR="0012232B" w:rsidRDefault="0012232B" w:rsidP="0012232B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</w:p>
    <w:p w:rsidR="0012232B" w:rsidRDefault="0012232B" w:rsidP="0012232B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</w:p>
    <w:p w:rsidR="0012232B" w:rsidRDefault="0012232B" w:rsidP="0012232B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</w:p>
    <w:p w:rsidR="0012232B" w:rsidRDefault="0012232B" w:rsidP="0012232B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</w:pPr>
    </w:p>
    <w:p w:rsidR="0012232B" w:rsidRDefault="001223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EC15CF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т</w:t>
      </w:r>
      <w:r w:rsidR="009C75DB">
        <w:rPr>
          <w:rFonts w:ascii="Times New Roman" w:hAnsi="Times New Roman" w:cs="Times New Roman"/>
          <w:sz w:val="32"/>
          <w:szCs w:val="32"/>
        </w:rPr>
        <w:t>ворческого вечера фортепианного дуэта</w:t>
      </w:r>
    </w:p>
    <w:p w:rsidR="009C75DB" w:rsidRDefault="009C75D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Мигуновой Анастасии и Рид Дарьи</w:t>
      </w:r>
    </w:p>
    <w:p w:rsidR="009C75DB" w:rsidRDefault="009C75D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« За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роялем   вдвоем »</w:t>
      </w: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Составители: Сорокина Ирина Анатольевна,</w:t>
      </w: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преподаватель истории искусств,</w:t>
      </w: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Корытникова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Марина Анатольевна,</w:t>
      </w: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преподаватель фортепиано.</w:t>
      </w: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Кимры</w:t>
      </w:r>
    </w:p>
    <w:p w:rsidR="0012232B" w:rsidRDefault="0012232B" w:rsidP="0012232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2022г.</w:t>
      </w:r>
    </w:p>
    <w:p w:rsidR="0012232B" w:rsidRDefault="0012232B" w:rsidP="0012232B">
      <w:pPr>
        <w:rPr>
          <w:rFonts w:ascii="Times New Roman" w:hAnsi="Times New Roman" w:cs="Times New Roman"/>
          <w:sz w:val="32"/>
          <w:szCs w:val="32"/>
        </w:rPr>
      </w:pPr>
    </w:p>
    <w:p w:rsidR="009C75DB" w:rsidRDefault="001223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Творческий вечер «За роялем вдвоем» фортепианного дуэта </w:t>
      </w:r>
    </w:p>
    <w:p w:rsidR="0012232B" w:rsidRDefault="001223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Мигунова </w:t>
      </w:r>
      <w:proofErr w:type="gramStart"/>
      <w:r>
        <w:rPr>
          <w:rFonts w:ascii="Times New Roman" w:hAnsi="Times New Roman" w:cs="Times New Roman"/>
          <w:sz w:val="32"/>
          <w:szCs w:val="32"/>
        </w:rPr>
        <w:t>Анастасия  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Рид Дарья</w:t>
      </w:r>
    </w:p>
    <w:p w:rsidR="009C75DB" w:rsidRDefault="009C75DB">
      <w:pPr>
        <w:rPr>
          <w:rFonts w:ascii="Times New Roman" w:hAnsi="Times New Roman" w:cs="Times New Roman"/>
          <w:sz w:val="32"/>
          <w:szCs w:val="32"/>
        </w:rPr>
      </w:pPr>
    </w:p>
    <w:p w:rsidR="009C75DB" w:rsidRDefault="009C75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Исполнители –учащиеся фортепианного отделения, класс</w:t>
      </w:r>
    </w:p>
    <w:p w:rsidR="009C75DB" w:rsidRDefault="009C75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преподавателя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Корытниковой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М.А.</w:t>
      </w:r>
    </w:p>
    <w:p w:rsidR="009C75DB" w:rsidRDefault="009C75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Цели и задачи мероприятия - </w:t>
      </w:r>
      <w:r w:rsidRPr="009C75DB">
        <w:rPr>
          <w:rFonts w:ascii="Times New Roman" w:hAnsi="Times New Roman" w:cs="Times New Roman"/>
          <w:sz w:val="32"/>
          <w:szCs w:val="32"/>
        </w:rPr>
        <w:t xml:space="preserve">популяризация ансамблевого </w:t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12232B">
        <w:rPr>
          <w:rFonts w:ascii="Times New Roman" w:hAnsi="Times New Roman" w:cs="Times New Roman"/>
          <w:sz w:val="32"/>
          <w:szCs w:val="32"/>
        </w:rPr>
        <w:t xml:space="preserve">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32"/>
          <w:szCs w:val="32"/>
        </w:rPr>
        <w:t>музицирования</w:t>
      </w:r>
      <w:proofErr w:type="spellEnd"/>
      <w:r>
        <w:rPr>
          <w:rFonts w:ascii="Times New Roman" w:hAnsi="Times New Roman" w:cs="Times New Roman"/>
          <w:sz w:val="32"/>
          <w:szCs w:val="32"/>
        </w:rPr>
        <w:t>, творческий отчет учащихся.</w:t>
      </w:r>
    </w:p>
    <w:p w:rsidR="009C75DB" w:rsidRDefault="009C75DB">
      <w:pPr>
        <w:rPr>
          <w:rFonts w:ascii="Times New Roman" w:hAnsi="Times New Roman" w:cs="Times New Roman"/>
          <w:sz w:val="32"/>
          <w:szCs w:val="32"/>
        </w:rPr>
      </w:pPr>
    </w:p>
    <w:p w:rsidR="009C75DB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Звучит музыка « В гостях у сказки». На сцене сидят преподаватели –истории искусств Сорокина И.А., сольфеджио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Зарипова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Э.Т и фортепиано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Корытникова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М.А.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 (Кудряшова В.А.</w:t>
      </w:r>
      <w:proofErr w:type="gramStart"/>
      <w:r>
        <w:rPr>
          <w:rFonts w:ascii="Times New Roman" w:hAnsi="Times New Roman" w:cs="Times New Roman"/>
          <w:sz w:val="32"/>
          <w:szCs w:val="32"/>
        </w:rPr>
        <w:t>)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Три девицы под окном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Засиделись в</w:t>
      </w:r>
      <w:r w:rsidR="00C71C92"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>черком.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И.А.: </w:t>
      </w:r>
      <w:r w:rsidR="00F849A2"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>-Кабы я была царица,-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Ведущий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-Говорит одна девица,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Что к истории искусств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Приучает тонкий вкус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И.А. :</w:t>
      </w:r>
      <w:proofErr w:type="gramEnd"/>
      <w:r w:rsidR="00F849A2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- То нашла бы ученицу,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F849A2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Чтоб стихи и прозу вслух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849A2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849A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Так читала, чтобы дух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849A2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849A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 всех в зале захватило,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849A2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849A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Музыку чтобы любила,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849A2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849A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Хорошо бы рисовала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F849A2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И эмоций не скрывала!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Э.Т.:</w:t>
      </w:r>
      <w:r w:rsidR="00F849A2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-Кабы я была царица,-</w:t>
      </w:r>
    </w:p>
    <w:p w:rsidR="00A43E01" w:rsidRDefault="00A43E0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-Вторая молвит молодица</w:t>
      </w:r>
      <w:r w:rsidR="003100BF">
        <w:rPr>
          <w:rFonts w:ascii="Times New Roman" w:hAnsi="Times New Roman" w:cs="Times New Roman"/>
          <w:sz w:val="32"/>
          <w:szCs w:val="32"/>
        </w:rPr>
        <w:t>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Что сольфеджио ведет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Много лет из года в год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Э.Т.:        - То хотела бы девицу,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Чтоб в теории блистала,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Диктанты хорошо писала,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Без труда чтоб различала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Терцию, секунду, кварту,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Квинту, сексту и октаву –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О такой бы я мечтала,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На урок бы к ней бежала!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М.А.:        -Кабы я была царица,-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-Третья молвила девица,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Чей «конек» - фортепиано,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Не найти в игре изъяна.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М.А.:        -То хотела б ученицу,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Чтоб этюды исполняла,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Баха, Шумана играла,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Гаммы шпарила  б на «пять»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И с листа могла читать,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В конкурсах чтоб побеждала,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Композиторов всех знала!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Ведущий: - Ох, постойте же, сестрицы,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В школе есть у нас девицы,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Что стихи с душой читают</w:t>
      </w:r>
    </w:p>
    <w:p w:rsidR="003100BF" w:rsidRDefault="003100B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И теорию всю знают,</w:t>
      </w:r>
    </w:p>
    <w:p w:rsidR="00AA5AB2" w:rsidRDefault="00AA5AB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Играть могут в восемь рук,</w:t>
      </w:r>
    </w:p>
    <w:p w:rsidR="00AA5AB2" w:rsidRDefault="00AA5AB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Аж захватывает дух!</w:t>
      </w:r>
    </w:p>
    <w:p w:rsidR="00A8249C" w:rsidRDefault="00A8249C" w:rsidP="00A824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И.А.</w:t>
      </w:r>
      <w:r w:rsidRPr="00A8249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Здравствуйте, гости нашего сегодняшнего творческого      </w:t>
      </w:r>
    </w:p>
    <w:p w:rsidR="00A8249C" w:rsidRDefault="00A8249C" w:rsidP="00A824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ве</w:t>
      </w:r>
      <w:r w:rsidR="00C71C92">
        <w:rPr>
          <w:rFonts w:ascii="Times New Roman" w:hAnsi="Times New Roman" w:cs="Times New Roman"/>
          <w:sz w:val="32"/>
          <w:szCs w:val="32"/>
        </w:rPr>
        <w:t xml:space="preserve">чера!  Думаю, что все уже поняли, </w:t>
      </w:r>
      <w:proofErr w:type="gramStart"/>
      <w:r>
        <w:rPr>
          <w:rFonts w:ascii="Times New Roman" w:hAnsi="Times New Roman" w:cs="Times New Roman"/>
          <w:sz w:val="32"/>
          <w:szCs w:val="32"/>
        </w:rPr>
        <w:t>что  он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посвящен </w:t>
      </w:r>
      <w:proofErr w:type="spellStart"/>
      <w:r>
        <w:rPr>
          <w:rFonts w:ascii="Times New Roman" w:hAnsi="Times New Roman" w:cs="Times New Roman"/>
          <w:sz w:val="32"/>
          <w:szCs w:val="32"/>
        </w:rPr>
        <w:t>фортепинному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дуэту Мигунова Анастасия и Рид Дарья,</w:t>
      </w:r>
      <w:r w:rsidR="00C71C9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которых я сейчас приглашаю на сцену</w:t>
      </w:r>
    </w:p>
    <w:p w:rsidR="00AA5AB2" w:rsidRDefault="00AA5AB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Владимир Семенов «Школьные годы»</w:t>
      </w:r>
      <w:r w:rsidR="00135248">
        <w:rPr>
          <w:rFonts w:ascii="Times New Roman" w:hAnsi="Times New Roman" w:cs="Times New Roman"/>
          <w:sz w:val="32"/>
          <w:szCs w:val="32"/>
        </w:rPr>
        <w:t xml:space="preserve"> Мигунова А., Рид Д.</w:t>
      </w:r>
    </w:p>
    <w:p w:rsidR="003100BF" w:rsidRDefault="00AA5AB2" w:rsidP="00A824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И.А. </w:t>
      </w:r>
      <w:r w:rsidR="00A8249C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 xml:space="preserve"> Сегодня мы будем говорить об ансамбле.</w:t>
      </w:r>
    </w:p>
    <w:p w:rsidR="001C3CC6" w:rsidRDefault="001C3CC6">
      <w:pPr>
        <w:rPr>
          <w:rFonts w:ascii="Times New Roman" w:hAnsi="Times New Roman" w:cs="Times New Roman"/>
          <w:sz w:val="32"/>
          <w:szCs w:val="32"/>
        </w:rPr>
      </w:pPr>
    </w:p>
    <w:p w:rsidR="001C3CC6" w:rsidRDefault="001C3C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Слово «ансамбль» переводится – «вместе».</w:t>
      </w:r>
    </w:p>
    <w:p w:rsidR="001C3CC6" w:rsidRDefault="001C3C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Вместе играть или петь интересней.</w:t>
      </w:r>
    </w:p>
    <w:p w:rsidR="00F849A2" w:rsidRDefault="00F849A2">
      <w:pPr>
        <w:rPr>
          <w:rFonts w:ascii="Times New Roman" w:hAnsi="Times New Roman" w:cs="Times New Roman"/>
          <w:sz w:val="32"/>
          <w:szCs w:val="32"/>
        </w:rPr>
      </w:pPr>
    </w:p>
    <w:p w:rsidR="001C3CC6" w:rsidRDefault="001C3C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Такое знакомое слово –ансамбль. Такое привычное. А история у него богатая! Первые пьесы, имеющие обозначение «для игры вдвоем»</w:t>
      </w:r>
      <w:r w:rsidR="005532C9">
        <w:rPr>
          <w:rFonts w:ascii="Times New Roman" w:hAnsi="Times New Roman" w:cs="Times New Roman"/>
          <w:sz w:val="32"/>
          <w:szCs w:val="32"/>
        </w:rPr>
        <w:t xml:space="preserve">, появились еще в конце </w:t>
      </w:r>
      <w:r w:rsidR="005532C9">
        <w:rPr>
          <w:rFonts w:ascii="Times New Roman" w:hAnsi="Times New Roman" w:cs="Times New Roman"/>
          <w:sz w:val="32"/>
          <w:szCs w:val="32"/>
          <w:lang w:val="en-US"/>
        </w:rPr>
        <w:t>XVI</w:t>
      </w:r>
      <w:r w:rsidR="005532C9" w:rsidRPr="005532C9">
        <w:rPr>
          <w:rFonts w:ascii="Times New Roman" w:hAnsi="Times New Roman" w:cs="Times New Roman"/>
          <w:sz w:val="32"/>
          <w:szCs w:val="32"/>
        </w:rPr>
        <w:t xml:space="preserve"> </w:t>
      </w:r>
      <w:r w:rsidR="005532C9">
        <w:rPr>
          <w:rFonts w:ascii="Times New Roman" w:hAnsi="Times New Roman" w:cs="Times New Roman"/>
          <w:sz w:val="32"/>
          <w:szCs w:val="32"/>
        </w:rPr>
        <w:t xml:space="preserve">–начале </w:t>
      </w:r>
      <w:r w:rsidR="005532C9">
        <w:rPr>
          <w:rFonts w:ascii="Times New Roman" w:hAnsi="Times New Roman" w:cs="Times New Roman"/>
          <w:sz w:val="32"/>
          <w:szCs w:val="32"/>
          <w:lang w:val="en-US"/>
        </w:rPr>
        <w:t>XVII</w:t>
      </w:r>
      <w:r w:rsidR="005532C9" w:rsidRPr="005532C9">
        <w:rPr>
          <w:rFonts w:ascii="Times New Roman" w:hAnsi="Times New Roman" w:cs="Times New Roman"/>
          <w:sz w:val="32"/>
          <w:szCs w:val="32"/>
        </w:rPr>
        <w:t xml:space="preserve"> </w:t>
      </w:r>
      <w:r w:rsidR="005532C9">
        <w:rPr>
          <w:rFonts w:ascii="Times New Roman" w:hAnsi="Times New Roman" w:cs="Times New Roman"/>
          <w:sz w:val="32"/>
          <w:szCs w:val="32"/>
        </w:rPr>
        <w:t xml:space="preserve">веков в Англии. Это была музыка для домашнего </w:t>
      </w:r>
      <w:proofErr w:type="spellStart"/>
      <w:r w:rsidR="005532C9">
        <w:rPr>
          <w:rFonts w:ascii="Times New Roman" w:hAnsi="Times New Roman" w:cs="Times New Roman"/>
          <w:sz w:val="32"/>
          <w:szCs w:val="32"/>
        </w:rPr>
        <w:t>музицирования</w:t>
      </w:r>
      <w:proofErr w:type="spellEnd"/>
      <w:r w:rsidR="005532C9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Когда же интерес к</w:t>
      </w:r>
      <w:r w:rsidR="005532C9">
        <w:rPr>
          <w:rFonts w:ascii="Times New Roman" w:hAnsi="Times New Roman" w:cs="Times New Roman"/>
          <w:sz w:val="32"/>
          <w:szCs w:val="32"/>
        </w:rPr>
        <w:t xml:space="preserve"> ансамблевому исполнению стал массовым? Это произошло во второй половине </w:t>
      </w:r>
      <w:r w:rsidR="005532C9">
        <w:rPr>
          <w:rFonts w:ascii="Times New Roman" w:hAnsi="Times New Roman" w:cs="Times New Roman"/>
          <w:sz w:val="32"/>
          <w:szCs w:val="32"/>
          <w:lang w:val="en-US"/>
        </w:rPr>
        <w:t>XVIII</w:t>
      </w:r>
      <w:r w:rsidR="005532C9">
        <w:rPr>
          <w:rFonts w:ascii="Times New Roman" w:hAnsi="Times New Roman" w:cs="Times New Roman"/>
          <w:sz w:val="32"/>
          <w:szCs w:val="32"/>
        </w:rPr>
        <w:t xml:space="preserve"> века. А уже в </w:t>
      </w:r>
      <w:r w:rsidR="005532C9">
        <w:rPr>
          <w:rFonts w:ascii="Times New Roman" w:hAnsi="Times New Roman" w:cs="Times New Roman"/>
          <w:sz w:val="32"/>
          <w:szCs w:val="32"/>
          <w:lang w:val="en-US"/>
        </w:rPr>
        <w:t>XIX</w:t>
      </w:r>
      <w:r w:rsidR="005532C9">
        <w:rPr>
          <w:rFonts w:ascii="Times New Roman" w:hAnsi="Times New Roman" w:cs="Times New Roman"/>
          <w:sz w:val="32"/>
          <w:szCs w:val="32"/>
        </w:rPr>
        <w:t xml:space="preserve"> веке ансамблевое исполнение на фортепиано стало излюбленным видом </w:t>
      </w:r>
      <w:proofErr w:type="spellStart"/>
      <w:r w:rsidR="005532C9">
        <w:rPr>
          <w:rFonts w:ascii="Times New Roman" w:hAnsi="Times New Roman" w:cs="Times New Roman"/>
          <w:sz w:val="32"/>
          <w:szCs w:val="32"/>
        </w:rPr>
        <w:t>музицирования</w:t>
      </w:r>
      <w:proofErr w:type="spellEnd"/>
      <w:r w:rsidR="005532C9">
        <w:rPr>
          <w:rFonts w:ascii="Times New Roman" w:hAnsi="Times New Roman" w:cs="Times New Roman"/>
          <w:sz w:val="32"/>
          <w:szCs w:val="32"/>
        </w:rPr>
        <w:t>.</w:t>
      </w:r>
    </w:p>
    <w:p w:rsidR="005532C9" w:rsidRDefault="005532C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Спросите – почему?</w:t>
      </w:r>
    </w:p>
    <w:p w:rsidR="005532C9" w:rsidRDefault="005532C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все очень просто – быть солистом может далеко не каждый. А игра в ансамбле помогает раскрыться ученику. Какое счастье, что можно играть вдвоем, втроем, вчетвером.</w:t>
      </w:r>
    </w:p>
    <w:p w:rsidR="005532C9" w:rsidRDefault="005532C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 очень повезло, что в школе сложился замечательный дуэт</w:t>
      </w:r>
    </w:p>
    <w:p w:rsidR="005532C9" w:rsidRDefault="00F849A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Мигунова Анастасия и Рид Дарья.</w:t>
      </w:r>
    </w:p>
    <w:p w:rsidR="00F849A2" w:rsidRDefault="00F849A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Предлагаю вспомнить, как это было.</w:t>
      </w:r>
    </w:p>
    <w:p w:rsidR="00F849A2" w:rsidRDefault="00F849A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ВИДЕО.</w:t>
      </w:r>
    </w:p>
    <w:p w:rsidR="00925978" w:rsidRDefault="0092597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И.А. – Известно, что умело подобранные произведения –особая</w:t>
      </w:r>
      <w:r w:rsidR="00A8249C">
        <w:rPr>
          <w:rFonts w:ascii="Times New Roman" w:hAnsi="Times New Roman" w:cs="Times New Roman"/>
          <w:sz w:val="32"/>
          <w:szCs w:val="32"/>
        </w:rPr>
        <w:t xml:space="preserve"> составляющая успеха ансамбля. Конечно же, 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8249C">
        <w:rPr>
          <w:rFonts w:ascii="Times New Roman" w:hAnsi="Times New Roman" w:cs="Times New Roman"/>
          <w:sz w:val="32"/>
          <w:szCs w:val="32"/>
        </w:rPr>
        <w:t xml:space="preserve"> музыкальной</w:t>
      </w:r>
      <w:r>
        <w:rPr>
          <w:rFonts w:ascii="Times New Roman" w:hAnsi="Times New Roman" w:cs="Times New Roman"/>
          <w:sz w:val="32"/>
          <w:szCs w:val="32"/>
        </w:rPr>
        <w:t xml:space="preserve"> школе предпочтение отдается классической музыке. </w:t>
      </w:r>
      <w:r w:rsidR="000F7694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 xml:space="preserve">оприкосновение с </w:t>
      </w:r>
      <w:r>
        <w:rPr>
          <w:rFonts w:ascii="Times New Roman" w:hAnsi="Times New Roman" w:cs="Times New Roman"/>
          <w:sz w:val="32"/>
          <w:szCs w:val="32"/>
        </w:rPr>
        <w:lastRenderedPageBreak/>
        <w:t>музыкой, особенно классическими образцами, способствует духовному обогащению, формированию нравственных ценностей.</w:t>
      </w:r>
    </w:p>
    <w:p w:rsidR="000F7694" w:rsidRDefault="000F76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Сколько нашим дуэтом было сыграно произведений композиторов-классиков!</w:t>
      </w:r>
    </w:p>
    <w:p w:rsidR="000F7694" w:rsidRDefault="0052492E">
      <w:pP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</w:pPr>
      <w:proofErr w:type="spellStart"/>
      <w:r w:rsidRPr="0052492E">
        <w:rPr>
          <w:rFonts w:ascii="Times New Roman" w:hAnsi="Times New Roman" w:cs="Times New Roman"/>
          <w:b/>
          <w:bCs/>
          <w:color w:val="202122"/>
          <w:sz w:val="32"/>
          <w:szCs w:val="32"/>
          <w:shd w:val="clear" w:color="auto" w:fill="FFFFFF"/>
        </w:rPr>
        <w:t>Ро́берт</w:t>
      </w:r>
      <w:proofErr w:type="spellEnd"/>
      <w:r w:rsidRPr="0052492E">
        <w:rPr>
          <w:rFonts w:ascii="Times New Roman" w:hAnsi="Times New Roman" w:cs="Times New Roman"/>
          <w:b/>
          <w:bCs/>
          <w:color w:val="202122"/>
          <w:sz w:val="32"/>
          <w:szCs w:val="32"/>
          <w:shd w:val="clear" w:color="auto" w:fill="FFFFFF"/>
        </w:rPr>
        <w:t xml:space="preserve"> </w:t>
      </w:r>
      <w:proofErr w:type="spellStart"/>
      <w:r w:rsidRPr="0052492E">
        <w:rPr>
          <w:rFonts w:ascii="Times New Roman" w:hAnsi="Times New Roman" w:cs="Times New Roman"/>
          <w:b/>
          <w:bCs/>
          <w:color w:val="202122"/>
          <w:sz w:val="32"/>
          <w:szCs w:val="32"/>
          <w:shd w:val="clear" w:color="auto" w:fill="FFFFFF"/>
        </w:rPr>
        <w:t>Шу́ман</w:t>
      </w:r>
      <w:proofErr w:type="spellEnd"/>
      <w:r w:rsidRPr="0052492E">
        <w:rPr>
          <w:rFonts w:ascii="Times New Roman" w:hAnsi="Times New Roman" w:cs="Times New Roman"/>
          <w:b/>
          <w:bCs/>
          <w:color w:val="202122"/>
          <w:sz w:val="32"/>
          <w:szCs w:val="32"/>
          <w:shd w:val="clear" w:color="auto" w:fill="FFFFFF"/>
        </w:rPr>
        <w:t>-</w:t>
      </w:r>
      <w:r w:rsidRPr="0052492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 </w:t>
      </w:r>
      <w:hyperlink r:id="rId6" w:tooltip="Немцы" w:history="1">
        <w:r w:rsidRPr="0052492E">
          <w:rPr>
            <w:rStyle w:val="a3"/>
            <w:rFonts w:ascii="Times New Roman" w:hAnsi="Times New Roman" w:cs="Times New Roman"/>
            <w:color w:val="0645AD"/>
            <w:sz w:val="32"/>
            <w:szCs w:val="32"/>
            <w:u w:val="none"/>
            <w:shd w:val="clear" w:color="auto" w:fill="FFFFFF"/>
          </w:rPr>
          <w:t>немецкий</w:t>
        </w:r>
      </w:hyperlink>
      <w:r w:rsidRPr="0052492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 </w:t>
      </w:r>
      <w:hyperlink r:id="rId7" w:tooltip="Композитор" w:history="1">
        <w:r w:rsidRPr="0052492E">
          <w:rPr>
            <w:rStyle w:val="a3"/>
            <w:rFonts w:ascii="Times New Roman" w:hAnsi="Times New Roman" w:cs="Times New Roman"/>
            <w:color w:val="0645AD"/>
            <w:sz w:val="32"/>
            <w:szCs w:val="32"/>
            <w:u w:val="none"/>
            <w:shd w:val="clear" w:color="auto" w:fill="FFFFFF"/>
          </w:rPr>
          <w:t>композитор</w:t>
        </w:r>
      </w:hyperlink>
      <w:r w:rsidRPr="0052492E">
        <w:rPr>
          <w:rFonts w:ascii="Times New Roman" w:hAnsi="Times New Roman" w:cs="Times New Roman"/>
          <w:sz w:val="32"/>
          <w:szCs w:val="32"/>
        </w:rPr>
        <w:t>, превосходный музыкант.</w:t>
      </w:r>
      <w:r w:rsidRPr="0052492E">
        <w:rPr>
          <w:rFonts w:ascii="Times New Roman" w:hAnsi="Times New Roman" w:cs="Times New Roman"/>
          <w:b/>
          <w:bCs/>
          <w:color w:val="202122"/>
          <w:sz w:val="32"/>
          <w:szCs w:val="32"/>
          <w:shd w:val="clear" w:color="auto" w:fill="FFFFFF"/>
        </w:rPr>
        <w:t xml:space="preserve"> </w:t>
      </w:r>
      <w:r w:rsidR="000F7694" w:rsidRPr="0052492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Широко известен как один из выдающихся композиторов эпохи </w:t>
      </w:r>
      <w:hyperlink r:id="rId8" w:tooltip="Романтизм" w:history="1">
        <w:r w:rsidR="000F7694" w:rsidRPr="0052492E">
          <w:rPr>
            <w:rStyle w:val="a3"/>
            <w:rFonts w:ascii="Times New Roman" w:hAnsi="Times New Roman" w:cs="Times New Roman"/>
            <w:color w:val="0645AD"/>
            <w:sz w:val="32"/>
            <w:szCs w:val="32"/>
            <w:u w:val="none"/>
            <w:shd w:val="clear" w:color="auto" w:fill="FFFFFF"/>
          </w:rPr>
          <w:t>романтизма</w:t>
        </w:r>
      </w:hyperlink>
      <w:r w:rsidR="000F7694" w:rsidRPr="0052492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.</w:t>
      </w:r>
      <w:r w:rsidRPr="0052492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 xml:space="preserve">  </w:t>
      </w:r>
      <w:r w:rsidRPr="0052492E">
        <w:rPr>
          <w:rFonts w:ascii="Times New Roman" w:hAnsi="Times New Roman" w:cs="Times New Roman"/>
          <w:sz w:val="32"/>
          <w:szCs w:val="32"/>
        </w:rPr>
        <w:t xml:space="preserve"> </w:t>
      </w:r>
      <w:r w:rsidRPr="0052492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Мир романтических образов отображен в произведениях Шумана.</w:t>
      </w:r>
    </w:p>
    <w:p w:rsidR="001F3D9E" w:rsidRPr="001F3D9E" w:rsidRDefault="001F3D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Шуман «Сказка с привидениями» Мигунова А., Рид Д.</w:t>
      </w:r>
    </w:p>
    <w:p w:rsidR="00490DAD" w:rsidRPr="0052492E" w:rsidRDefault="00490DAD">
      <w:pP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 xml:space="preserve">И.А. </w:t>
      </w:r>
      <w:r w:rsidR="00ED0A18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–</w:t>
      </w: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 xml:space="preserve"> </w:t>
      </w:r>
      <w:r w:rsidR="00ED0A18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 xml:space="preserve">Его называли самым русским </w:t>
      </w:r>
      <w:proofErr w:type="gramStart"/>
      <w:r w:rsidR="00ED0A18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композитором</w:t>
      </w:r>
      <w:r w:rsidR="00ED0A1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.</w:t>
      </w:r>
      <w:proofErr w:type="gramEnd"/>
      <w:r w:rsidR="00ED0A1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ED0A18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Сергей Рахманинов –потомственный  дворянин, гениальный композитор и пианист ,он стал символом русской музыки во всем мире.</w:t>
      </w:r>
      <w:r w:rsidR="00ED0A18" w:rsidRPr="00ED0A18">
        <w:rPr>
          <w:rStyle w:val="a4"/>
          <w:b/>
          <w:bCs/>
          <w:caps/>
          <w:color w:val="ED2324"/>
          <w:sz w:val="82"/>
          <w:szCs w:val="82"/>
        </w:rPr>
        <w:t xml:space="preserve"> </w:t>
      </w:r>
      <w:r w:rsidR="00ED0A18">
        <w:rPr>
          <w:rStyle w:val="initial-letter"/>
          <w:b/>
          <w:bCs/>
          <w:caps/>
          <w:color w:val="FF0000"/>
          <w:sz w:val="82"/>
          <w:szCs w:val="82"/>
        </w:rPr>
        <w:t xml:space="preserve"> </w:t>
      </w:r>
    </w:p>
    <w:p w:rsidR="0052492E" w:rsidRDefault="005249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3.Рахманинов «Вальс»</w:t>
      </w:r>
      <w:r w:rsidR="001F3D9E">
        <w:rPr>
          <w:rFonts w:ascii="Times New Roman" w:hAnsi="Times New Roman" w:cs="Times New Roman"/>
          <w:sz w:val="32"/>
          <w:szCs w:val="32"/>
        </w:rPr>
        <w:t xml:space="preserve"> Мигунова А. Рид Д.</w:t>
      </w:r>
    </w:p>
    <w:p w:rsidR="001F3D9E" w:rsidRDefault="00996A4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И.А. – играют девочки и произведения композиторов, совсем недавно, в </w:t>
      </w:r>
      <w:r>
        <w:rPr>
          <w:rFonts w:ascii="Times New Roman" w:hAnsi="Times New Roman" w:cs="Times New Roman"/>
          <w:sz w:val="32"/>
          <w:szCs w:val="32"/>
          <w:lang w:val="en-US"/>
        </w:rPr>
        <w:t>XX</w:t>
      </w:r>
      <w:r w:rsidRPr="00996A4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веке, получивших «титул» классиков.</w:t>
      </w:r>
    </w:p>
    <w:p w:rsidR="00996A4D" w:rsidRDefault="00996A4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Гаврилин «Веселая прогулка» Мигунова А. Рид Д.</w:t>
      </w:r>
    </w:p>
    <w:p w:rsidR="00996A4D" w:rsidRDefault="00996A4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И.А. – игра в  четыре руки предполагает слаженность, учит слушать партнера и одновременно звучание ансамбля в целом. Особое значение все это приобретает при подготовке к конкурсным выступлениям. Наш ансамбль – победитель и призер большого количества разноплановых конкурсов. Геог</w:t>
      </w:r>
      <w:r w:rsidR="00C71C92">
        <w:rPr>
          <w:rFonts w:ascii="Times New Roman" w:hAnsi="Times New Roman" w:cs="Times New Roman"/>
          <w:sz w:val="32"/>
          <w:szCs w:val="32"/>
        </w:rPr>
        <w:t>рафия выступлений – впечатляющая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>
        <w:rPr>
          <w:rFonts w:ascii="Times New Roman" w:hAnsi="Times New Roman" w:cs="Times New Roman"/>
          <w:sz w:val="32"/>
          <w:szCs w:val="32"/>
        </w:rPr>
        <w:t>Кимры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Дубна, </w:t>
      </w:r>
      <w:r w:rsidR="003C0968">
        <w:rPr>
          <w:rFonts w:ascii="Times New Roman" w:hAnsi="Times New Roman" w:cs="Times New Roman"/>
          <w:sz w:val="32"/>
          <w:szCs w:val="32"/>
        </w:rPr>
        <w:t>Москва, Рыбинск, Вологда, Санкт-Петербург, Тверь.</w:t>
      </w:r>
    </w:p>
    <w:p w:rsidR="003C0968" w:rsidRDefault="003C096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самое запоминающееся, конечно,</w:t>
      </w:r>
      <w:r w:rsidR="00B3310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первое выступление – 1 марта 2014 года Дубна</w:t>
      </w:r>
    </w:p>
    <w:p w:rsidR="003C0968" w:rsidRDefault="003C096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И.А. –</w:t>
      </w:r>
      <w:r w:rsidR="003E7E8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рояль-это уникальный инструмент. Он может быть самодостаточным, а может быть очень важным помощником: вокалисту, скрипачу, домристу нужен аккомпаниатор</w:t>
      </w:r>
      <w:r w:rsidR="003E7E84">
        <w:rPr>
          <w:rFonts w:ascii="Times New Roman" w:hAnsi="Times New Roman" w:cs="Times New Roman"/>
          <w:sz w:val="32"/>
          <w:szCs w:val="32"/>
        </w:rPr>
        <w:t xml:space="preserve">. Искусство игры в ансамбле есть искусство вести диалог с партнером, т.е. понимать партнера, уметь вовремя подавать реплики и вовремя вступать. Вот и наши учащиеся учатся играть не только вдвоем на рояле, но и вместе    с другими инструментами. </w:t>
      </w:r>
    </w:p>
    <w:p w:rsidR="00996A4D" w:rsidRDefault="003E7E8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Сейчас на сцену выйдет дуэт Мигунова Анастасия и Паршина Ангелина (учащаяся класса скрипки, преподаватель Сидорова</w:t>
      </w:r>
      <w:r w:rsidR="002A4088">
        <w:rPr>
          <w:rFonts w:ascii="Times New Roman" w:hAnsi="Times New Roman" w:cs="Times New Roman"/>
          <w:sz w:val="32"/>
          <w:szCs w:val="32"/>
        </w:rPr>
        <w:t xml:space="preserve"> Наталья Михайловна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3E7E84" w:rsidRDefault="003E7E8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5.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Мострас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«Восточный танец» Мигунова А., Паршина А.</w:t>
      </w:r>
    </w:p>
    <w:p w:rsidR="003E7E84" w:rsidRDefault="003E7E84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t>И.А.- а аккомпаниров</w:t>
      </w:r>
      <w:r w:rsidR="00C71C92">
        <w:rPr>
          <w:rFonts w:ascii="Times New Roman" w:hAnsi="Times New Roman" w:cs="Times New Roman"/>
          <w:sz w:val="32"/>
          <w:szCs w:val="32"/>
        </w:rPr>
        <w:t>ать целому ансамблю еще сложнее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C706B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Определение «хороший ансамбль» означает слаженность исполнения и единство творческих устремлений участников в ансамбле.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Давайте посмотрим, как это получается.</w:t>
      </w:r>
    </w:p>
    <w:p w:rsidR="003E7E84" w:rsidRDefault="003E7E84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6.</w:t>
      </w:r>
      <w:r w:rsidR="00B3310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Водопьянов «Колыбельная» Рид Д. и ансамбль скрипачей.</w:t>
      </w:r>
    </w:p>
    <w:p w:rsidR="00B33103" w:rsidRDefault="002A4088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 –  Б</w:t>
      </w:r>
      <w:r w:rsidR="00B3310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ыстро летит время, и следующий учебный год завершит обучение Насти и Даши в нашей школе. Немножко грустно…И нам нужна смена.  И так здорово, что эта смена в школе есть! </w:t>
      </w:r>
    </w:p>
    <w:p w:rsidR="00B33103" w:rsidRDefault="00B33103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</w:t>
      </w:r>
      <w:r w:rsidRPr="00C706B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ажным качеством ансамблевой игры является синхронность исполнения, т.е. единого понимания и чувствования партнерами темпа и ритмического пульса. Казалось, самая простая вещь – начать играть вместе. Но точно одновременно взять два звука – не так легко, это требует большой тренировки и взаимопонимания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Особенно если речь идет о совсем юных музыкантах.</w:t>
      </w:r>
    </w:p>
    <w:p w:rsidR="00B33103" w:rsidRDefault="00B33103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7. Ольга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Геталова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«В цирке» Исп. Калачева Варя</w:t>
      </w:r>
    </w:p>
    <w:p w:rsidR="00B33103" w:rsidRDefault="00B33103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 Горохова Алена</w:t>
      </w:r>
    </w:p>
    <w:p w:rsidR="00B33103" w:rsidRDefault="00B33103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Лейкин Филипп.</w:t>
      </w:r>
    </w:p>
    <w:p w:rsidR="00B33103" w:rsidRDefault="00B33103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И.А. – Настю и Дашу смело можно назвать состоявшимися музыкантами, Варя, Алена и Филипп </w:t>
      </w:r>
      <w:r w:rsidR="00440DB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только начинают свой путь в музыке. Но есть и те, кто уже наступает на пятки признанным мастерам игры в ансамбле. За ними –будущее и будущие победы.</w:t>
      </w:r>
    </w:p>
    <w:p w:rsidR="00440DB4" w:rsidRDefault="00440DB4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8.Людвиг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Шитте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 Кобольд» исп. Куликова Алена</w:t>
      </w:r>
    </w:p>
    <w:p w:rsidR="00440DB4" w:rsidRDefault="00440DB4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Негодяева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Наташа</w:t>
      </w:r>
    </w:p>
    <w:p w:rsidR="00440DB4" w:rsidRDefault="00440DB4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И.А. – А есть среди присутствующих те, кто  знает, кто такой кобольд?  Кобольд (в немецкой мифологии) – нечистый дух, что-то вроде русского домового, добродушный,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однако ,если</w:t>
      </w:r>
      <w:proofErr w:type="gram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им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пренебрегать, может устроить беспорядок. Любит возиться и постоянно шумит.</w:t>
      </w:r>
    </w:p>
    <w:p w:rsidR="00440DB4" w:rsidRDefault="00440DB4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И.А. - </w:t>
      </w:r>
    </w:p>
    <w:p w:rsidR="00440DB4" w:rsidRDefault="00440DB4" w:rsidP="00440DB4">
      <w:pPr>
        <w:rPr>
          <w:rFonts w:ascii="OpenSans" w:hAnsi="OpenSans"/>
          <w:color w:val="000000"/>
          <w:sz w:val="21"/>
          <w:szCs w:val="21"/>
          <w:shd w:val="clear" w:color="auto" w:fill="FFFFFF"/>
        </w:rPr>
      </w:pPr>
      <w:r w:rsidRPr="00153B3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Существует два вида фортепианного ансамбля - на одном или на двух роялях. Фортепианный дуэт на двух роялях получил наибольшее распространение в профессиональной концертной практике. Два инструмента дают исполнителям большую свободу, независимость в использовании регистров, педалей и прочее. Возможности фортепиано, благодаря наличию двух исполнителей и двух инструментов еще более расширяются</w:t>
      </w:r>
      <w:r>
        <w:rPr>
          <w:rFonts w:ascii="OpenSans" w:hAnsi="OpenSans"/>
          <w:color w:val="000000"/>
          <w:sz w:val="21"/>
          <w:szCs w:val="21"/>
          <w:shd w:val="clear" w:color="auto" w:fill="FFFFFF"/>
        </w:rPr>
        <w:t>.</w:t>
      </w:r>
    </w:p>
    <w:p w:rsidR="003B15D1" w:rsidRDefault="00C71C92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 если исполнителей четыре</w:t>
      </w:r>
      <w:r w:rsidR="003B15D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? И они играют в восемь рук? Это дает потрясающие возможности.</w:t>
      </w:r>
    </w:p>
    <w:p w:rsidR="003B15D1" w:rsidRDefault="003B15D1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9. Матвей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Блантер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 В лесу прифронтовом»</w:t>
      </w:r>
    </w:p>
    <w:p w:rsidR="003B15D1" w:rsidRDefault="003B15D1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Арам Хачатурян «Танец с саблями»       Исп.</w:t>
      </w:r>
      <w:r w:rsidR="002A408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Мигунова Настя</w:t>
      </w:r>
    </w:p>
    <w:p w:rsidR="002A4088" w:rsidRDefault="002A4088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                       Рид Даша</w:t>
      </w:r>
    </w:p>
    <w:p w:rsidR="002A4088" w:rsidRDefault="002A4088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                       Седова Саша</w:t>
      </w:r>
    </w:p>
    <w:p w:rsidR="002A4088" w:rsidRDefault="002A4088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( преподаватель Кочерова Тамара  Алексеевна) </w:t>
      </w:r>
    </w:p>
    <w:p w:rsidR="002A4088" w:rsidRDefault="002A4088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                       Рысева Варя</w:t>
      </w:r>
    </w:p>
    <w:p w:rsidR="002A4088" w:rsidRDefault="002A4088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( преподаватель Смирнова Татьяна Николаевна)</w:t>
      </w:r>
    </w:p>
    <w:p w:rsidR="003B15D1" w:rsidRDefault="003B15D1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B15D1" w:rsidRDefault="00BA4C24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 – Игра в 8 рук отнюдь не предел. В 1853 году 16 пианистов на восьми роялях исполнили увертюру к опере Россини «Семирамида». Так что у нас</w:t>
      </w:r>
      <w:r w:rsidR="009E733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есть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куда расти!</w:t>
      </w:r>
    </w:p>
    <w:p w:rsidR="003B15D1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И.А.- Звуки музыки стихают,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Гости в зале замолкают…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Ждем на сцене пианисток,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Замечательных артисток.</w:t>
      </w:r>
    </w:p>
    <w:p w:rsidR="00B859A9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 приглашаю на сцену наш дуэт Мигунову Анастасию и Рид Дарью.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      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Э.А.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- Вам последний наш наказ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Придется выслушать сейчас: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 музыкой не расставайтесь,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Ежедневно занимайтесь.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F87980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М.А.</w:t>
      </w:r>
      <w:r w:rsidR="00F8798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</w:t>
      </w:r>
      <w:r w:rsidR="00F8798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Знайте: школа для вас – дом,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Хорошо живется в нем.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Таланты ваши здесь раскрылись,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Многому вы научились.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 -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Эти юные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созданья</w:t>
      </w:r>
      <w:proofErr w:type="spellEnd"/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 вас смотрят с обожаньем,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 для них пример во всем,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Уменья – им передаем.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F87980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В.А.</w:t>
      </w:r>
      <w:r w:rsidR="00F8798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F8798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Да, всех нас музыка связала</w:t>
      </w:r>
    </w:p>
    <w:p w:rsidR="00F87980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</w:t>
      </w:r>
      <w:r w:rsidR="00F8798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Смыслом нашей жизни стала.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Пусть попросит сейчас зал,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Чтоб дуэт ваш вновь сыграл!</w:t>
      </w: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10.</w:t>
      </w:r>
      <w:r w:rsidR="00B859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Андрей Петров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«Я шагаю по Москве» Мигунова А., Рид Д.</w:t>
      </w:r>
    </w:p>
    <w:p w:rsidR="00B859A9" w:rsidRDefault="00B859A9" w:rsidP="00B859A9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 – «Браво! Бис!»- кричит вам зал,</w:t>
      </w:r>
    </w:p>
    <w:p w:rsidR="00B859A9" w:rsidRDefault="00B859A9" w:rsidP="00B859A9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И для вас оваций шквал!</w:t>
      </w:r>
    </w:p>
    <w:p w:rsidR="00B859A9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13505D" w:rsidRDefault="0013505D" w:rsidP="001350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 очень хочется сейчас вручить грамоты нашим ученицам.</w:t>
      </w:r>
    </w:p>
    <w:p w:rsidR="0013505D" w:rsidRDefault="0013505D" w:rsidP="001350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А также поблагодарить тех, без кого такие успехи были бы вряд ли возможны – родителей. Слово </w:t>
      </w:r>
      <w:r w:rsidR="006B65C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заместителю директора по учебной работе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Шутько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Светлане Юрьевне.</w:t>
      </w:r>
    </w:p>
    <w:p w:rsidR="0013505D" w:rsidRDefault="0013505D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F87980" w:rsidRDefault="00F87980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Вручение подарков (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Корытникова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М.А.)</w:t>
      </w:r>
    </w:p>
    <w:p w:rsidR="00EF1DB3" w:rsidRDefault="00EF1DB3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 - Особые слова благодарности мы хотим выразить учителю сш№1 Григорьевой Ирине Алексеевне за помощь в подготовке сценария и прекрасные стихи, а также Копыловой Светлане Вячеславовне, преподавателю нашей школы, за чудесные короны.</w:t>
      </w:r>
    </w:p>
    <w:p w:rsidR="00BA4C24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BA4C24" w:rsidRDefault="00BA4C24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A4C24" w:rsidRDefault="00B859A9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И.А. -</w:t>
      </w:r>
      <w:r w:rsidR="00BA4C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Праздник кончился! И вечер погасил на сцене </w:t>
      </w:r>
      <w:proofErr w:type="gramStart"/>
      <w:r w:rsidR="00BA4C2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свечи!...</w:t>
      </w:r>
      <w:proofErr w:type="gramEnd"/>
    </w:p>
    <w:p w:rsidR="00BA4C24" w:rsidRDefault="00BA4C24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A4C24" w:rsidRDefault="00BA4C24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Большое спасибо всем участникам, ведущим и, конечно, зрителям.</w:t>
      </w:r>
    </w:p>
    <w:p w:rsidR="00BA4C24" w:rsidRDefault="00BA4C24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B15D1" w:rsidRPr="003B15D1" w:rsidRDefault="003B15D1" w:rsidP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33103" w:rsidRPr="00C706B3" w:rsidRDefault="00B33103" w:rsidP="003E7E8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3E7E84" w:rsidRDefault="003E7E84">
      <w:pPr>
        <w:rPr>
          <w:rFonts w:ascii="Times New Roman" w:hAnsi="Times New Roman" w:cs="Times New Roman"/>
          <w:sz w:val="32"/>
          <w:szCs w:val="32"/>
        </w:rPr>
      </w:pPr>
    </w:p>
    <w:p w:rsidR="003E7E84" w:rsidRDefault="003E7E84">
      <w:pPr>
        <w:rPr>
          <w:rFonts w:ascii="Times New Roman" w:hAnsi="Times New Roman" w:cs="Times New Roman"/>
          <w:sz w:val="32"/>
          <w:szCs w:val="32"/>
        </w:rPr>
      </w:pPr>
    </w:p>
    <w:p w:rsidR="00D244A0" w:rsidRDefault="00996A4D">
      <w:pPr>
        <w:rPr>
          <w:color w:val="000000"/>
          <w:sz w:val="36"/>
          <w:szCs w:val="36"/>
          <w:shd w:val="clear" w:color="auto" w:fill="F5F5F5"/>
        </w:rPr>
      </w:pPr>
      <w:r>
        <w:rPr>
          <w:color w:val="000000"/>
          <w:sz w:val="36"/>
          <w:szCs w:val="36"/>
          <w:shd w:val="clear" w:color="auto" w:fill="F5F5F5"/>
        </w:rPr>
        <w:t xml:space="preserve"> </w:t>
      </w:r>
    </w:p>
    <w:p w:rsidR="00D244A0" w:rsidRDefault="003E7E84">
      <w:pPr>
        <w:rPr>
          <w:color w:val="000000"/>
          <w:sz w:val="36"/>
          <w:szCs w:val="36"/>
          <w:shd w:val="clear" w:color="auto" w:fill="F5F5F5"/>
        </w:rPr>
      </w:pPr>
      <w:r>
        <w:rPr>
          <w:color w:val="000000"/>
          <w:sz w:val="36"/>
          <w:szCs w:val="36"/>
          <w:shd w:val="clear" w:color="auto" w:fill="F5F5F5"/>
        </w:rPr>
        <w:t xml:space="preserve"> </w:t>
      </w:r>
    </w:p>
    <w:p w:rsidR="00153B3F" w:rsidRDefault="00153B3F">
      <w:pPr>
        <w:rPr>
          <w:color w:val="000000"/>
          <w:sz w:val="36"/>
          <w:szCs w:val="36"/>
          <w:shd w:val="clear" w:color="auto" w:fill="F5F5F5"/>
        </w:rPr>
      </w:pPr>
    </w:p>
    <w:p w:rsidR="00153B3F" w:rsidRDefault="003B15D1">
      <w:pPr>
        <w:rPr>
          <w:rFonts w:ascii="OpenSans" w:hAnsi="OpenSans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153B3F" w:rsidRPr="00C706B3" w:rsidRDefault="00440DB4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C706B3" w:rsidRPr="005532C9" w:rsidRDefault="00C706B3">
      <w:pPr>
        <w:rPr>
          <w:rFonts w:ascii="Times New Roman" w:hAnsi="Times New Roman" w:cs="Times New Roman"/>
          <w:sz w:val="32"/>
          <w:szCs w:val="32"/>
        </w:rPr>
      </w:pPr>
      <w:r>
        <w:rPr>
          <w:color w:val="000000"/>
          <w:sz w:val="36"/>
          <w:szCs w:val="36"/>
          <w:shd w:val="clear" w:color="auto" w:fill="F5F5F5"/>
        </w:rPr>
        <w:t xml:space="preserve"> </w:t>
      </w:r>
    </w:p>
    <w:sectPr w:rsidR="00C706B3" w:rsidRPr="005532C9" w:rsidSect="009F4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32B" w:rsidRDefault="0012232B" w:rsidP="0012232B">
      <w:pPr>
        <w:spacing w:after="0" w:line="240" w:lineRule="auto"/>
      </w:pPr>
      <w:r>
        <w:separator/>
      </w:r>
    </w:p>
  </w:endnote>
  <w:endnote w:type="continuationSeparator" w:id="0">
    <w:p w:rsidR="0012232B" w:rsidRDefault="0012232B" w:rsidP="00122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32B" w:rsidRDefault="0012232B" w:rsidP="0012232B">
      <w:pPr>
        <w:spacing w:after="0" w:line="240" w:lineRule="auto"/>
      </w:pPr>
      <w:r>
        <w:separator/>
      </w:r>
    </w:p>
  </w:footnote>
  <w:footnote w:type="continuationSeparator" w:id="0">
    <w:p w:rsidR="0012232B" w:rsidRDefault="0012232B" w:rsidP="001223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0F30"/>
    <w:rsid w:val="000F7694"/>
    <w:rsid w:val="0012232B"/>
    <w:rsid w:val="0013505D"/>
    <w:rsid w:val="00135248"/>
    <w:rsid w:val="00153B3F"/>
    <w:rsid w:val="001C3CC6"/>
    <w:rsid w:val="001F3D9E"/>
    <w:rsid w:val="002A4088"/>
    <w:rsid w:val="003100BF"/>
    <w:rsid w:val="003B15D1"/>
    <w:rsid w:val="003C0968"/>
    <w:rsid w:val="003E7E84"/>
    <w:rsid w:val="00440DB4"/>
    <w:rsid w:val="00490DAD"/>
    <w:rsid w:val="0052492E"/>
    <w:rsid w:val="005532C9"/>
    <w:rsid w:val="00670CC4"/>
    <w:rsid w:val="006B65C8"/>
    <w:rsid w:val="006D54D4"/>
    <w:rsid w:val="008F1B67"/>
    <w:rsid w:val="00925978"/>
    <w:rsid w:val="00996A4D"/>
    <w:rsid w:val="009C75DB"/>
    <w:rsid w:val="009E7331"/>
    <w:rsid w:val="009F4B94"/>
    <w:rsid w:val="00A43E01"/>
    <w:rsid w:val="00A8249C"/>
    <w:rsid w:val="00AA5AB2"/>
    <w:rsid w:val="00AD0F30"/>
    <w:rsid w:val="00B33103"/>
    <w:rsid w:val="00B859A9"/>
    <w:rsid w:val="00BA4C24"/>
    <w:rsid w:val="00C706B3"/>
    <w:rsid w:val="00C71C92"/>
    <w:rsid w:val="00D244A0"/>
    <w:rsid w:val="00EC15CF"/>
    <w:rsid w:val="00ED0A18"/>
    <w:rsid w:val="00EF1DB3"/>
    <w:rsid w:val="00F849A2"/>
    <w:rsid w:val="00F8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C434C-9A93-4AAF-8A0E-CA38F97F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7694"/>
    <w:rPr>
      <w:color w:val="0000FF"/>
      <w:u w:val="single"/>
    </w:rPr>
  </w:style>
  <w:style w:type="character" w:styleId="a4">
    <w:name w:val="Emphasis"/>
    <w:basedOn w:val="a0"/>
    <w:uiPriority w:val="20"/>
    <w:qFormat/>
    <w:rsid w:val="00ED0A18"/>
    <w:rPr>
      <w:i/>
      <w:iCs/>
    </w:rPr>
  </w:style>
  <w:style w:type="character" w:customStyle="1" w:styleId="initial-letter">
    <w:name w:val="initial-letter"/>
    <w:basedOn w:val="a0"/>
    <w:rsid w:val="00ED0A18"/>
  </w:style>
  <w:style w:type="paragraph" w:styleId="a5">
    <w:name w:val="header"/>
    <w:basedOn w:val="a"/>
    <w:link w:val="a6"/>
    <w:uiPriority w:val="99"/>
    <w:unhideWhenUsed/>
    <w:rsid w:val="001223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232B"/>
  </w:style>
  <w:style w:type="paragraph" w:styleId="a7">
    <w:name w:val="footer"/>
    <w:basedOn w:val="a"/>
    <w:link w:val="a8"/>
    <w:uiPriority w:val="99"/>
    <w:unhideWhenUsed/>
    <w:rsid w:val="001223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22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9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03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8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0%BE%D0%BC%D0%B0%D0%BD%D1%82%D0%B8%D0%B7%D0%B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A%D0%BE%D0%BC%D0%BF%D0%BE%D0%B7%D0%B8%D1%82%D0%BE%D1%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D%D0%B5%D0%BC%D1%86%D1%8B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1567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GrPc34</dc:creator>
  <cp:keywords/>
  <dc:description/>
  <cp:lastModifiedBy>GrPc34</cp:lastModifiedBy>
  <cp:revision>21</cp:revision>
  <dcterms:created xsi:type="dcterms:W3CDTF">2021-03-30T06:26:00Z</dcterms:created>
  <dcterms:modified xsi:type="dcterms:W3CDTF">2022-07-12T11:27:00Z</dcterms:modified>
</cp:coreProperties>
</file>