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E6613B" w14:textId="77777777" w:rsidR="001B7ADD" w:rsidRPr="00C37F19" w:rsidRDefault="001B7ADD" w:rsidP="001B7ADD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8"/>
          <w:szCs w:val="24"/>
        </w:rPr>
      </w:pPr>
      <w:bookmarkStart w:id="0" w:name="_GoBack"/>
      <w:bookmarkEnd w:id="0"/>
      <w:r w:rsidRPr="00C37F19">
        <w:rPr>
          <w:rFonts w:ascii="Times New Roman" w:hAnsi="Times New Roman"/>
          <w:sz w:val="28"/>
          <w:szCs w:val="24"/>
        </w:rPr>
        <w:t>Комитет по делам образования города Челябинска</w:t>
      </w:r>
    </w:p>
    <w:p w14:paraId="102CE775" w14:textId="77777777" w:rsidR="001B7ADD" w:rsidRPr="00C37F19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4"/>
        </w:rPr>
      </w:pPr>
      <w:r w:rsidRPr="00C37F19">
        <w:rPr>
          <w:rFonts w:ascii="Times New Roman" w:hAnsi="Times New Roman"/>
          <w:sz w:val="28"/>
          <w:szCs w:val="24"/>
        </w:rPr>
        <w:t>Муниципальное автономное учреждение дополнительного образования</w:t>
      </w:r>
    </w:p>
    <w:p w14:paraId="25B830DF" w14:textId="77777777" w:rsidR="001B7ADD" w:rsidRPr="00C37F19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4"/>
        </w:rPr>
      </w:pPr>
      <w:r w:rsidRPr="00C37F19">
        <w:rPr>
          <w:rFonts w:ascii="Times New Roman" w:hAnsi="Times New Roman"/>
          <w:sz w:val="28"/>
          <w:szCs w:val="24"/>
        </w:rPr>
        <w:t>«Дворец пионеров и школьников им. Н.К. Крупской г. Челябинска»</w:t>
      </w:r>
    </w:p>
    <w:p w14:paraId="2637ABC9" w14:textId="77777777" w:rsidR="001B7ADD" w:rsidRPr="00C37F19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40C61084" w14:textId="77777777" w:rsidR="001B7ADD" w:rsidRPr="00C37F19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9747145" w14:textId="77777777" w:rsidR="001B7ADD" w:rsidRPr="00C37F19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532A2B53" w14:textId="77777777" w:rsidR="001B7ADD" w:rsidRPr="00C37F19" w:rsidRDefault="001B7ADD" w:rsidP="001B7ADD">
      <w:pPr>
        <w:spacing w:after="0" w:line="240" w:lineRule="auto"/>
        <w:ind w:left="4820"/>
        <w:contextualSpacing/>
        <w:jc w:val="right"/>
        <w:rPr>
          <w:rFonts w:ascii="Times New Roman" w:hAnsi="Times New Roman"/>
          <w:sz w:val="28"/>
          <w:szCs w:val="24"/>
        </w:rPr>
      </w:pPr>
      <w:r w:rsidRPr="00C37F19">
        <w:rPr>
          <w:rFonts w:ascii="Times New Roman" w:hAnsi="Times New Roman"/>
          <w:sz w:val="28"/>
          <w:szCs w:val="24"/>
        </w:rPr>
        <w:t>УТВЕРЖДАЮ</w:t>
      </w:r>
    </w:p>
    <w:p w14:paraId="13CCDF07" w14:textId="77777777" w:rsidR="001B7ADD" w:rsidRPr="00C37F19" w:rsidRDefault="001B7ADD" w:rsidP="001B7ADD">
      <w:pPr>
        <w:spacing w:after="0" w:line="240" w:lineRule="auto"/>
        <w:ind w:left="4820"/>
        <w:contextualSpacing/>
        <w:jc w:val="right"/>
        <w:rPr>
          <w:rFonts w:ascii="Times New Roman" w:hAnsi="Times New Roman"/>
          <w:sz w:val="28"/>
          <w:szCs w:val="24"/>
        </w:rPr>
      </w:pPr>
      <w:r w:rsidRPr="00C37F19">
        <w:rPr>
          <w:rFonts w:ascii="Times New Roman" w:hAnsi="Times New Roman"/>
          <w:sz w:val="28"/>
          <w:szCs w:val="24"/>
        </w:rPr>
        <w:t>Директор МАУДО «ДПШ»</w:t>
      </w:r>
    </w:p>
    <w:p w14:paraId="3594DB26" w14:textId="77777777" w:rsidR="001B7ADD" w:rsidRDefault="001B7ADD" w:rsidP="001B7ADD">
      <w:pPr>
        <w:spacing w:after="0" w:line="240" w:lineRule="auto"/>
        <w:ind w:left="4820"/>
        <w:contextualSpacing/>
        <w:jc w:val="right"/>
        <w:rPr>
          <w:rFonts w:ascii="Times New Roman" w:hAnsi="Times New Roman"/>
          <w:sz w:val="28"/>
          <w:szCs w:val="24"/>
        </w:rPr>
      </w:pPr>
      <w:r w:rsidRPr="00C37F19">
        <w:rPr>
          <w:rFonts w:ascii="Times New Roman" w:hAnsi="Times New Roman"/>
          <w:sz w:val="28"/>
          <w:szCs w:val="24"/>
        </w:rPr>
        <w:t>____________Ю.В. Смирнова</w:t>
      </w:r>
    </w:p>
    <w:p w14:paraId="2AA7FED9" w14:textId="77777777" w:rsidR="001B7ADD" w:rsidRPr="00C37F19" w:rsidRDefault="001B7ADD" w:rsidP="001B7ADD">
      <w:pPr>
        <w:spacing w:after="0" w:line="240" w:lineRule="auto"/>
        <w:ind w:left="4820"/>
        <w:contextualSpacing/>
        <w:jc w:val="right"/>
        <w:rPr>
          <w:rFonts w:ascii="Times New Roman" w:hAnsi="Times New Roman"/>
          <w:sz w:val="28"/>
          <w:szCs w:val="24"/>
        </w:rPr>
      </w:pPr>
    </w:p>
    <w:p w14:paraId="09E88D99" w14:textId="77777777" w:rsidR="001B7ADD" w:rsidRDefault="001B7ADD" w:rsidP="001B7ADD">
      <w:pPr>
        <w:spacing w:after="0" w:line="240" w:lineRule="auto"/>
        <w:ind w:left="4820"/>
        <w:contextualSpacing/>
        <w:jc w:val="right"/>
        <w:rPr>
          <w:rFonts w:ascii="Times New Roman" w:hAnsi="Times New Roman"/>
          <w:sz w:val="28"/>
          <w:szCs w:val="24"/>
        </w:rPr>
      </w:pPr>
      <w:r w:rsidRPr="00C37F19">
        <w:rPr>
          <w:rFonts w:ascii="Times New Roman" w:hAnsi="Times New Roman"/>
          <w:sz w:val="28"/>
          <w:szCs w:val="24"/>
        </w:rPr>
        <w:t xml:space="preserve">Приказ </w:t>
      </w:r>
      <w:r>
        <w:rPr>
          <w:rFonts w:ascii="Times New Roman" w:hAnsi="Times New Roman"/>
          <w:sz w:val="28"/>
          <w:szCs w:val="24"/>
        </w:rPr>
        <w:t>МАУ ДО «ДПШ»</w:t>
      </w:r>
    </w:p>
    <w:p w14:paraId="398CD3FD" w14:textId="77777777" w:rsidR="001B7ADD" w:rsidRDefault="001B7ADD" w:rsidP="001B7ADD">
      <w:pPr>
        <w:spacing w:after="0" w:line="240" w:lineRule="auto"/>
        <w:ind w:left="4820"/>
        <w:contextualSpacing/>
        <w:jc w:val="right"/>
        <w:rPr>
          <w:rFonts w:ascii="Times New Roman" w:hAnsi="Times New Roman"/>
          <w:sz w:val="28"/>
          <w:szCs w:val="24"/>
        </w:rPr>
      </w:pPr>
    </w:p>
    <w:p w14:paraId="6AAD6D98" w14:textId="77777777" w:rsidR="001B7ADD" w:rsidRPr="00C37F19" w:rsidRDefault="001B7ADD" w:rsidP="001B7ADD">
      <w:pPr>
        <w:spacing w:after="0" w:line="240" w:lineRule="auto"/>
        <w:ind w:left="4820"/>
        <w:contextualSpacing/>
        <w:jc w:val="right"/>
        <w:rPr>
          <w:rFonts w:ascii="Times New Roman" w:hAnsi="Times New Roman"/>
          <w:sz w:val="28"/>
          <w:szCs w:val="24"/>
        </w:rPr>
      </w:pPr>
      <w:r w:rsidRPr="00C37F19">
        <w:rPr>
          <w:rFonts w:ascii="Times New Roman" w:hAnsi="Times New Roman"/>
          <w:sz w:val="28"/>
          <w:szCs w:val="24"/>
        </w:rPr>
        <w:t>№________ от ___________</w:t>
      </w:r>
    </w:p>
    <w:p w14:paraId="1A525483" w14:textId="77777777" w:rsidR="001B7ADD" w:rsidRPr="00C37F19" w:rsidRDefault="001B7ADD" w:rsidP="001B7ADD">
      <w:pPr>
        <w:spacing w:after="0" w:line="240" w:lineRule="auto"/>
        <w:contextualSpacing/>
        <w:rPr>
          <w:rFonts w:ascii="Times New Roman" w:hAnsi="Times New Roman"/>
          <w:sz w:val="28"/>
          <w:szCs w:val="24"/>
        </w:rPr>
      </w:pPr>
    </w:p>
    <w:p w14:paraId="6380D578" w14:textId="77777777" w:rsidR="001B7ADD" w:rsidRPr="00C37F19" w:rsidRDefault="001B7ADD" w:rsidP="001B7ADD">
      <w:pPr>
        <w:spacing w:after="0" w:line="240" w:lineRule="auto"/>
        <w:contextualSpacing/>
        <w:rPr>
          <w:rFonts w:ascii="Times New Roman" w:hAnsi="Times New Roman"/>
          <w:sz w:val="28"/>
          <w:szCs w:val="24"/>
        </w:rPr>
      </w:pPr>
    </w:p>
    <w:p w14:paraId="608A390E" w14:textId="77777777" w:rsidR="001B7ADD" w:rsidRPr="00C37F19" w:rsidRDefault="001B7ADD" w:rsidP="001B7ADD">
      <w:pPr>
        <w:spacing w:after="0" w:line="240" w:lineRule="auto"/>
        <w:contextualSpacing/>
        <w:rPr>
          <w:rFonts w:ascii="Times New Roman" w:hAnsi="Times New Roman"/>
          <w:sz w:val="28"/>
          <w:szCs w:val="24"/>
        </w:rPr>
      </w:pPr>
    </w:p>
    <w:p w14:paraId="31BBAD79" w14:textId="77777777" w:rsidR="001B7ADD" w:rsidRPr="00C37F19" w:rsidRDefault="001B7ADD" w:rsidP="001B7ADD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07FAB734" w14:textId="77777777" w:rsidR="001B7ADD" w:rsidRPr="00C37F19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C37F19">
        <w:rPr>
          <w:rFonts w:ascii="Times New Roman" w:hAnsi="Times New Roman"/>
          <w:b/>
          <w:sz w:val="32"/>
          <w:szCs w:val="32"/>
        </w:rPr>
        <w:t xml:space="preserve">Дополнительная общеобразовательная </w:t>
      </w:r>
    </w:p>
    <w:p w14:paraId="3852FADE" w14:textId="77777777" w:rsidR="001B7ADD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C37F19">
        <w:rPr>
          <w:rFonts w:ascii="Times New Roman" w:hAnsi="Times New Roman"/>
          <w:b/>
          <w:sz w:val="32"/>
          <w:szCs w:val="32"/>
        </w:rPr>
        <w:t xml:space="preserve">общеразвивающая программа </w:t>
      </w:r>
    </w:p>
    <w:p w14:paraId="51B7037E" w14:textId="4C5E9D22" w:rsidR="001B7ADD" w:rsidRPr="008C5C15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8C5C15">
        <w:rPr>
          <w:rFonts w:ascii="Times New Roman" w:hAnsi="Times New Roman"/>
          <w:b/>
          <w:sz w:val="32"/>
          <w:szCs w:val="32"/>
        </w:rPr>
        <w:t xml:space="preserve"> «</w:t>
      </w:r>
      <w:r>
        <w:rPr>
          <w:rFonts w:ascii="Times New Roman" w:hAnsi="Times New Roman"/>
          <w:b/>
          <w:sz w:val="32"/>
          <w:szCs w:val="32"/>
        </w:rPr>
        <w:t>Пленэр</w:t>
      </w:r>
      <w:r w:rsidRPr="008C5C15">
        <w:rPr>
          <w:rFonts w:ascii="Times New Roman" w:hAnsi="Times New Roman"/>
          <w:b/>
          <w:sz w:val="32"/>
          <w:szCs w:val="32"/>
        </w:rPr>
        <w:t>»</w:t>
      </w:r>
    </w:p>
    <w:p w14:paraId="750DCE7D" w14:textId="77777777" w:rsidR="001B7ADD" w:rsidRPr="00C37F19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2DB789D2" w14:textId="0A9C3656" w:rsidR="001B7ADD" w:rsidRPr="00FE0ED0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FE0ED0">
        <w:rPr>
          <w:rFonts w:ascii="Times New Roman" w:hAnsi="Times New Roman"/>
          <w:sz w:val="28"/>
          <w:szCs w:val="28"/>
        </w:rPr>
        <w:t xml:space="preserve">Возраст учащихся: </w:t>
      </w:r>
      <w:r>
        <w:rPr>
          <w:rFonts w:ascii="Times New Roman" w:hAnsi="Times New Roman"/>
          <w:sz w:val="28"/>
          <w:szCs w:val="28"/>
          <w:u w:val="single"/>
        </w:rPr>
        <w:t xml:space="preserve">8-12 </w:t>
      </w:r>
      <w:r>
        <w:rPr>
          <w:rFonts w:ascii="Times New Roman" w:hAnsi="Times New Roman"/>
          <w:sz w:val="28"/>
          <w:szCs w:val="28"/>
        </w:rPr>
        <w:t>лет</w:t>
      </w:r>
    </w:p>
    <w:p w14:paraId="752F133B" w14:textId="6FE3C5CD" w:rsidR="001B7ADD" w:rsidRPr="00FE0ED0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FE0ED0">
        <w:rPr>
          <w:rFonts w:ascii="Times New Roman" w:hAnsi="Times New Roman"/>
          <w:sz w:val="28"/>
          <w:szCs w:val="28"/>
        </w:rPr>
        <w:t>Срок реализации</w:t>
      </w:r>
      <w:r w:rsidRPr="00B94994">
        <w:rPr>
          <w:rFonts w:ascii="Times New Roman" w:hAnsi="Times New Roman"/>
          <w:sz w:val="28"/>
          <w:szCs w:val="28"/>
          <w:highlight w:val="yellow"/>
        </w:rPr>
        <w:t xml:space="preserve">: </w:t>
      </w:r>
      <w:r w:rsidRPr="00B94994">
        <w:rPr>
          <w:rFonts w:ascii="Times New Roman" w:hAnsi="Times New Roman"/>
          <w:sz w:val="28"/>
          <w:szCs w:val="28"/>
          <w:highlight w:val="yellow"/>
          <w:u w:val="single"/>
        </w:rPr>
        <w:t>4 недели</w:t>
      </w:r>
    </w:p>
    <w:p w14:paraId="2A01A563" w14:textId="304AFEE4" w:rsidR="001B7ADD" w:rsidRPr="00FE0ED0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разработки ДОП: 2022</w:t>
      </w:r>
    </w:p>
    <w:p w14:paraId="1C32909F" w14:textId="77777777" w:rsidR="001B7ADD" w:rsidRPr="00FE0ED0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5AE2EC71" w14:textId="77777777" w:rsidR="001B7ADD" w:rsidRPr="00FE0ED0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4E958C3B" w14:textId="77777777" w:rsidR="001B7ADD" w:rsidRPr="00FE0ED0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5A31A3D3" w14:textId="77777777" w:rsidR="001B7ADD" w:rsidRPr="00FE0ED0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3D66C12D" w14:textId="77777777" w:rsidR="001B7ADD" w:rsidRPr="00FE0ED0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2A0DA7ED" w14:textId="77777777" w:rsidR="001B7ADD" w:rsidRPr="00FE0ED0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68EFFAFF" w14:textId="77777777" w:rsidR="001B7ADD" w:rsidRPr="00FE0ED0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597D08EA" w14:textId="77777777" w:rsidR="001B7ADD" w:rsidRPr="00FE0ED0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2CCBD1A6" w14:textId="77777777" w:rsidR="001B7ADD" w:rsidRPr="00FE0ED0" w:rsidRDefault="001B7ADD" w:rsidP="001B7ADD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Автор-составитель</w:t>
      </w:r>
      <w:r w:rsidRPr="00FE0ED0">
        <w:rPr>
          <w:rFonts w:ascii="Times New Roman" w:hAnsi="Times New Roman"/>
          <w:b/>
          <w:sz w:val="28"/>
          <w:szCs w:val="28"/>
        </w:rPr>
        <w:t>:</w:t>
      </w:r>
    </w:p>
    <w:p w14:paraId="2236A293" w14:textId="77777777" w:rsidR="001B7ADD" w:rsidRPr="00FE0ED0" w:rsidRDefault="001B7ADD" w:rsidP="001B7AD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Уморина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Игоревна</w:t>
      </w:r>
      <w:r w:rsidRPr="00FE0ED0">
        <w:rPr>
          <w:rFonts w:ascii="Times New Roman" w:hAnsi="Times New Roman"/>
          <w:sz w:val="28"/>
          <w:szCs w:val="28"/>
        </w:rPr>
        <w:t>,</w:t>
      </w:r>
    </w:p>
    <w:p w14:paraId="2507B001" w14:textId="77777777" w:rsidR="001B7ADD" w:rsidRPr="00FE0ED0" w:rsidRDefault="001B7ADD" w:rsidP="001B7AD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E0ED0">
        <w:rPr>
          <w:rFonts w:ascii="Times New Roman" w:hAnsi="Times New Roman"/>
          <w:sz w:val="28"/>
          <w:szCs w:val="28"/>
        </w:rPr>
        <w:t>педа</w:t>
      </w:r>
      <w:r>
        <w:rPr>
          <w:rFonts w:ascii="Times New Roman" w:hAnsi="Times New Roman"/>
          <w:sz w:val="28"/>
          <w:szCs w:val="28"/>
        </w:rPr>
        <w:t>гог дополнительного образования</w:t>
      </w:r>
    </w:p>
    <w:p w14:paraId="32F7DE98" w14:textId="77777777" w:rsidR="001B7ADD" w:rsidRPr="005573A9" w:rsidRDefault="001B7ADD" w:rsidP="001B7ADD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14:paraId="6A234AF4" w14:textId="77777777" w:rsidR="001B7ADD" w:rsidRPr="005573A9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66FF5565" w14:textId="77777777" w:rsidR="001B7ADD" w:rsidRPr="005573A9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6C7BECF7" w14:textId="77777777" w:rsidR="001B7ADD" w:rsidRPr="005573A9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693EA16F" w14:textId="77777777" w:rsidR="001B7ADD" w:rsidRPr="005573A9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22C41A22" w14:textId="77777777" w:rsidR="001B7ADD" w:rsidRPr="005573A9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582B5906" w14:textId="77777777" w:rsidR="001B7ADD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120330BF" w14:textId="77777777" w:rsidR="001B7ADD" w:rsidRDefault="001B7ADD" w:rsidP="001B7AD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1F71C2A4" w14:textId="6FD4D37E" w:rsidR="001B7ADD" w:rsidRDefault="001B7ADD" w:rsidP="001B7AD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44CA58" wp14:editId="6C1377B8">
                <wp:simplePos x="0" y="0"/>
                <wp:positionH relativeFrom="column">
                  <wp:posOffset>2722245</wp:posOffset>
                </wp:positionH>
                <wp:positionV relativeFrom="paragraph">
                  <wp:posOffset>264160</wp:posOffset>
                </wp:positionV>
                <wp:extent cx="513080" cy="479425"/>
                <wp:effectExtent l="11430" t="6350" r="8890" b="9525"/>
                <wp:wrapNone/>
                <wp:docPr id="1" name="Ова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3080" cy="4794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AE60C42" id="Овал 1" o:spid="_x0000_s1026" style="position:absolute;margin-left:214.35pt;margin-top:20.8pt;width:40.4pt;height:3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" strokecolor="white"/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>Челябинск, 2022</w:t>
      </w:r>
      <w:r w:rsidRPr="00FE0ED0">
        <w:rPr>
          <w:rFonts w:ascii="Times New Roman" w:hAnsi="Times New Roman"/>
          <w:sz w:val="28"/>
          <w:szCs w:val="28"/>
        </w:rPr>
        <w:t>г.</w:t>
      </w:r>
      <w:r w:rsidRPr="00601C17">
        <w:rPr>
          <w:rFonts w:ascii="Times New Roman" w:hAnsi="Times New Roman"/>
          <w:sz w:val="24"/>
          <w:szCs w:val="24"/>
        </w:rPr>
        <w:t xml:space="preserve"> </w:t>
      </w:r>
    </w:p>
    <w:p w14:paraId="52C26CCD" w14:textId="77777777" w:rsidR="001B7ADD" w:rsidRDefault="001B7ADD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sdt>
      <w:sdtPr>
        <w:rPr>
          <w:rFonts w:ascii="Calibri" w:eastAsia="Calibri" w:hAnsi="Calibri" w:cs="Times New Roman"/>
          <w:color w:val="auto"/>
          <w:sz w:val="22"/>
          <w:szCs w:val="22"/>
          <w:lang w:eastAsia="en-US"/>
        </w:rPr>
        <w:id w:val="-188732622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DA2B476" w14:textId="4872A642" w:rsidR="0053689E" w:rsidRDefault="0053689E" w:rsidP="0053689E">
          <w:pPr>
            <w:pStyle w:val="aa"/>
            <w:jc w:val="center"/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</w:pPr>
          <w:r w:rsidRPr="0053689E"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  <w:t>ОГЛАВЛЕНИЕ</w:t>
          </w:r>
        </w:p>
        <w:p w14:paraId="71610EE3" w14:textId="77777777" w:rsidR="0053689E" w:rsidRPr="0053689E" w:rsidRDefault="0053689E" w:rsidP="0053689E">
          <w:pPr>
            <w:rPr>
              <w:lang w:eastAsia="ru-RU"/>
            </w:rPr>
          </w:pPr>
        </w:p>
        <w:p w14:paraId="6460D0EA" w14:textId="68D60D56" w:rsidR="0053689E" w:rsidRPr="003A6DF5" w:rsidRDefault="0053689E">
          <w:pPr>
            <w:pStyle w:val="11"/>
            <w:tabs>
              <w:tab w:val="right" w:leader="dot" w:pos="9345"/>
            </w:tabs>
            <w:rPr>
              <w:rFonts w:ascii="Times New Roman" w:hAnsi="Times New Roman"/>
              <w:noProof/>
              <w:sz w:val="28"/>
              <w:szCs w:val="28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674948" w:history="1">
            <w:r w:rsidRPr="003A6DF5">
              <w:rPr>
                <w:rStyle w:val="ab"/>
                <w:rFonts w:ascii="Times New Roman" w:hAnsi="Times New Roman"/>
                <w:noProof/>
                <w:sz w:val="28"/>
                <w:szCs w:val="28"/>
              </w:rPr>
              <w:t>ПОЯСНИТЕЛЬНАЯ ЗАПИСКА</w:t>
            </w:r>
            <w:r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_Toc98674948 \h </w:instrText>
            </w:r>
            <w:r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</w:t>
            </w:r>
            <w:r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13B90E0" w14:textId="561450C2" w:rsidR="0053689E" w:rsidRPr="003A6DF5" w:rsidRDefault="003D1322">
          <w:pPr>
            <w:pStyle w:val="11"/>
            <w:tabs>
              <w:tab w:val="right" w:leader="dot" w:pos="9345"/>
            </w:tabs>
            <w:rPr>
              <w:rFonts w:ascii="Times New Roman" w:hAnsi="Times New Roman"/>
              <w:noProof/>
              <w:sz w:val="28"/>
              <w:szCs w:val="28"/>
            </w:rPr>
          </w:pPr>
          <w:hyperlink w:anchor="_Toc98674949" w:history="1">
            <w:r w:rsidR="0053689E" w:rsidRPr="003A6DF5">
              <w:rPr>
                <w:rStyle w:val="ab"/>
                <w:rFonts w:ascii="Times New Roman" w:hAnsi="Times New Roman"/>
                <w:noProof/>
                <w:sz w:val="28"/>
                <w:szCs w:val="28"/>
              </w:rPr>
              <w:t>УЧЕБНО – ТЕМАТИЧЕСКИЙ ПЛАН ДОПОЛНИТЕЛЬНОЙ ОБЩЕОБРАЗОВАТЕЛЬНОЙ ПРОГРАММЫ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_Toc98674949 \h </w:instrTex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6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531C27C" w14:textId="77AEFD79" w:rsidR="0053689E" w:rsidRPr="003A6DF5" w:rsidRDefault="003D1322">
          <w:pPr>
            <w:pStyle w:val="11"/>
            <w:tabs>
              <w:tab w:val="right" w:leader="dot" w:pos="9345"/>
            </w:tabs>
            <w:rPr>
              <w:rFonts w:ascii="Times New Roman" w:hAnsi="Times New Roman"/>
              <w:noProof/>
              <w:sz w:val="28"/>
              <w:szCs w:val="28"/>
            </w:rPr>
          </w:pPr>
          <w:hyperlink w:anchor="_Toc98674950" w:history="1">
            <w:r w:rsidR="0053689E" w:rsidRPr="003A6DF5">
              <w:rPr>
                <w:rStyle w:val="ab"/>
                <w:rFonts w:ascii="Times New Roman" w:hAnsi="Times New Roman"/>
                <w:noProof/>
                <w:sz w:val="28"/>
                <w:szCs w:val="28"/>
              </w:rPr>
              <w:t>СОДЕРЖАНИЕ ПРОГРАММЫ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_Toc98674950 \h </w:instrTex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8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0FED21C" w14:textId="007F36F0" w:rsidR="0053689E" w:rsidRPr="003A6DF5" w:rsidRDefault="003D1322">
          <w:pPr>
            <w:pStyle w:val="11"/>
            <w:tabs>
              <w:tab w:val="right" w:leader="dot" w:pos="9345"/>
            </w:tabs>
            <w:rPr>
              <w:rFonts w:ascii="Times New Roman" w:hAnsi="Times New Roman"/>
              <w:noProof/>
              <w:sz w:val="28"/>
              <w:szCs w:val="28"/>
            </w:rPr>
          </w:pPr>
          <w:hyperlink w:anchor="_Toc98674951" w:history="1">
            <w:r w:rsidR="0053689E" w:rsidRPr="003A6DF5">
              <w:rPr>
                <w:rStyle w:val="ab"/>
                <w:rFonts w:ascii="Times New Roman" w:hAnsi="Times New Roman"/>
                <w:noProof/>
                <w:sz w:val="28"/>
                <w:szCs w:val="28"/>
              </w:rPr>
              <w:t>РЕЗУЛЬТАТ ОСВОЕНИЯ ПРОГРАММЫ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_Toc98674951 \h </w:instrTex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10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ACF4574" w14:textId="4F36C344" w:rsidR="0053689E" w:rsidRPr="003A6DF5" w:rsidRDefault="003D1322">
          <w:pPr>
            <w:pStyle w:val="11"/>
            <w:tabs>
              <w:tab w:val="right" w:leader="dot" w:pos="9345"/>
            </w:tabs>
            <w:rPr>
              <w:rFonts w:ascii="Times New Roman" w:hAnsi="Times New Roman"/>
              <w:noProof/>
              <w:sz w:val="28"/>
              <w:szCs w:val="28"/>
            </w:rPr>
          </w:pPr>
          <w:hyperlink w:anchor="_Toc98674952" w:history="1">
            <w:r w:rsidR="0053689E" w:rsidRPr="003A6DF5">
              <w:rPr>
                <w:rStyle w:val="ab"/>
                <w:rFonts w:ascii="Times New Roman" w:hAnsi="Times New Roman"/>
                <w:noProof/>
                <w:sz w:val="28"/>
                <w:szCs w:val="28"/>
              </w:rPr>
              <w:t>ОРГАНИЗАЦИОННО-ПЕДАГОГИЧЕСКИЕ УЧЛОВИЯ РЕАЛИЗАЦИИ ДОПОЛНИТЕЛЬНОЙ ЛБЩЕОБРАЗОВАТЕЛЬНОЙ ПРОГРАММЫ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_Toc98674952 \h </w:instrTex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11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CA83F58" w14:textId="7A24DC60" w:rsidR="0053689E" w:rsidRPr="003A6DF5" w:rsidRDefault="003D1322" w:rsidP="0053689E">
          <w:pPr>
            <w:pStyle w:val="21"/>
            <w:rPr>
              <w:rFonts w:ascii="Times New Roman" w:hAnsi="Times New Roman"/>
              <w:noProof/>
              <w:sz w:val="28"/>
              <w:szCs w:val="28"/>
            </w:rPr>
          </w:pPr>
          <w:hyperlink w:anchor="_Toc98674953" w:history="1">
            <w:r w:rsidR="0053689E" w:rsidRPr="003A6DF5">
              <w:rPr>
                <w:rStyle w:val="ab"/>
                <w:rFonts w:ascii="Times New Roman" w:hAnsi="Times New Roman"/>
                <w:noProof/>
                <w:sz w:val="28"/>
                <w:szCs w:val="28"/>
              </w:rPr>
              <w:t>Материально-техническое обеспечение программы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_Toc98674953 \h </w:instrTex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11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D92E265" w14:textId="43A4B6E0" w:rsidR="0053689E" w:rsidRPr="003A6DF5" w:rsidRDefault="003D1322" w:rsidP="0053689E">
          <w:pPr>
            <w:pStyle w:val="21"/>
            <w:rPr>
              <w:rFonts w:ascii="Times New Roman" w:hAnsi="Times New Roman"/>
              <w:noProof/>
              <w:sz w:val="28"/>
              <w:szCs w:val="28"/>
            </w:rPr>
          </w:pPr>
          <w:hyperlink w:anchor="_Toc98674954" w:history="1">
            <w:r w:rsidR="0053689E" w:rsidRPr="003A6DF5">
              <w:rPr>
                <w:rStyle w:val="ab"/>
                <w:rFonts w:ascii="Times New Roman" w:hAnsi="Times New Roman"/>
                <w:noProof/>
                <w:sz w:val="28"/>
                <w:szCs w:val="28"/>
              </w:rPr>
              <w:t xml:space="preserve">Календарный учебный </w:t>
            </w:r>
            <w:r w:rsidR="0053689E" w:rsidRPr="003A6DF5">
              <w:rPr>
                <w:rStyle w:val="ab"/>
                <w:rFonts w:ascii="Times New Roman" w:hAnsi="Times New Roman"/>
                <w:noProof/>
                <w:sz w:val="28"/>
                <w:szCs w:val="28"/>
                <w:u w:val="none"/>
              </w:rPr>
              <w:t>график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_Toc98674954 \h </w:instrTex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12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70404D9" w14:textId="5F45977F" w:rsidR="0053689E" w:rsidRPr="003A6DF5" w:rsidRDefault="003D1322" w:rsidP="0053689E">
          <w:pPr>
            <w:pStyle w:val="21"/>
            <w:rPr>
              <w:rFonts w:ascii="Times New Roman" w:hAnsi="Times New Roman"/>
              <w:noProof/>
              <w:sz w:val="28"/>
              <w:szCs w:val="28"/>
            </w:rPr>
          </w:pPr>
          <w:hyperlink w:anchor="_Toc98674955" w:history="1">
            <w:r w:rsidR="0053689E" w:rsidRPr="003A6DF5">
              <w:rPr>
                <w:rStyle w:val="ab"/>
                <w:rFonts w:ascii="Times New Roman" w:hAnsi="Times New Roman"/>
                <w:noProof/>
                <w:sz w:val="28"/>
                <w:szCs w:val="28"/>
              </w:rPr>
              <w:t>Оценочные материалы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_Toc98674955 \h </w:instrTex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13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03ACF99" w14:textId="49832D6E" w:rsidR="0053689E" w:rsidRPr="003A6DF5" w:rsidRDefault="003D1322" w:rsidP="0053689E">
          <w:pPr>
            <w:pStyle w:val="21"/>
            <w:rPr>
              <w:rFonts w:ascii="Times New Roman" w:hAnsi="Times New Roman"/>
              <w:noProof/>
              <w:sz w:val="28"/>
              <w:szCs w:val="28"/>
            </w:rPr>
          </w:pPr>
          <w:hyperlink w:anchor="_Toc98674956" w:history="1">
            <w:r w:rsidR="0053689E" w:rsidRPr="003A6DF5">
              <w:rPr>
                <w:rStyle w:val="ab"/>
                <w:rFonts w:ascii="Times New Roman" w:hAnsi="Times New Roman"/>
                <w:iCs/>
                <w:noProof/>
                <w:sz w:val="28"/>
                <w:szCs w:val="28"/>
              </w:rPr>
              <w:t>Методические материалы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_Toc98674956 \h </w:instrTex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14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B3B0775" w14:textId="389FA0FB" w:rsidR="0053689E" w:rsidRPr="003A6DF5" w:rsidRDefault="003D1322">
          <w:pPr>
            <w:pStyle w:val="11"/>
            <w:tabs>
              <w:tab w:val="right" w:leader="dot" w:pos="9345"/>
            </w:tabs>
            <w:rPr>
              <w:rFonts w:ascii="Times New Roman" w:hAnsi="Times New Roman"/>
              <w:noProof/>
              <w:sz w:val="28"/>
              <w:szCs w:val="28"/>
            </w:rPr>
          </w:pPr>
          <w:hyperlink w:anchor="_Toc98674957" w:history="1">
            <w:r w:rsidR="0053689E" w:rsidRPr="003A6DF5">
              <w:rPr>
                <w:rStyle w:val="ab"/>
                <w:rFonts w:ascii="Times New Roman" w:hAnsi="Times New Roman"/>
                <w:noProof/>
                <w:sz w:val="28"/>
                <w:szCs w:val="28"/>
              </w:rPr>
              <w:t>БИБЛИОГРАФИЧЕСКИЙ СПИСОК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_Toc98674957 \h </w:instrTex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15</w:t>
            </w:r>
            <w:r w:rsidR="0053689E" w:rsidRPr="003A6DF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5F201AF" w14:textId="26976F45" w:rsidR="0053689E" w:rsidRDefault="0053689E">
          <w:r>
            <w:rPr>
              <w:b/>
              <w:bCs/>
            </w:rPr>
            <w:fldChar w:fldCharType="end"/>
          </w:r>
        </w:p>
      </w:sdtContent>
    </w:sdt>
    <w:p w14:paraId="0D8E9108" w14:textId="77777777" w:rsidR="00E84565" w:rsidRDefault="00E84565" w:rsidP="00E84565">
      <w:pPr>
        <w:pStyle w:val="1"/>
      </w:pPr>
    </w:p>
    <w:p w14:paraId="66800525" w14:textId="77777777" w:rsidR="0053689E" w:rsidRDefault="0053689E">
      <w:pPr>
        <w:spacing w:after="160" w:line="259" w:lineRule="auto"/>
        <w:rPr>
          <w:rFonts w:ascii="Times New Roman" w:eastAsiaTheme="majorEastAsia" w:hAnsi="Times New Roman" w:cstheme="majorBidi"/>
          <w:b/>
          <w:color w:val="000000" w:themeColor="text1"/>
          <w:sz w:val="28"/>
          <w:szCs w:val="32"/>
        </w:rPr>
      </w:pPr>
      <w:bookmarkStart w:id="1" w:name="_Toc98674948"/>
      <w:r>
        <w:br w:type="page"/>
      </w:r>
    </w:p>
    <w:p w14:paraId="115EB61B" w14:textId="34601E88" w:rsidR="006B0B42" w:rsidRPr="001B7ADD" w:rsidRDefault="001B7ADD" w:rsidP="00E84565">
      <w:pPr>
        <w:pStyle w:val="1"/>
      </w:pPr>
      <w:r w:rsidRPr="001B7ADD">
        <w:lastRenderedPageBreak/>
        <w:t>ПОЯСНИТЕЛЬНАЯ ЗАПИСКА</w:t>
      </w:r>
      <w:bookmarkEnd w:id="1"/>
    </w:p>
    <w:p w14:paraId="411B9717" w14:textId="4C568D6F" w:rsidR="001B7ADD" w:rsidRPr="00955DCF" w:rsidRDefault="001B7ADD" w:rsidP="001B7AD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55DCF">
        <w:rPr>
          <w:rFonts w:ascii="Times New Roman" w:hAnsi="Times New Roman"/>
          <w:sz w:val="28"/>
          <w:szCs w:val="28"/>
        </w:rPr>
        <w:t>Дополнительная общеобразовательная программа «Пленэр» составлена на основании нормативно-правовых актов Российской Федерации, Челябинской области, муниципального образования и МАУДО «ДПШ», а именно:</w:t>
      </w:r>
    </w:p>
    <w:p w14:paraId="5A801985" w14:textId="77777777" w:rsidR="001B7ADD" w:rsidRPr="00955DCF" w:rsidRDefault="001B7ADD" w:rsidP="001B7AD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55DCF">
        <w:rPr>
          <w:rFonts w:ascii="Times New Roman" w:hAnsi="Times New Roman"/>
          <w:sz w:val="28"/>
          <w:szCs w:val="28"/>
        </w:rPr>
        <w:t>Федеральный закон от 29 декабря 2012 г. № 273-ФЗ «Об образовании в Российской Федерации»;</w:t>
      </w:r>
    </w:p>
    <w:p w14:paraId="7F5FE279" w14:textId="77777777" w:rsidR="001B7ADD" w:rsidRPr="00955DCF" w:rsidRDefault="001B7ADD" w:rsidP="001B7ADD">
      <w:pPr>
        <w:pStyle w:val="a3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55DCF">
        <w:rPr>
          <w:rFonts w:ascii="Times New Roman" w:eastAsia="Times New Roman" w:hAnsi="Times New Roman"/>
          <w:sz w:val="28"/>
          <w:szCs w:val="28"/>
        </w:rPr>
        <w:t>Концепция развития дополнительного образования детей (Распоряжение Правительства РФ от 04 сентября 2014г. №1726-р);</w:t>
      </w:r>
    </w:p>
    <w:p w14:paraId="1C803006" w14:textId="77777777" w:rsidR="001B7ADD" w:rsidRPr="00955DCF" w:rsidRDefault="001B7ADD" w:rsidP="001B7ADD">
      <w:pPr>
        <w:pStyle w:val="a3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  <w:r w:rsidRPr="00955DCF">
        <w:rPr>
          <w:rFonts w:ascii="Times New Roman" w:eastAsia="Times New Roman" w:hAnsi="Times New Roman"/>
          <w:sz w:val="28"/>
          <w:szCs w:val="28"/>
        </w:rPr>
        <w:t xml:space="preserve"> Стратегия развития воспитания в Российской Федерации на период до 2025 года (Распоряжение Правительства РФ от 29 мая 2015г. №996-р);</w:t>
      </w:r>
    </w:p>
    <w:p w14:paraId="7CBF1797" w14:textId="77777777" w:rsidR="001B7ADD" w:rsidRPr="00955DCF" w:rsidRDefault="001B7ADD" w:rsidP="001B7ADD">
      <w:pPr>
        <w:pStyle w:val="a3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  <w:r w:rsidRPr="00955DCF">
        <w:rPr>
          <w:rFonts w:ascii="Times New Roman" w:hAnsi="Times New Roman"/>
          <w:sz w:val="28"/>
          <w:szCs w:val="28"/>
        </w:rPr>
        <w:t>Приказ Министерства просвещения Российской Федерации от 09.11.2018 г. № 196 "Об утверждении Порядка организации и осуществления образовательной деятельности по дополнительным общеобразовательным программам".</w:t>
      </w:r>
    </w:p>
    <w:p w14:paraId="49F8EBA6" w14:textId="77777777" w:rsidR="001B7ADD" w:rsidRPr="00955DCF" w:rsidRDefault="001B7ADD" w:rsidP="001B7ADD">
      <w:pPr>
        <w:pStyle w:val="a3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  <w:r w:rsidRPr="00955DCF">
        <w:rPr>
          <w:rFonts w:ascii="Times New Roman" w:hAnsi="Times New Roman"/>
          <w:sz w:val="28"/>
          <w:szCs w:val="28"/>
        </w:rPr>
        <w:t>Приказ Министерства просвещения Российской Федерации от 03.09.2019 г. № 467 "Об утверждении целевой модели развития региональных систем дополнительного образования детей".</w:t>
      </w:r>
    </w:p>
    <w:p w14:paraId="6D751971" w14:textId="77777777" w:rsidR="001B7ADD" w:rsidRPr="00955DCF" w:rsidRDefault="001B7ADD" w:rsidP="001B7AD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55DCF">
        <w:rPr>
          <w:rFonts w:ascii="Times New Roman" w:hAnsi="Times New Roman"/>
          <w:sz w:val="28"/>
          <w:szCs w:val="28"/>
        </w:rPr>
        <w:t>Закон в Челябинской области от 29 августа 2013 года № 515-30 «Об образовании в Челябинской области»;</w:t>
      </w:r>
    </w:p>
    <w:p w14:paraId="405DF199" w14:textId="77777777" w:rsidR="001B7ADD" w:rsidRPr="00955DCF" w:rsidRDefault="001B7ADD" w:rsidP="001B7AD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55DCF">
        <w:rPr>
          <w:rFonts w:ascii="Times New Roman" w:hAnsi="Times New Roman"/>
          <w:sz w:val="28"/>
          <w:szCs w:val="28"/>
        </w:rPr>
        <w:t>Нормативные локальные акты МАУДО «ДПШ».</w:t>
      </w:r>
    </w:p>
    <w:p w14:paraId="6F0A43A2" w14:textId="77777777" w:rsidR="001B7ADD" w:rsidRDefault="001B7ADD" w:rsidP="001B7ADD">
      <w:pPr>
        <w:pStyle w:val="3"/>
        <w:shd w:val="clear" w:color="auto" w:fill="auto"/>
        <w:spacing w:line="240" w:lineRule="auto"/>
        <w:ind w:left="720" w:firstLine="0"/>
        <w:rPr>
          <w:b/>
          <w:i/>
          <w:iCs/>
          <w:color w:val="000000"/>
          <w:sz w:val="28"/>
          <w:szCs w:val="28"/>
        </w:rPr>
      </w:pPr>
    </w:p>
    <w:p w14:paraId="77D1A1DF" w14:textId="3A10130E" w:rsidR="001B7ADD" w:rsidRDefault="001B7ADD" w:rsidP="001B7ADD">
      <w:pPr>
        <w:pStyle w:val="a5"/>
      </w:pPr>
      <w:bookmarkStart w:id="2" w:name="_Toc67646990"/>
      <w:bookmarkStart w:id="3" w:name="_Toc68252632"/>
      <w:r>
        <w:t xml:space="preserve">Направленность (профиль) Программы «Пленер» </w:t>
      </w:r>
      <w:r w:rsidRPr="00081BD7">
        <w:t>– художественная</w:t>
      </w:r>
      <w:r>
        <w:t>.</w:t>
      </w:r>
      <w:bookmarkEnd w:id="2"/>
      <w:bookmarkEnd w:id="3"/>
    </w:p>
    <w:p w14:paraId="403BEA50" w14:textId="78171E29" w:rsidR="001B7ADD" w:rsidRDefault="001B7ADD" w:rsidP="001B7ADD">
      <w:pPr>
        <w:pStyle w:val="3"/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Программа </w:t>
      </w:r>
      <w:r>
        <w:rPr>
          <w:iCs/>
          <w:sz w:val="28"/>
          <w:szCs w:val="28"/>
        </w:rPr>
        <w:t>«</w:t>
      </w:r>
      <w:r>
        <w:t>Пленер</w:t>
      </w:r>
      <w:r>
        <w:rPr>
          <w:iCs/>
          <w:sz w:val="28"/>
          <w:szCs w:val="28"/>
        </w:rPr>
        <w:t>»</w:t>
      </w:r>
      <w:r>
        <w:rPr>
          <w:b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художественной направленности в системе дополнительного образования ориентирована на развитие творческих способностей детей. Основной целью данного направления является: раскрытие творческих способностей обучающихся </w:t>
      </w:r>
      <w:r w:rsidR="00955DCF">
        <w:rPr>
          <w:sz w:val="28"/>
          <w:szCs w:val="28"/>
        </w:rPr>
        <w:t xml:space="preserve">при выполнении набросков и этюдов в условиях разнообразного освещения, при </w:t>
      </w:r>
      <w:proofErr w:type="spellStart"/>
      <w:r w:rsidR="00955DCF">
        <w:rPr>
          <w:sz w:val="28"/>
          <w:szCs w:val="28"/>
        </w:rPr>
        <w:t>разноудаленности</w:t>
      </w:r>
      <w:proofErr w:type="spellEnd"/>
      <w:r w:rsidR="00955DCF">
        <w:rPr>
          <w:sz w:val="28"/>
          <w:szCs w:val="28"/>
        </w:rPr>
        <w:t xml:space="preserve"> планов. </w:t>
      </w:r>
    </w:p>
    <w:p w14:paraId="5598D41B" w14:textId="5501C816" w:rsidR="001B7ADD" w:rsidRDefault="001B7ADD" w:rsidP="001B7ADD">
      <w:pPr>
        <w:pStyle w:val="3"/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Наиболее эффективный путь развития индивидуальных способностей, развития творческого подхода к своему труду - приобщение к продуктивной творческой деятельности</w:t>
      </w:r>
      <w:r w:rsidR="00955DCF">
        <w:rPr>
          <w:sz w:val="28"/>
          <w:szCs w:val="28"/>
        </w:rPr>
        <w:t xml:space="preserve"> в различных условиях.</w:t>
      </w:r>
    </w:p>
    <w:p w14:paraId="4065E85B" w14:textId="208FC846" w:rsidR="00955DCF" w:rsidRDefault="00955DCF" w:rsidP="001B7ADD">
      <w:pPr>
        <w:pStyle w:val="3"/>
        <w:spacing w:line="240" w:lineRule="auto"/>
        <w:ind w:firstLine="709"/>
        <w:rPr>
          <w:sz w:val="28"/>
          <w:szCs w:val="28"/>
        </w:rPr>
      </w:pPr>
    </w:p>
    <w:p w14:paraId="530E908A" w14:textId="77777777" w:rsidR="00955DCF" w:rsidRDefault="00955DCF" w:rsidP="00955DCF">
      <w:pPr>
        <w:pStyle w:val="a5"/>
      </w:pPr>
      <w:bookmarkStart w:id="4" w:name="_Toc67646991"/>
      <w:bookmarkStart w:id="5" w:name="_Toc68252633"/>
      <w:r>
        <w:t>Актуальность Программы</w:t>
      </w:r>
      <w:bookmarkEnd w:id="4"/>
      <w:bookmarkEnd w:id="5"/>
    </w:p>
    <w:p w14:paraId="41897FF4" w14:textId="52FE9D97" w:rsidR="00955DCF" w:rsidRPr="00955DCF" w:rsidRDefault="00955DCF" w:rsidP="00955DCF">
      <w:pPr>
        <w:pStyle w:val="3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955DCF">
        <w:rPr>
          <w:sz w:val="28"/>
          <w:szCs w:val="28"/>
        </w:rPr>
        <w:t xml:space="preserve">Формирование творческого мышления - одна из наиболее важных задач педагогической теории и практики на современном этапе развития ребенка. Наиболее эффективное средство для этого – изобразительная деятельность. </w:t>
      </w:r>
    </w:p>
    <w:p w14:paraId="79267298" w14:textId="77777777" w:rsidR="00955DCF" w:rsidRPr="00955DCF" w:rsidRDefault="00955DCF" w:rsidP="00955DCF">
      <w:pPr>
        <w:pStyle w:val="3"/>
        <w:shd w:val="clear" w:color="auto" w:fill="auto"/>
        <w:spacing w:line="240" w:lineRule="auto"/>
        <w:ind w:firstLine="709"/>
        <w:rPr>
          <w:b/>
          <w:i/>
          <w:sz w:val="28"/>
          <w:szCs w:val="28"/>
        </w:rPr>
      </w:pPr>
      <w:r w:rsidRPr="00955DCF">
        <w:rPr>
          <w:sz w:val="28"/>
          <w:szCs w:val="28"/>
        </w:rPr>
        <w:t>Предлагаемая программа учитывает возрастные и индивидуальные особенности детей. Проведение занятий по данной программе учитывает все требования  СанПиНа по организации образовательного процесса.</w:t>
      </w:r>
    </w:p>
    <w:p w14:paraId="00E132E4" w14:textId="77777777" w:rsidR="00955DCF" w:rsidRPr="00955DCF" w:rsidRDefault="00955DCF" w:rsidP="00955DCF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5DCF">
        <w:rPr>
          <w:sz w:val="28"/>
          <w:szCs w:val="28"/>
        </w:rPr>
        <w:t xml:space="preserve">Программа </w:t>
      </w:r>
      <w:r w:rsidRPr="00955DCF">
        <w:rPr>
          <w:iCs/>
          <w:sz w:val="28"/>
          <w:szCs w:val="28"/>
        </w:rPr>
        <w:t>«Пленэр»</w:t>
      </w:r>
      <w:r w:rsidRPr="00955DCF">
        <w:rPr>
          <w:b/>
          <w:i/>
          <w:iCs/>
          <w:sz w:val="28"/>
          <w:szCs w:val="28"/>
        </w:rPr>
        <w:t xml:space="preserve"> </w:t>
      </w:r>
      <w:r w:rsidRPr="00955DCF">
        <w:rPr>
          <w:sz w:val="28"/>
          <w:szCs w:val="28"/>
        </w:rPr>
        <w:t xml:space="preserve">востребована в связи с тем, что практика по изобразительному искусству в условиях пленэра является важной составной частью художественного образования. </w:t>
      </w:r>
    </w:p>
    <w:p w14:paraId="5567804C" w14:textId="3034D125" w:rsidR="00955DCF" w:rsidRPr="00955DCF" w:rsidRDefault="00955DCF" w:rsidP="00955DCF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5DCF">
        <w:rPr>
          <w:sz w:val="28"/>
          <w:szCs w:val="28"/>
        </w:rPr>
        <w:lastRenderedPageBreak/>
        <w:t xml:space="preserve">Педагогическая целесообразность программы обусловлена развитием мотивации к творчеству обучению, мышлению, смекалки, находчивости и интереса детей к окружающей среде.  </w:t>
      </w:r>
    </w:p>
    <w:p w14:paraId="75484DC8" w14:textId="0F9D7E76" w:rsidR="00955DCF" w:rsidRDefault="00955DCF" w:rsidP="00955DCF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5DCF">
        <w:rPr>
          <w:sz w:val="28"/>
          <w:szCs w:val="28"/>
        </w:rPr>
        <w:t>Занятия по данной образовательной программе развивают широту интересов и любознательность детей, способствуют изменению отношения ребёнка к процессу познания окружающего мира</w:t>
      </w:r>
      <w:r>
        <w:rPr>
          <w:sz w:val="28"/>
          <w:szCs w:val="28"/>
        </w:rPr>
        <w:t>.</w:t>
      </w:r>
    </w:p>
    <w:p w14:paraId="209A957D" w14:textId="77777777" w:rsidR="00955DCF" w:rsidRDefault="00955DCF" w:rsidP="00955DCF">
      <w:pPr>
        <w:pStyle w:val="a5"/>
      </w:pPr>
    </w:p>
    <w:p w14:paraId="009A3DF3" w14:textId="65659D12" w:rsidR="00955DCF" w:rsidRDefault="00955DCF" w:rsidP="00955DCF">
      <w:pPr>
        <w:pStyle w:val="a5"/>
      </w:pPr>
      <w:r w:rsidRPr="000B6FFE">
        <w:t>Отличительная особенность Программы</w:t>
      </w:r>
    </w:p>
    <w:p w14:paraId="69F2EA7E" w14:textId="7D799F87" w:rsidR="00A45AD8" w:rsidRPr="00A45AD8" w:rsidRDefault="00A45AD8" w:rsidP="00A45A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5AD8">
        <w:rPr>
          <w:rFonts w:ascii="Times New Roman" w:hAnsi="Times New Roman"/>
          <w:sz w:val="28"/>
          <w:szCs w:val="28"/>
        </w:rPr>
        <w:t xml:space="preserve">Программа разработана как специализированная для дополнительного образования детей школьного возраста 8-12 лет (1-6 класс), по художественно-творческому развитию. </w:t>
      </w:r>
    </w:p>
    <w:p w14:paraId="3A847982" w14:textId="48A7A410" w:rsidR="00A45AD8" w:rsidRPr="00A45AD8" w:rsidRDefault="00A45AD8" w:rsidP="00A45AD8">
      <w:pPr>
        <w:pStyle w:val="Default"/>
        <w:jc w:val="both"/>
        <w:rPr>
          <w:sz w:val="28"/>
          <w:szCs w:val="28"/>
        </w:rPr>
      </w:pPr>
      <w:r w:rsidRPr="00A45AD8">
        <w:rPr>
          <w:sz w:val="28"/>
          <w:szCs w:val="28"/>
        </w:rPr>
        <w:t>Практика по изобразительному искусству в условиях пленэра является важной составной частью всего учебно-воспитательного процесса в художественной сфере.</w:t>
      </w:r>
    </w:p>
    <w:p w14:paraId="073652E9" w14:textId="77777777" w:rsidR="00A45AD8" w:rsidRPr="00A45AD8" w:rsidRDefault="00A45AD8" w:rsidP="00A45AD8">
      <w:pPr>
        <w:pStyle w:val="Default"/>
        <w:ind w:firstLine="709"/>
        <w:jc w:val="both"/>
        <w:rPr>
          <w:sz w:val="28"/>
          <w:szCs w:val="28"/>
        </w:rPr>
      </w:pPr>
      <w:r w:rsidRPr="00A45AD8">
        <w:rPr>
          <w:sz w:val="28"/>
          <w:szCs w:val="28"/>
        </w:rPr>
        <w:t xml:space="preserve">Работа на природе позволяет учащимся закрепить и углубить полученные ими знания и навыки в области рисунка, живописи и композиции. Это достигается путем </w:t>
      </w:r>
      <w:r w:rsidRPr="00A45AD8">
        <w:rPr>
          <w:b/>
          <w:bCs/>
          <w:sz w:val="28"/>
          <w:szCs w:val="28"/>
        </w:rPr>
        <w:t>выполнения набросков и этюдов</w:t>
      </w:r>
      <w:r w:rsidRPr="00A45AD8">
        <w:rPr>
          <w:sz w:val="28"/>
          <w:szCs w:val="28"/>
        </w:rPr>
        <w:t xml:space="preserve"> в условиях разнообразного освещения, при </w:t>
      </w:r>
      <w:proofErr w:type="spellStart"/>
      <w:r w:rsidRPr="00A45AD8">
        <w:rPr>
          <w:sz w:val="28"/>
          <w:szCs w:val="28"/>
        </w:rPr>
        <w:t>разноудаленности</w:t>
      </w:r>
      <w:proofErr w:type="spellEnd"/>
      <w:r w:rsidRPr="00A45AD8">
        <w:rPr>
          <w:sz w:val="28"/>
          <w:szCs w:val="28"/>
        </w:rPr>
        <w:t xml:space="preserve"> планов. Передавая различные состояния природы, учащиеся практикуются в верном определении цветовых отношений, что имеет большое значение в образном решении того или иного пейзажа. В период практики учащиеся приобретают умение наблюдать и анализировать строение природных форм, их цветовой облик, который во многом обусловлен освещенностью и характером световоздушной среды. При этом важно научиться умело использовать материалы живописи, графики в зависимости от характера изображаемого мотива и той творческой задачи, которая стоит перед художником. </w:t>
      </w:r>
    </w:p>
    <w:p w14:paraId="0647B261" w14:textId="4A177096" w:rsidR="00955DCF" w:rsidRPr="00A45AD8" w:rsidRDefault="00A45AD8" w:rsidP="00A45AD8">
      <w:pPr>
        <w:pStyle w:val="a5"/>
        <w:ind w:firstLine="709"/>
        <w:jc w:val="both"/>
        <w:rPr>
          <w:rFonts w:eastAsia="Times New Roman"/>
          <w:b w:val="0"/>
          <w:i w:val="0"/>
          <w:szCs w:val="28"/>
        </w:rPr>
      </w:pPr>
      <w:r w:rsidRPr="00A45AD8">
        <w:rPr>
          <w:b w:val="0"/>
          <w:i w:val="0"/>
          <w:szCs w:val="28"/>
        </w:rPr>
        <w:t>Практика дает богатые возможности для овладения приемами выполнения краткосрочных этюдов и набросков, что помогает развивать наблюдательность, остроту глаза в передаче самого существенного в изображаемом мотиве. Она развивает у учащихся любовь к природе и побуждает их к «объяснению» ее средствами живописи и графики. Одна из важнейших задач практики в условиях пленэра состоит в том, чтобы научить учащихся видеть и творчески отображать характерные черты окружающей действительности, а также приобрести способность проявлять свое отношение к наблюдаемому, добиваясь выразительности колористического и пластического решения этюда.</w:t>
      </w:r>
    </w:p>
    <w:p w14:paraId="28091C95" w14:textId="77777777" w:rsidR="00955DCF" w:rsidRPr="00955DCF" w:rsidRDefault="00955DCF" w:rsidP="00955DCF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736B14F5" w14:textId="77777777" w:rsidR="00A45AD8" w:rsidRPr="00DF3DE5" w:rsidRDefault="00A45AD8" w:rsidP="00A45AD8">
      <w:pPr>
        <w:pStyle w:val="a5"/>
      </w:pPr>
      <w:r w:rsidRPr="00DF3DE5">
        <w:t>Адресат программы</w:t>
      </w:r>
    </w:p>
    <w:p w14:paraId="6E0FEA32" w14:textId="04A2FD96" w:rsidR="00A45AD8" w:rsidRDefault="00A45AD8" w:rsidP="00A45AD8">
      <w:pPr>
        <w:pStyle w:val="a7"/>
        <w:spacing w:after="0"/>
        <w:ind w:left="0"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П</w:t>
      </w:r>
      <w:proofErr w:type="spellStart"/>
      <w:r w:rsidRPr="005F2EBA">
        <w:rPr>
          <w:color w:val="000000"/>
          <w:sz w:val="28"/>
          <w:szCs w:val="28"/>
        </w:rPr>
        <w:t>рограмма</w:t>
      </w:r>
      <w:proofErr w:type="spellEnd"/>
      <w:r w:rsidRPr="005F2EB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ru-RU"/>
        </w:rPr>
        <w:t>«Пленэр»</w:t>
      </w:r>
      <w:r w:rsidRPr="005F2EBA">
        <w:rPr>
          <w:b/>
          <w:color w:val="000000"/>
          <w:sz w:val="28"/>
          <w:szCs w:val="28"/>
        </w:rPr>
        <w:t xml:space="preserve"> </w:t>
      </w:r>
      <w:r w:rsidRPr="005F2EBA">
        <w:rPr>
          <w:color w:val="000000"/>
          <w:sz w:val="28"/>
          <w:szCs w:val="28"/>
        </w:rPr>
        <w:t xml:space="preserve">разработана для детей </w:t>
      </w:r>
      <w:r>
        <w:rPr>
          <w:color w:val="000000"/>
          <w:sz w:val="28"/>
          <w:szCs w:val="28"/>
          <w:lang w:val="ru-RU"/>
        </w:rPr>
        <w:t xml:space="preserve">младшего и </w:t>
      </w:r>
      <w:r w:rsidRPr="005F2EBA">
        <w:rPr>
          <w:color w:val="000000"/>
          <w:sz w:val="28"/>
          <w:szCs w:val="28"/>
          <w:lang w:val="ru-RU"/>
        </w:rPr>
        <w:t xml:space="preserve">среднего </w:t>
      </w:r>
      <w:r>
        <w:rPr>
          <w:color w:val="000000"/>
          <w:sz w:val="28"/>
          <w:szCs w:val="28"/>
          <w:lang w:val="ru-RU"/>
        </w:rPr>
        <w:t>школьного возраста от 8 до 12</w:t>
      </w:r>
      <w:r w:rsidRPr="005F2EBA">
        <w:rPr>
          <w:color w:val="000000"/>
          <w:sz w:val="28"/>
          <w:szCs w:val="28"/>
          <w:lang w:val="ru-RU"/>
        </w:rPr>
        <w:t xml:space="preserve"> лет.</w:t>
      </w:r>
    </w:p>
    <w:p w14:paraId="7BE7202E" w14:textId="005EA0E5" w:rsidR="00A45AD8" w:rsidRDefault="00A45AD8" w:rsidP="00A45AD8">
      <w:pPr>
        <w:pStyle w:val="a7"/>
        <w:spacing w:after="0"/>
        <w:ind w:left="0"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Младший и средний школьные возраста являются благоприятными для творческого развития, знакомства с новым опытом изобразительной деятельности в «полевых условиях».  У детей хорошо развит познавательный интерес, они с </w:t>
      </w:r>
      <w:r w:rsidR="00155FAF">
        <w:rPr>
          <w:color w:val="000000"/>
          <w:sz w:val="28"/>
          <w:szCs w:val="28"/>
          <w:lang w:val="ru-RU"/>
        </w:rPr>
        <w:t xml:space="preserve">удовольствием исследуют окружающее их пространство. </w:t>
      </w:r>
    </w:p>
    <w:p w14:paraId="1690D4AC" w14:textId="494F1B73" w:rsidR="00155FAF" w:rsidRDefault="00155FAF" w:rsidP="00A45AD8">
      <w:pPr>
        <w:pStyle w:val="a7"/>
        <w:spacing w:after="0"/>
        <w:ind w:left="0" w:firstLine="709"/>
        <w:jc w:val="both"/>
        <w:rPr>
          <w:color w:val="000000"/>
          <w:sz w:val="28"/>
          <w:szCs w:val="28"/>
          <w:lang w:val="ru-RU"/>
        </w:rPr>
      </w:pPr>
    </w:p>
    <w:p w14:paraId="4A1FBBAA" w14:textId="77777777" w:rsidR="00155FAF" w:rsidRPr="004C1EF8" w:rsidRDefault="00155FAF" w:rsidP="00155FAF">
      <w:pPr>
        <w:pStyle w:val="a5"/>
        <w:rPr>
          <w:rStyle w:val="0pt"/>
          <w:rFonts w:eastAsiaTheme="majorEastAsia"/>
          <w:b/>
          <w:bCs w:val="0"/>
        </w:rPr>
      </w:pPr>
      <w:bookmarkStart w:id="6" w:name="_Toc68252636"/>
      <w:r w:rsidRPr="004C1EF8">
        <w:rPr>
          <w:rStyle w:val="0pt"/>
          <w:rFonts w:eastAsiaTheme="majorEastAsia"/>
          <w:b/>
        </w:rPr>
        <w:lastRenderedPageBreak/>
        <w:t>Цель Программы</w:t>
      </w:r>
      <w:bookmarkEnd w:id="6"/>
      <w:r w:rsidRPr="004C1EF8">
        <w:rPr>
          <w:rStyle w:val="0pt"/>
          <w:rFonts w:eastAsiaTheme="majorEastAsia"/>
          <w:b/>
        </w:rPr>
        <w:t xml:space="preserve"> </w:t>
      </w:r>
    </w:p>
    <w:p w14:paraId="3E6F5089" w14:textId="0BCC7381" w:rsidR="00155FAF" w:rsidRDefault="00155FAF" w:rsidP="00155FAF">
      <w:pPr>
        <w:pStyle w:val="3"/>
        <w:shd w:val="clear" w:color="auto" w:fill="auto"/>
        <w:spacing w:line="240" w:lineRule="auto"/>
        <w:ind w:right="20" w:firstLine="709"/>
        <w:rPr>
          <w:sz w:val="28"/>
          <w:szCs w:val="28"/>
        </w:rPr>
      </w:pPr>
      <w:r>
        <w:rPr>
          <w:sz w:val="28"/>
          <w:szCs w:val="28"/>
        </w:rPr>
        <w:t>Цель программы «П</w:t>
      </w:r>
      <w:r w:rsidR="00ED2571">
        <w:rPr>
          <w:sz w:val="28"/>
          <w:szCs w:val="28"/>
        </w:rPr>
        <w:t>ленер</w:t>
      </w:r>
      <w:r>
        <w:rPr>
          <w:sz w:val="28"/>
          <w:szCs w:val="28"/>
        </w:rPr>
        <w:t xml:space="preserve">» заключается в развитии интереса у детей к изобразительному творчеству, гармонизации личности </w:t>
      </w:r>
      <w:r w:rsidRPr="00521ED8">
        <w:rPr>
          <w:sz w:val="28"/>
          <w:szCs w:val="28"/>
        </w:rPr>
        <w:t>через раскрытие их творческого потенциала.</w:t>
      </w:r>
    </w:p>
    <w:p w14:paraId="3D77D93B" w14:textId="39D57D35" w:rsidR="00ED2571" w:rsidRDefault="00ED2571" w:rsidP="00155FAF">
      <w:pPr>
        <w:pStyle w:val="3"/>
        <w:shd w:val="clear" w:color="auto" w:fill="auto"/>
        <w:spacing w:line="240" w:lineRule="auto"/>
        <w:ind w:right="20" w:firstLine="709"/>
        <w:rPr>
          <w:sz w:val="28"/>
          <w:szCs w:val="28"/>
        </w:rPr>
      </w:pPr>
    </w:p>
    <w:p w14:paraId="6FD09680" w14:textId="77777777" w:rsidR="00ED2571" w:rsidRPr="006C5573" w:rsidRDefault="00ED2571" w:rsidP="00ED2571">
      <w:pPr>
        <w:pStyle w:val="a5"/>
      </w:pPr>
      <w:bookmarkStart w:id="7" w:name="_Toc67646995"/>
      <w:bookmarkStart w:id="8" w:name="_Toc69288218"/>
      <w:r>
        <w:t>Задачи Программы</w:t>
      </w:r>
      <w:bookmarkEnd w:id="7"/>
      <w:bookmarkEnd w:id="8"/>
    </w:p>
    <w:p w14:paraId="302A99E6" w14:textId="77777777" w:rsidR="00ED2571" w:rsidRPr="00ED2571" w:rsidRDefault="00ED2571" w:rsidP="00ED2571">
      <w:pPr>
        <w:pStyle w:val="a3"/>
        <w:autoSpaceDE w:val="0"/>
        <w:autoSpaceDN w:val="0"/>
        <w:adjustRightInd w:val="0"/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  <w:r w:rsidRPr="00ED2571">
        <w:rPr>
          <w:rFonts w:ascii="Times New Roman" w:hAnsi="Times New Roman"/>
          <w:b/>
          <w:i/>
          <w:sz w:val="28"/>
          <w:szCs w:val="28"/>
        </w:rPr>
        <w:t>Личностные</w:t>
      </w:r>
      <w:r w:rsidRPr="00ED2571">
        <w:rPr>
          <w:rFonts w:ascii="Times New Roman" w:hAnsi="Times New Roman"/>
          <w:sz w:val="28"/>
          <w:szCs w:val="28"/>
        </w:rPr>
        <w:t xml:space="preserve"> </w:t>
      </w:r>
    </w:p>
    <w:p w14:paraId="681937A5" w14:textId="599612C6" w:rsidR="00ED2571" w:rsidRPr="00ED2571" w:rsidRDefault="00ED2571" w:rsidP="00ED2571">
      <w:pPr>
        <w:pStyle w:val="a3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D2571">
        <w:rPr>
          <w:rFonts w:ascii="Times New Roman" w:hAnsi="Times New Roman"/>
          <w:sz w:val="28"/>
          <w:szCs w:val="28"/>
        </w:rPr>
        <w:t>развить ценностное отношение детей к окружающей среде.</w:t>
      </w:r>
    </w:p>
    <w:p w14:paraId="0D112337" w14:textId="77777777" w:rsidR="00ED2571" w:rsidRDefault="00ED2571" w:rsidP="00ED2571">
      <w:pPr>
        <w:pStyle w:val="a3"/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2A78985F" w14:textId="4D31DDA7" w:rsidR="00ED2571" w:rsidRPr="00ED2571" w:rsidRDefault="00ED2571" w:rsidP="00ED2571">
      <w:pPr>
        <w:pStyle w:val="a3"/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b/>
          <w:i/>
          <w:sz w:val="28"/>
          <w:szCs w:val="28"/>
        </w:rPr>
      </w:pPr>
      <w:r w:rsidRPr="00ED2571">
        <w:rPr>
          <w:rFonts w:ascii="Times New Roman" w:hAnsi="Times New Roman"/>
          <w:b/>
          <w:i/>
          <w:sz w:val="28"/>
          <w:szCs w:val="28"/>
        </w:rPr>
        <w:t xml:space="preserve">Метапредметные </w:t>
      </w:r>
    </w:p>
    <w:p w14:paraId="6F7A4FC6" w14:textId="572C246D" w:rsidR="00ED2571" w:rsidRPr="00ED2571" w:rsidRDefault="00ED2571" w:rsidP="00ED2571">
      <w:pPr>
        <w:pStyle w:val="a6"/>
        <w:numPr>
          <w:ilvl w:val="0"/>
          <w:numId w:val="2"/>
        </w:numPr>
        <w:tabs>
          <w:tab w:val="left" w:pos="-7655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ED2571">
        <w:rPr>
          <w:sz w:val="28"/>
          <w:szCs w:val="28"/>
        </w:rPr>
        <w:t>развить умение планировать и осуществлять свою деятельность</w:t>
      </w:r>
      <w:r>
        <w:rPr>
          <w:sz w:val="28"/>
          <w:szCs w:val="28"/>
        </w:rPr>
        <w:t>.</w:t>
      </w:r>
    </w:p>
    <w:p w14:paraId="16D65F22" w14:textId="77777777" w:rsidR="00ED2571" w:rsidRDefault="00ED2571" w:rsidP="00ED2571">
      <w:pPr>
        <w:pStyle w:val="a6"/>
        <w:tabs>
          <w:tab w:val="left" w:pos="567"/>
        </w:tabs>
        <w:spacing w:before="0" w:beforeAutospacing="0" w:after="0" w:afterAutospacing="0"/>
        <w:ind w:left="851"/>
        <w:jc w:val="both"/>
        <w:rPr>
          <w:b/>
          <w:i/>
          <w:sz w:val="28"/>
          <w:szCs w:val="28"/>
        </w:rPr>
      </w:pPr>
    </w:p>
    <w:p w14:paraId="1BA1E715" w14:textId="6580BCC3" w:rsidR="00ED2571" w:rsidRPr="00ED2571" w:rsidRDefault="00ED2571" w:rsidP="00ED2571">
      <w:pPr>
        <w:pStyle w:val="a6"/>
        <w:tabs>
          <w:tab w:val="left" w:pos="567"/>
        </w:tabs>
        <w:spacing w:before="0" w:beforeAutospacing="0" w:after="0" w:afterAutospacing="0"/>
        <w:ind w:left="851"/>
        <w:jc w:val="both"/>
        <w:rPr>
          <w:b/>
          <w:i/>
          <w:sz w:val="28"/>
          <w:szCs w:val="28"/>
        </w:rPr>
      </w:pPr>
      <w:r w:rsidRPr="00ED2571">
        <w:rPr>
          <w:b/>
          <w:i/>
          <w:sz w:val="28"/>
          <w:szCs w:val="28"/>
        </w:rPr>
        <w:t>Предметные</w:t>
      </w:r>
    </w:p>
    <w:p w14:paraId="22261808" w14:textId="77777777" w:rsidR="00ED2571" w:rsidRDefault="00ED2571" w:rsidP="00ED2571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D2571">
        <w:rPr>
          <w:rFonts w:ascii="Times New Roman" w:hAnsi="Times New Roman"/>
          <w:sz w:val="28"/>
          <w:szCs w:val="28"/>
        </w:rPr>
        <w:t>сформировать умения работать с художественными и прикладными материалами и инструментами;</w:t>
      </w:r>
    </w:p>
    <w:p w14:paraId="2EB6793C" w14:textId="4C7E3E3A" w:rsidR="00ED2571" w:rsidRPr="00ED2571" w:rsidRDefault="00ED2571" w:rsidP="00ED2571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D2571">
        <w:rPr>
          <w:rFonts w:ascii="Times New Roman" w:hAnsi="Times New Roman"/>
          <w:sz w:val="28"/>
          <w:szCs w:val="28"/>
        </w:rPr>
        <w:t>сформировать умения работать в различных условиях окружающей среды.</w:t>
      </w:r>
    </w:p>
    <w:p w14:paraId="4E312CC0" w14:textId="77777777" w:rsidR="00ED2571" w:rsidRDefault="00ED2571" w:rsidP="00155FAF">
      <w:pPr>
        <w:pStyle w:val="3"/>
        <w:shd w:val="clear" w:color="auto" w:fill="auto"/>
        <w:spacing w:line="240" w:lineRule="auto"/>
        <w:ind w:right="20" w:firstLine="709"/>
        <w:rPr>
          <w:sz w:val="28"/>
          <w:szCs w:val="28"/>
        </w:rPr>
      </w:pPr>
    </w:p>
    <w:p w14:paraId="25B36CFD" w14:textId="77777777" w:rsidR="00ED2571" w:rsidRPr="006C32DC" w:rsidRDefault="00ED2571" w:rsidP="00ED2571">
      <w:pPr>
        <w:pStyle w:val="a5"/>
      </w:pPr>
      <w:r w:rsidRPr="006C32DC">
        <w:t>Особенности организации образовательного процесса</w:t>
      </w:r>
    </w:p>
    <w:p w14:paraId="6F68ED2A" w14:textId="7FE46CE9" w:rsidR="00ED2571" w:rsidRPr="00ED2571" w:rsidRDefault="00ED2571" w:rsidP="00ED2571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ED2571">
        <w:rPr>
          <w:rFonts w:ascii="Times New Roman" w:hAnsi="Times New Roman"/>
          <w:iCs/>
          <w:color w:val="000000"/>
          <w:sz w:val="28"/>
          <w:szCs w:val="28"/>
        </w:rPr>
        <w:t>Объем программы – 16 часов.</w:t>
      </w:r>
    </w:p>
    <w:p w14:paraId="275F5A7F" w14:textId="77777777" w:rsidR="00ED2571" w:rsidRPr="00DC599F" w:rsidRDefault="00ED2571" w:rsidP="00ED2571">
      <w:pPr>
        <w:pStyle w:val="3"/>
        <w:shd w:val="clear" w:color="auto" w:fill="auto"/>
        <w:spacing w:line="240" w:lineRule="auto"/>
        <w:ind w:right="20" w:firstLine="709"/>
        <w:rPr>
          <w:color w:val="000000"/>
          <w:sz w:val="28"/>
          <w:szCs w:val="28"/>
        </w:rPr>
      </w:pPr>
      <w:r w:rsidRPr="006C32DC">
        <w:rPr>
          <w:i/>
          <w:color w:val="000000"/>
          <w:sz w:val="28"/>
          <w:szCs w:val="28"/>
        </w:rPr>
        <w:t xml:space="preserve">Форма обучения </w:t>
      </w:r>
      <w:r>
        <w:rPr>
          <w:color w:val="000000"/>
          <w:sz w:val="28"/>
          <w:szCs w:val="28"/>
        </w:rPr>
        <w:t>– очная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shd w:val="clear" w:color="auto" w:fill="FFFFFF"/>
        </w:rPr>
        <w:t>может быть реализована с использованием дистанционных образовательных технологий.</w:t>
      </w:r>
    </w:p>
    <w:p w14:paraId="101F85E4" w14:textId="044F8220" w:rsidR="00ED2571" w:rsidRPr="006C32DC" w:rsidRDefault="00ED2571" w:rsidP="00ED2571">
      <w:pPr>
        <w:pStyle w:val="3"/>
        <w:shd w:val="clear" w:color="auto" w:fill="auto"/>
        <w:spacing w:line="240" w:lineRule="auto"/>
        <w:ind w:right="20" w:firstLine="709"/>
        <w:rPr>
          <w:color w:val="000000"/>
          <w:sz w:val="28"/>
          <w:szCs w:val="28"/>
        </w:rPr>
      </w:pPr>
      <w:r w:rsidRPr="006C32DC">
        <w:rPr>
          <w:i/>
          <w:color w:val="000000"/>
          <w:sz w:val="28"/>
          <w:szCs w:val="28"/>
        </w:rPr>
        <w:t xml:space="preserve">Виды занятий: </w:t>
      </w:r>
      <w:r w:rsidRPr="006C32DC">
        <w:rPr>
          <w:color w:val="000000"/>
          <w:sz w:val="28"/>
          <w:szCs w:val="28"/>
          <w:shd w:val="clear" w:color="auto" w:fill="FFFFFF"/>
        </w:rPr>
        <w:t>беседы,</w:t>
      </w:r>
      <w:r>
        <w:rPr>
          <w:color w:val="000000"/>
          <w:sz w:val="28"/>
          <w:szCs w:val="28"/>
          <w:shd w:val="clear" w:color="auto" w:fill="FFFFFF"/>
        </w:rPr>
        <w:t xml:space="preserve"> обсуждение,</w:t>
      </w:r>
      <w:r w:rsidRPr="006C32DC">
        <w:rPr>
          <w:color w:val="000000"/>
          <w:sz w:val="28"/>
          <w:szCs w:val="28"/>
          <w:shd w:val="clear" w:color="auto" w:fill="FFFFFF"/>
        </w:rPr>
        <w:t xml:space="preserve"> самостоятельная творческая работа, </w:t>
      </w:r>
      <w:r w:rsidRPr="006C32DC">
        <w:rPr>
          <w:color w:val="000000"/>
          <w:sz w:val="28"/>
          <w:szCs w:val="28"/>
        </w:rPr>
        <w:t>консультация, практикум</w:t>
      </w:r>
      <w:r w:rsidR="00721700">
        <w:rPr>
          <w:color w:val="000000"/>
          <w:sz w:val="28"/>
          <w:szCs w:val="28"/>
        </w:rPr>
        <w:t xml:space="preserve">, демонстрация творческих работ. </w:t>
      </w:r>
    </w:p>
    <w:p w14:paraId="246047CF" w14:textId="71F72D82" w:rsidR="00ED2571" w:rsidRPr="00ED2571" w:rsidRDefault="00ED2571" w:rsidP="00ED257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ED2571">
        <w:rPr>
          <w:rFonts w:ascii="Times New Roman" w:hAnsi="Times New Roman"/>
          <w:i/>
          <w:color w:val="000000"/>
          <w:sz w:val="28"/>
          <w:szCs w:val="28"/>
        </w:rPr>
        <w:t>Срок освоения программы</w:t>
      </w:r>
      <w:r w:rsidRPr="00ED2571">
        <w:rPr>
          <w:rFonts w:ascii="Times New Roman" w:hAnsi="Times New Roman"/>
          <w:color w:val="000000"/>
          <w:sz w:val="28"/>
          <w:szCs w:val="28"/>
        </w:rPr>
        <w:t xml:space="preserve"> – 4 недели </w:t>
      </w:r>
    </w:p>
    <w:p w14:paraId="1CAF8AB8" w14:textId="48CA4A78" w:rsidR="00ED2571" w:rsidRPr="00ED2571" w:rsidRDefault="00ED2571" w:rsidP="00ED257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ED2571">
        <w:rPr>
          <w:rFonts w:ascii="Times New Roman" w:hAnsi="Times New Roman"/>
          <w:i/>
          <w:color w:val="000000"/>
          <w:sz w:val="28"/>
          <w:szCs w:val="28"/>
        </w:rPr>
        <w:t>Возраст детей</w:t>
      </w:r>
      <w:r w:rsidRPr="00ED2571">
        <w:rPr>
          <w:rFonts w:ascii="Times New Roman" w:hAnsi="Times New Roman"/>
          <w:color w:val="000000"/>
          <w:sz w:val="28"/>
          <w:szCs w:val="28"/>
        </w:rPr>
        <w:t>- 8-12 лет.</w:t>
      </w:r>
    </w:p>
    <w:p w14:paraId="1569895E" w14:textId="16620B7F" w:rsidR="00ED2571" w:rsidRDefault="00ED2571" w:rsidP="00ED257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ED2571">
        <w:rPr>
          <w:rFonts w:ascii="Times New Roman" w:hAnsi="Times New Roman"/>
          <w:i/>
          <w:iCs/>
          <w:color w:val="000000"/>
          <w:sz w:val="28"/>
          <w:szCs w:val="28"/>
        </w:rPr>
        <w:t>Режим занятий</w:t>
      </w:r>
      <w:r w:rsidRPr="00ED2571">
        <w:rPr>
          <w:rFonts w:ascii="Times New Roman" w:hAnsi="Times New Roman"/>
          <w:i/>
          <w:color w:val="000000"/>
          <w:sz w:val="28"/>
          <w:szCs w:val="28"/>
        </w:rPr>
        <w:t xml:space="preserve"> учебного процесса:</w:t>
      </w:r>
      <w:r w:rsidRPr="00ED257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D2571">
        <w:rPr>
          <w:rFonts w:ascii="Times New Roman" w:hAnsi="Times New Roman"/>
          <w:sz w:val="28"/>
          <w:szCs w:val="28"/>
        </w:rPr>
        <w:t xml:space="preserve">занятия проводятся 2 раза в неделю по 2 часа в течение </w:t>
      </w:r>
      <w:r w:rsidRPr="00B94994">
        <w:rPr>
          <w:rFonts w:ascii="Times New Roman" w:hAnsi="Times New Roman"/>
          <w:sz w:val="28"/>
          <w:szCs w:val="28"/>
          <w:highlight w:val="yellow"/>
        </w:rPr>
        <w:t>4</w:t>
      </w:r>
      <w:r w:rsidRPr="00ED2571">
        <w:rPr>
          <w:rFonts w:ascii="Times New Roman" w:hAnsi="Times New Roman"/>
          <w:sz w:val="28"/>
          <w:szCs w:val="28"/>
        </w:rPr>
        <w:t xml:space="preserve"> недель</w:t>
      </w:r>
      <w:r w:rsidRPr="00ED2571">
        <w:rPr>
          <w:rFonts w:ascii="Times New Roman" w:hAnsi="Times New Roman"/>
          <w:bCs/>
          <w:iCs/>
          <w:sz w:val="28"/>
          <w:szCs w:val="28"/>
        </w:rPr>
        <w:t>; Общее количество часов – 16; продолжительность одного учебного занятия – 45 минут. О</w:t>
      </w:r>
      <w:r w:rsidRPr="00ED2571">
        <w:rPr>
          <w:rFonts w:ascii="Times New Roman" w:hAnsi="Times New Roman"/>
          <w:sz w:val="28"/>
          <w:szCs w:val="28"/>
        </w:rPr>
        <w:t>птимальная наполняемость группы составляет 15 человек.</w:t>
      </w:r>
    </w:p>
    <w:p w14:paraId="3183A2A7" w14:textId="77777777" w:rsidR="00ED2571" w:rsidRDefault="00ED2571">
      <w:pPr>
        <w:spacing w:after="160" w:line="259" w:lineRule="auto"/>
        <w:rPr>
          <w:rFonts w:ascii="Times New Roman" w:hAnsi="Times New Roman"/>
          <w:sz w:val="28"/>
          <w:szCs w:val="28"/>
        </w:rPr>
        <w:sectPr w:rsidR="00ED257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884F42C" w14:textId="77777777" w:rsidR="00ED2571" w:rsidRDefault="00ED2571" w:rsidP="00E84565">
      <w:pPr>
        <w:pStyle w:val="1"/>
        <w:rPr>
          <w:rFonts w:eastAsiaTheme="minorHAnsi"/>
        </w:rPr>
      </w:pPr>
      <w:bookmarkStart w:id="9" w:name="_Toc67646997"/>
      <w:bookmarkStart w:id="10" w:name="_Toc69288220"/>
      <w:bookmarkStart w:id="11" w:name="_Toc69842278"/>
      <w:bookmarkStart w:id="12" w:name="_Toc98674949"/>
      <w:r>
        <w:lastRenderedPageBreak/>
        <w:t>УЧЕБНО – ТЕМАТИЧЕСКИЙ ПЛАН ДОПОЛНИТЕЛЬНОЙ ОБЩЕОБРАЗОВАТЕЛЬНОЙ ПРОГРАММЫ</w:t>
      </w:r>
      <w:bookmarkEnd w:id="9"/>
      <w:bookmarkEnd w:id="10"/>
      <w:bookmarkEnd w:id="11"/>
      <w:bookmarkEnd w:id="12"/>
    </w:p>
    <w:p w14:paraId="15A144EC" w14:textId="77777777" w:rsidR="00ED2571" w:rsidRDefault="00ED2571" w:rsidP="00ED257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«ПЛЕНЕР»</w:t>
      </w:r>
    </w:p>
    <w:p w14:paraId="3F2B3A16" w14:textId="77777777" w:rsidR="00ED2571" w:rsidRPr="00ED2571" w:rsidRDefault="00ED2571" w:rsidP="00ED257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 </w:t>
      </w:r>
      <w:r w:rsidRPr="00ED2571">
        <w:rPr>
          <w:rFonts w:ascii="Times New Roman" w:hAnsi="Times New Roman"/>
          <w:b/>
          <w:sz w:val="28"/>
          <w:szCs w:val="28"/>
        </w:rPr>
        <w:t>учебных недел</w:t>
      </w:r>
      <w:r>
        <w:rPr>
          <w:rFonts w:ascii="Times New Roman" w:hAnsi="Times New Roman"/>
          <w:b/>
          <w:sz w:val="28"/>
          <w:szCs w:val="28"/>
        </w:rPr>
        <w:t>и</w:t>
      </w:r>
      <w:r w:rsidRPr="00ED2571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8</w:t>
      </w:r>
      <w:r w:rsidRPr="00ED2571">
        <w:rPr>
          <w:rFonts w:ascii="Times New Roman" w:hAnsi="Times New Roman"/>
          <w:b/>
          <w:sz w:val="28"/>
          <w:szCs w:val="28"/>
        </w:rPr>
        <w:t xml:space="preserve"> занятия, </w:t>
      </w:r>
      <w:r>
        <w:rPr>
          <w:rFonts w:ascii="Times New Roman" w:hAnsi="Times New Roman"/>
          <w:b/>
          <w:sz w:val="28"/>
          <w:szCs w:val="28"/>
        </w:rPr>
        <w:t>16</w:t>
      </w:r>
      <w:r w:rsidRPr="00ED2571">
        <w:rPr>
          <w:rFonts w:ascii="Times New Roman" w:hAnsi="Times New Roman"/>
          <w:b/>
          <w:sz w:val="28"/>
          <w:szCs w:val="28"/>
        </w:rPr>
        <w:t xml:space="preserve"> часов. </w:t>
      </w:r>
      <w:r>
        <w:rPr>
          <w:rFonts w:ascii="Times New Roman" w:hAnsi="Times New Roman"/>
          <w:b/>
          <w:sz w:val="28"/>
          <w:szCs w:val="28"/>
        </w:rPr>
        <w:br/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35"/>
        <w:gridCol w:w="6210"/>
        <w:gridCol w:w="1555"/>
        <w:gridCol w:w="1270"/>
        <w:gridCol w:w="1492"/>
        <w:gridCol w:w="3198"/>
      </w:tblGrid>
      <w:tr w:rsidR="00721700" w14:paraId="3A3739AC" w14:textId="77777777" w:rsidTr="00C354C5">
        <w:tc>
          <w:tcPr>
            <w:tcW w:w="835" w:type="dxa"/>
            <w:vMerge w:val="restart"/>
          </w:tcPr>
          <w:p w14:paraId="0B92B218" w14:textId="77777777" w:rsidR="00721700" w:rsidRDefault="00721700" w:rsidP="00ED25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10" w:type="dxa"/>
            <w:vMerge w:val="restart"/>
          </w:tcPr>
          <w:p w14:paraId="15C6EB7C" w14:textId="3E5D9EA8" w:rsidR="00721700" w:rsidRPr="00721700" w:rsidRDefault="00721700" w:rsidP="00ED25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1700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1555" w:type="dxa"/>
            <w:vMerge w:val="restart"/>
          </w:tcPr>
          <w:p w14:paraId="0B44A055" w14:textId="3E62C10C" w:rsidR="00721700" w:rsidRPr="00721700" w:rsidRDefault="00721700" w:rsidP="00ED25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1700">
              <w:rPr>
                <w:rFonts w:ascii="Times New Roman" w:hAnsi="Times New Roman"/>
                <w:b/>
                <w:sz w:val="24"/>
                <w:szCs w:val="24"/>
              </w:rPr>
              <w:t>Общее количество часов</w:t>
            </w:r>
          </w:p>
        </w:tc>
        <w:tc>
          <w:tcPr>
            <w:tcW w:w="2762" w:type="dxa"/>
            <w:gridSpan w:val="2"/>
          </w:tcPr>
          <w:p w14:paraId="1EFC4D95" w14:textId="483D0041" w:rsidR="00721700" w:rsidRPr="00721700" w:rsidRDefault="00721700" w:rsidP="00ED25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1700">
              <w:rPr>
                <w:rFonts w:ascii="Times New Roman" w:hAnsi="Times New Roman"/>
                <w:b/>
                <w:sz w:val="24"/>
                <w:szCs w:val="24"/>
              </w:rPr>
              <w:t>Из них</w:t>
            </w:r>
          </w:p>
        </w:tc>
        <w:tc>
          <w:tcPr>
            <w:tcW w:w="3198" w:type="dxa"/>
            <w:vMerge w:val="restart"/>
          </w:tcPr>
          <w:p w14:paraId="50391DC0" w14:textId="45095C57" w:rsidR="00721700" w:rsidRPr="00721700" w:rsidRDefault="00721700" w:rsidP="00721700">
            <w:pPr>
              <w:tabs>
                <w:tab w:val="left" w:pos="1005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1700">
              <w:rPr>
                <w:rFonts w:ascii="Times New Roman" w:hAnsi="Times New Roman"/>
                <w:b/>
                <w:sz w:val="24"/>
                <w:szCs w:val="24"/>
              </w:rPr>
              <w:t>Формы аттестации/контроля</w:t>
            </w:r>
          </w:p>
        </w:tc>
      </w:tr>
      <w:tr w:rsidR="00721700" w14:paraId="0113F4A2" w14:textId="77777777" w:rsidTr="00C354C5">
        <w:tc>
          <w:tcPr>
            <w:tcW w:w="835" w:type="dxa"/>
            <w:vMerge/>
          </w:tcPr>
          <w:p w14:paraId="73AC5D0A" w14:textId="77777777" w:rsidR="00721700" w:rsidRDefault="00721700" w:rsidP="00ED25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10" w:type="dxa"/>
            <w:vMerge/>
          </w:tcPr>
          <w:p w14:paraId="367A3581" w14:textId="77777777" w:rsidR="00721700" w:rsidRDefault="00721700" w:rsidP="00ED25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  <w:vMerge/>
          </w:tcPr>
          <w:p w14:paraId="09636CDC" w14:textId="77777777" w:rsidR="00721700" w:rsidRDefault="00721700" w:rsidP="00ED25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0" w:type="dxa"/>
          </w:tcPr>
          <w:p w14:paraId="4653E2FA" w14:textId="3F358391" w:rsidR="00721700" w:rsidRDefault="00C354C5" w:rsidP="00ED25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1492" w:type="dxa"/>
          </w:tcPr>
          <w:p w14:paraId="1B376D5C" w14:textId="44D3E0D4" w:rsidR="00721700" w:rsidRDefault="00C354C5" w:rsidP="00ED25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Практика</w:t>
            </w:r>
          </w:p>
        </w:tc>
        <w:tc>
          <w:tcPr>
            <w:tcW w:w="3198" w:type="dxa"/>
            <w:vMerge/>
          </w:tcPr>
          <w:p w14:paraId="386B2269" w14:textId="77777777" w:rsidR="00721700" w:rsidRDefault="00721700" w:rsidP="00ED25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D2571" w14:paraId="22CFE882" w14:textId="77777777" w:rsidTr="00C354C5">
        <w:tc>
          <w:tcPr>
            <w:tcW w:w="835" w:type="dxa"/>
          </w:tcPr>
          <w:p w14:paraId="759CA033" w14:textId="0C9689D6" w:rsidR="00ED2571" w:rsidRDefault="00721700" w:rsidP="00ED25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C354C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6210" w:type="dxa"/>
          </w:tcPr>
          <w:p w14:paraId="6BA402CD" w14:textId="77777777" w:rsidR="00721700" w:rsidRPr="00721700" w:rsidRDefault="00721700" w:rsidP="007217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  <w:p w14:paraId="14BAAAF5" w14:textId="642F5DF4" w:rsidR="00ED2571" w:rsidRPr="00C354C5" w:rsidRDefault="00C354C5" w:rsidP="00C354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</w:pPr>
            <w:r w:rsidRPr="00C354C5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  <w:t>Эскизы, Этюды, Зарисовки</w:t>
            </w:r>
          </w:p>
        </w:tc>
        <w:tc>
          <w:tcPr>
            <w:tcW w:w="1555" w:type="dxa"/>
          </w:tcPr>
          <w:p w14:paraId="583D43B5" w14:textId="2C28AAF1" w:rsidR="00ED2571" w:rsidRDefault="00C354C5" w:rsidP="00ED25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16</w:t>
            </w:r>
          </w:p>
        </w:tc>
        <w:tc>
          <w:tcPr>
            <w:tcW w:w="1270" w:type="dxa"/>
          </w:tcPr>
          <w:p w14:paraId="415B5444" w14:textId="6D8B0226" w:rsidR="00ED2571" w:rsidRDefault="00715F83" w:rsidP="00ED25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492" w:type="dxa"/>
          </w:tcPr>
          <w:p w14:paraId="67BC828D" w14:textId="57F399B2" w:rsidR="00ED2571" w:rsidRDefault="00715F83" w:rsidP="00ED25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3198" w:type="dxa"/>
          </w:tcPr>
          <w:p w14:paraId="45E950DC" w14:textId="086E852E" w:rsidR="00ED2571" w:rsidRPr="00721700" w:rsidRDefault="00721700" w:rsidP="00721700">
            <w:pPr>
              <w:tabs>
                <w:tab w:val="left" w:pos="51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721700">
              <w:rPr>
                <w:rFonts w:ascii="Times New Roman" w:hAnsi="Times New Roman"/>
                <w:szCs w:val="28"/>
              </w:rPr>
              <w:t>Демонстрация творческих работ</w:t>
            </w:r>
          </w:p>
        </w:tc>
      </w:tr>
      <w:tr w:rsidR="00715F83" w14:paraId="08EC0D3A" w14:textId="77777777" w:rsidTr="00C354C5">
        <w:tc>
          <w:tcPr>
            <w:tcW w:w="835" w:type="dxa"/>
          </w:tcPr>
          <w:p w14:paraId="5858AB21" w14:textId="384BD2F1" w:rsidR="00715F83" w:rsidRDefault="00715F83" w:rsidP="00715F8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1.1</w:t>
            </w:r>
          </w:p>
        </w:tc>
        <w:tc>
          <w:tcPr>
            <w:tcW w:w="6210" w:type="dxa"/>
          </w:tcPr>
          <w:p w14:paraId="5CA9F1CB" w14:textId="4621A51E" w:rsidR="00715F83" w:rsidRPr="00715F83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715F83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  <w:t>Вводное занятие.</w:t>
            </w:r>
            <w:r w:rsidRPr="00715F83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 Инструкция по Т.Б. Общие понятие о пленэрной работе.</w:t>
            </w: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 Свободное эскизирование. </w:t>
            </w:r>
          </w:p>
        </w:tc>
        <w:tc>
          <w:tcPr>
            <w:tcW w:w="1555" w:type="dxa"/>
          </w:tcPr>
          <w:p w14:paraId="7EADECA8" w14:textId="7EDF68C5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270" w:type="dxa"/>
          </w:tcPr>
          <w:p w14:paraId="715CE928" w14:textId="385948E2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92" w:type="dxa"/>
          </w:tcPr>
          <w:p w14:paraId="146994C0" w14:textId="544DC4F7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98" w:type="dxa"/>
          </w:tcPr>
          <w:p w14:paraId="317C4EE9" w14:textId="77777777" w:rsidR="00715F83" w:rsidRPr="00721700" w:rsidRDefault="00715F83" w:rsidP="00715F83">
            <w:pPr>
              <w:tabs>
                <w:tab w:val="left" w:pos="510"/>
              </w:tabs>
              <w:rPr>
                <w:rFonts w:ascii="Times New Roman" w:hAnsi="Times New Roman"/>
                <w:szCs w:val="28"/>
              </w:rPr>
            </w:pPr>
          </w:p>
        </w:tc>
      </w:tr>
      <w:tr w:rsidR="00715F83" w14:paraId="416D098B" w14:textId="77777777" w:rsidTr="00C354C5">
        <w:tc>
          <w:tcPr>
            <w:tcW w:w="835" w:type="dxa"/>
          </w:tcPr>
          <w:p w14:paraId="3324EE85" w14:textId="4FE8290A" w:rsidR="00715F83" w:rsidRDefault="00715F83" w:rsidP="00715F8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1.2</w:t>
            </w:r>
          </w:p>
        </w:tc>
        <w:tc>
          <w:tcPr>
            <w:tcW w:w="6210" w:type="dxa"/>
          </w:tcPr>
          <w:p w14:paraId="4F21C191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  <w:p w14:paraId="027AFD7F" w14:textId="77777777" w:rsidR="00715F83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</w:pPr>
            <w:r w:rsidRPr="00721700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  <w:t xml:space="preserve">Малые природные формы </w:t>
            </w:r>
          </w:p>
          <w:p w14:paraId="435BB386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Ц</w:t>
            </w:r>
            <w:r w:rsidRPr="00721700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веты, листья, травы, ветки, стволы деревьев кусты </w:t>
            </w:r>
          </w:p>
          <w:p w14:paraId="2ADF2821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5" w:type="dxa"/>
          </w:tcPr>
          <w:p w14:paraId="4E133C39" w14:textId="7D630B13" w:rsidR="00715F83" w:rsidRPr="00C354C5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354C5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270" w:type="dxa"/>
          </w:tcPr>
          <w:p w14:paraId="52FA466D" w14:textId="79CC0B11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92" w:type="dxa"/>
          </w:tcPr>
          <w:p w14:paraId="666C96C4" w14:textId="23D18B88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98" w:type="dxa"/>
          </w:tcPr>
          <w:p w14:paraId="6EE0CEDE" w14:textId="77777777" w:rsidR="00715F83" w:rsidRPr="00721700" w:rsidRDefault="00715F83" w:rsidP="00715F83">
            <w:pPr>
              <w:tabs>
                <w:tab w:val="left" w:pos="510"/>
              </w:tabs>
              <w:rPr>
                <w:rFonts w:ascii="Times New Roman" w:hAnsi="Times New Roman"/>
                <w:szCs w:val="28"/>
              </w:rPr>
            </w:pPr>
          </w:p>
        </w:tc>
      </w:tr>
      <w:tr w:rsidR="00715F83" w14:paraId="0D4AC62C" w14:textId="77777777" w:rsidTr="00C354C5">
        <w:tc>
          <w:tcPr>
            <w:tcW w:w="835" w:type="dxa"/>
          </w:tcPr>
          <w:p w14:paraId="61DE5F4D" w14:textId="187B3509" w:rsidR="00715F83" w:rsidRDefault="00715F83" w:rsidP="00715F8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1.3</w:t>
            </w:r>
          </w:p>
        </w:tc>
        <w:tc>
          <w:tcPr>
            <w:tcW w:w="6210" w:type="dxa"/>
          </w:tcPr>
          <w:p w14:paraId="06FCA320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  <w:p w14:paraId="5172142D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721700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  <w:t xml:space="preserve">Деревья и кустарники различных пород </w:t>
            </w: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Деревья и кустарники - о</w:t>
            </w:r>
            <w:r w:rsidRPr="00721700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тдельные и в сопоставлении – </w:t>
            </w:r>
            <w:r w:rsidRPr="00721700">
              <w:rPr>
                <w:rFonts w:ascii="Times New Roman" w:eastAsiaTheme="minorHAnsi" w:hAnsi="Times New Roman"/>
                <w:i/>
                <w:iCs/>
                <w:color w:val="000000"/>
                <w:sz w:val="28"/>
                <w:szCs w:val="28"/>
              </w:rPr>
              <w:t xml:space="preserve">этюды, зарисовки </w:t>
            </w:r>
          </w:p>
          <w:p w14:paraId="250AB4D4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</w:p>
          <w:p w14:paraId="2AFAEBD5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5" w:type="dxa"/>
          </w:tcPr>
          <w:p w14:paraId="77362291" w14:textId="55047A90" w:rsidR="00715F83" w:rsidRPr="00C354C5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354C5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270" w:type="dxa"/>
          </w:tcPr>
          <w:p w14:paraId="72D90CDC" w14:textId="38E299BA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92" w:type="dxa"/>
          </w:tcPr>
          <w:p w14:paraId="0BCF3B40" w14:textId="68304CAF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98" w:type="dxa"/>
          </w:tcPr>
          <w:p w14:paraId="2820CC4F" w14:textId="27243C8D" w:rsidR="00715F83" w:rsidRPr="00721700" w:rsidRDefault="00715F83" w:rsidP="00715F83">
            <w:pPr>
              <w:tabs>
                <w:tab w:val="left" w:pos="510"/>
              </w:tabs>
              <w:rPr>
                <w:rFonts w:ascii="Times New Roman" w:hAnsi="Times New Roman"/>
                <w:szCs w:val="28"/>
              </w:rPr>
            </w:pPr>
          </w:p>
        </w:tc>
      </w:tr>
      <w:tr w:rsidR="00715F83" w14:paraId="43707AC5" w14:textId="77777777" w:rsidTr="00C354C5">
        <w:tc>
          <w:tcPr>
            <w:tcW w:w="835" w:type="dxa"/>
          </w:tcPr>
          <w:p w14:paraId="2B76E346" w14:textId="49AE49EC" w:rsidR="00715F83" w:rsidRDefault="00715F83" w:rsidP="00715F8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1.4</w:t>
            </w:r>
          </w:p>
        </w:tc>
        <w:tc>
          <w:tcPr>
            <w:tcW w:w="6210" w:type="dxa"/>
          </w:tcPr>
          <w:p w14:paraId="24F52E3C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  <w:p w14:paraId="19FE03A4" w14:textId="7B23AF08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721700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  <w:t xml:space="preserve">Люди, животные </w:t>
            </w: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Люди </w:t>
            </w:r>
            <w:r w:rsidRPr="00721700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в покое, </w:t>
            </w: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животные в покое </w:t>
            </w:r>
            <w:r w:rsidRPr="00721700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в деталях – </w:t>
            </w:r>
            <w:r w:rsidRPr="00721700">
              <w:rPr>
                <w:rFonts w:ascii="Times New Roman" w:eastAsiaTheme="minorHAnsi" w:hAnsi="Times New Roman"/>
                <w:i/>
                <w:iCs/>
                <w:color w:val="000000"/>
                <w:sz w:val="28"/>
                <w:szCs w:val="28"/>
              </w:rPr>
              <w:t xml:space="preserve">этюды, зарисовки, наброски </w:t>
            </w:r>
          </w:p>
          <w:p w14:paraId="6F8B40F4" w14:textId="6E2A28D5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</w:p>
          <w:p w14:paraId="0AF9AF07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5" w:type="dxa"/>
          </w:tcPr>
          <w:p w14:paraId="27BC54AB" w14:textId="241405B6" w:rsidR="00715F83" w:rsidRPr="00C354C5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1270" w:type="dxa"/>
          </w:tcPr>
          <w:p w14:paraId="7F08F5A4" w14:textId="1FFAC6CB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92" w:type="dxa"/>
          </w:tcPr>
          <w:p w14:paraId="15C48666" w14:textId="72A91ED4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198" w:type="dxa"/>
          </w:tcPr>
          <w:p w14:paraId="2F64A73C" w14:textId="77777777" w:rsidR="00715F83" w:rsidRPr="00721700" w:rsidRDefault="00715F83" w:rsidP="00715F83">
            <w:pPr>
              <w:tabs>
                <w:tab w:val="left" w:pos="510"/>
              </w:tabs>
              <w:rPr>
                <w:rFonts w:ascii="Times New Roman" w:hAnsi="Times New Roman"/>
                <w:szCs w:val="28"/>
              </w:rPr>
            </w:pPr>
          </w:p>
        </w:tc>
      </w:tr>
      <w:tr w:rsidR="00715F83" w14:paraId="346444BB" w14:textId="77777777" w:rsidTr="00C354C5">
        <w:tc>
          <w:tcPr>
            <w:tcW w:w="835" w:type="dxa"/>
          </w:tcPr>
          <w:p w14:paraId="3D8D44DA" w14:textId="3E56D0A8" w:rsidR="00715F83" w:rsidRDefault="00715F83" w:rsidP="00715F8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1.5</w:t>
            </w:r>
          </w:p>
        </w:tc>
        <w:tc>
          <w:tcPr>
            <w:tcW w:w="6210" w:type="dxa"/>
          </w:tcPr>
          <w:p w14:paraId="7CF0AD8C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  <w:p w14:paraId="3EDF9131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721700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  <w:t xml:space="preserve">Части архитектуры </w:t>
            </w:r>
          </w:p>
          <w:p w14:paraId="4C290F19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О</w:t>
            </w:r>
            <w:r w:rsidRPr="00721700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кно, крыльцо, дверь – </w:t>
            </w:r>
            <w:r w:rsidRPr="00721700">
              <w:rPr>
                <w:rFonts w:ascii="Times New Roman" w:eastAsiaTheme="minorHAnsi" w:hAnsi="Times New Roman"/>
                <w:i/>
                <w:iCs/>
                <w:color w:val="000000"/>
                <w:sz w:val="28"/>
                <w:szCs w:val="28"/>
              </w:rPr>
              <w:t xml:space="preserve">этюды, зарисовки </w:t>
            </w:r>
          </w:p>
          <w:p w14:paraId="6F97343D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5" w:type="dxa"/>
          </w:tcPr>
          <w:p w14:paraId="16BBE839" w14:textId="538A8FF1" w:rsidR="00715F83" w:rsidRPr="00C354C5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270" w:type="dxa"/>
          </w:tcPr>
          <w:p w14:paraId="41C88116" w14:textId="5D1096FC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92" w:type="dxa"/>
          </w:tcPr>
          <w:p w14:paraId="440D138A" w14:textId="387D19BB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98" w:type="dxa"/>
          </w:tcPr>
          <w:p w14:paraId="44B37A36" w14:textId="3433B0BC" w:rsidR="00715F83" w:rsidRPr="00721700" w:rsidRDefault="00715F83" w:rsidP="00715F83">
            <w:pPr>
              <w:tabs>
                <w:tab w:val="left" w:pos="510"/>
              </w:tabs>
              <w:rPr>
                <w:rFonts w:ascii="Times New Roman" w:hAnsi="Times New Roman"/>
                <w:szCs w:val="28"/>
              </w:rPr>
            </w:pPr>
          </w:p>
        </w:tc>
      </w:tr>
      <w:tr w:rsidR="00715F83" w14:paraId="4AFF784B" w14:textId="77777777" w:rsidTr="00C354C5">
        <w:tc>
          <w:tcPr>
            <w:tcW w:w="835" w:type="dxa"/>
          </w:tcPr>
          <w:p w14:paraId="5589F40B" w14:textId="238F826B" w:rsidR="00715F83" w:rsidRDefault="00715F83" w:rsidP="00715F8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1.6</w:t>
            </w:r>
          </w:p>
        </w:tc>
        <w:tc>
          <w:tcPr>
            <w:tcW w:w="6210" w:type="dxa"/>
          </w:tcPr>
          <w:p w14:paraId="7E37F008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  <w:p w14:paraId="3675B31F" w14:textId="39F0F1FE" w:rsidR="00715F83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</w:pPr>
            <w:r w:rsidRPr="00721700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  <w:t xml:space="preserve">Несложный пейзаж </w:t>
            </w:r>
          </w:p>
          <w:p w14:paraId="3BEA73C0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Пейзаж </w:t>
            </w:r>
            <w:r w:rsidRPr="00721700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на состояние </w:t>
            </w: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погоды, местности </w:t>
            </w:r>
            <w:r w:rsidRPr="00721700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– </w:t>
            </w:r>
            <w:r w:rsidRPr="00721700">
              <w:rPr>
                <w:rFonts w:ascii="Times New Roman" w:eastAsiaTheme="minorHAnsi" w:hAnsi="Times New Roman"/>
                <w:i/>
                <w:iCs/>
                <w:color w:val="000000"/>
                <w:sz w:val="28"/>
                <w:szCs w:val="28"/>
              </w:rPr>
              <w:t xml:space="preserve">этюды </w:t>
            </w:r>
          </w:p>
          <w:p w14:paraId="6B80813A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</w:p>
          <w:p w14:paraId="28642ACE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5" w:type="dxa"/>
          </w:tcPr>
          <w:p w14:paraId="25CAEE63" w14:textId="4AF9F662" w:rsidR="00715F83" w:rsidRPr="00C354C5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354C5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270" w:type="dxa"/>
          </w:tcPr>
          <w:p w14:paraId="752825BA" w14:textId="3EDA853C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92" w:type="dxa"/>
          </w:tcPr>
          <w:p w14:paraId="203C41A4" w14:textId="603626D6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98" w:type="dxa"/>
          </w:tcPr>
          <w:p w14:paraId="42AEE7CD" w14:textId="77777777" w:rsidR="00715F83" w:rsidRPr="00721700" w:rsidRDefault="00715F83" w:rsidP="00715F83">
            <w:pPr>
              <w:tabs>
                <w:tab w:val="left" w:pos="510"/>
              </w:tabs>
              <w:rPr>
                <w:rFonts w:ascii="Times New Roman" w:hAnsi="Times New Roman"/>
                <w:szCs w:val="28"/>
              </w:rPr>
            </w:pPr>
          </w:p>
        </w:tc>
      </w:tr>
      <w:tr w:rsidR="00715F83" w14:paraId="093CC4CB" w14:textId="77777777" w:rsidTr="00C354C5">
        <w:tc>
          <w:tcPr>
            <w:tcW w:w="835" w:type="dxa"/>
          </w:tcPr>
          <w:p w14:paraId="7A7401CF" w14:textId="538AFDFD" w:rsidR="00715F83" w:rsidRDefault="00715F83" w:rsidP="00715F8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1.7</w:t>
            </w:r>
          </w:p>
        </w:tc>
        <w:tc>
          <w:tcPr>
            <w:tcW w:w="6210" w:type="dxa"/>
          </w:tcPr>
          <w:p w14:paraId="2F720B90" w14:textId="77777777" w:rsidR="00715F83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</w:pPr>
            <w:r w:rsidRPr="00721700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  <w:t xml:space="preserve">Натюрморт на пленэре </w:t>
            </w:r>
          </w:p>
          <w:p w14:paraId="4B70D1C3" w14:textId="4532588C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Натюрморт в </w:t>
            </w:r>
            <w:r w:rsidRPr="00721700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3-4 предмета</w:t>
            </w: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,</w:t>
            </w:r>
            <w:r w:rsidRPr="00721700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 букет – </w:t>
            </w:r>
            <w:r w:rsidRPr="00721700">
              <w:rPr>
                <w:rFonts w:ascii="Times New Roman" w:eastAsiaTheme="minorHAnsi" w:hAnsi="Times New Roman"/>
                <w:i/>
                <w:iCs/>
                <w:color w:val="000000"/>
                <w:sz w:val="28"/>
                <w:szCs w:val="28"/>
              </w:rPr>
              <w:t>этюды</w:t>
            </w:r>
          </w:p>
          <w:p w14:paraId="75889C28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</w:p>
          <w:p w14:paraId="4F764986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5" w:type="dxa"/>
          </w:tcPr>
          <w:p w14:paraId="07EF861B" w14:textId="5F689A72" w:rsidR="00715F83" w:rsidRPr="00C354C5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354C5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270" w:type="dxa"/>
          </w:tcPr>
          <w:p w14:paraId="0AF866EB" w14:textId="187CC9FE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92" w:type="dxa"/>
          </w:tcPr>
          <w:p w14:paraId="7691062E" w14:textId="065DDE7B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98" w:type="dxa"/>
          </w:tcPr>
          <w:p w14:paraId="34A7177C" w14:textId="77777777" w:rsidR="00715F83" w:rsidRPr="00721700" w:rsidRDefault="00715F83" w:rsidP="00715F83">
            <w:pPr>
              <w:tabs>
                <w:tab w:val="left" w:pos="510"/>
              </w:tabs>
              <w:rPr>
                <w:rFonts w:ascii="Times New Roman" w:hAnsi="Times New Roman"/>
                <w:szCs w:val="28"/>
              </w:rPr>
            </w:pPr>
          </w:p>
        </w:tc>
      </w:tr>
      <w:tr w:rsidR="00715F83" w14:paraId="41A67673" w14:textId="77777777" w:rsidTr="00C354C5">
        <w:tc>
          <w:tcPr>
            <w:tcW w:w="835" w:type="dxa"/>
          </w:tcPr>
          <w:p w14:paraId="5AE86702" w14:textId="101C8806" w:rsidR="00715F83" w:rsidRDefault="00715F83" w:rsidP="00715F8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1.8</w:t>
            </w:r>
          </w:p>
        </w:tc>
        <w:tc>
          <w:tcPr>
            <w:tcW w:w="6210" w:type="dxa"/>
          </w:tcPr>
          <w:p w14:paraId="6AA1E3FE" w14:textId="44A727FD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C354C5">
              <w:rPr>
                <w:rFonts w:ascii="Times New Roman" w:hAnsi="Times New Roman"/>
                <w:sz w:val="28"/>
                <w:szCs w:val="28"/>
              </w:rPr>
              <w:t>Промежуточная аттестация</w:t>
            </w:r>
          </w:p>
          <w:p w14:paraId="20C4A56C" w14:textId="77777777" w:rsidR="00715F83" w:rsidRPr="00721700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5" w:type="dxa"/>
          </w:tcPr>
          <w:p w14:paraId="330AF714" w14:textId="2B893B49" w:rsidR="00715F83" w:rsidRDefault="00715F83" w:rsidP="00715F8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270" w:type="dxa"/>
          </w:tcPr>
          <w:p w14:paraId="46B581BF" w14:textId="5A2CD9EB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1492" w:type="dxa"/>
          </w:tcPr>
          <w:p w14:paraId="3C3F612A" w14:textId="05B0DFEC" w:rsidR="00715F83" w:rsidRPr="00715F83" w:rsidRDefault="00715F83" w:rsidP="00715F8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F83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98" w:type="dxa"/>
          </w:tcPr>
          <w:p w14:paraId="667F6DDC" w14:textId="3E0FE906" w:rsidR="00715F83" w:rsidRPr="00721700" w:rsidRDefault="00715F83" w:rsidP="00715F83">
            <w:pPr>
              <w:tabs>
                <w:tab w:val="left" w:pos="510"/>
              </w:tabs>
              <w:rPr>
                <w:rFonts w:ascii="Times New Roman" w:hAnsi="Times New Roman"/>
                <w:szCs w:val="28"/>
              </w:rPr>
            </w:pPr>
          </w:p>
        </w:tc>
      </w:tr>
      <w:tr w:rsidR="00715F83" w14:paraId="3EB3D93D" w14:textId="77777777" w:rsidTr="00C354C5">
        <w:tc>
          <w:tcPr>
            <w:tcW w:w="7045" w:type="dxa"/>
            <w:gridSpan w:val="2"/>
          </w:tcPr>
          <w:p w14:paraId="6778B123" w14:textId="015DC17B" w:rsidR="00715F83" w:rsidRPr="00C354C5" w:rsidRDefault="00715F83" w:rsidP="00715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555" w:type="dxa"/>
          </w:tcPr>
          <w:p w14:paraId="1C3084F4" w14:textId="4641770C" w:rsidR="00715F83" w:rsidRPr="00C354C5" w:rsidRDefault="00715F83" w:rsidP="00715F8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16</w:t>
            </w:r>
          </w:p>
        </w:tc>
        <w:tc>
          <w:tcPr>
            <w:tcW w:w="1270" w:type="dxa"/>
          </w:tcPr>
          <w:p w14:paraId="0C693413" w14:textId="04C79496" w:rsidR="00715F83" w:rsidRDefault="00715F83" w:rsidP="00715F8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1492" w:type="dxa"/>
          </w:tcPr>
          <w:p w14:paraId="3AFF6F8E" w14:textId="69FA5BF8" w:rsidR="00715F83" w:rsidRDefault="00715F83" w:rsidP="00715F8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3198" w:type="dxa"/>
          </w:tcPr>
          <w:p w14:paraId="74676C54" w14:textId="77777777" w:rsidR="00715F83" w:rsidRPr="00721700" w:rsidRDefault="00715F83" w:rsidP="00715F83">
            <w:pPr>
              <w:tabs>
                <w:tab w:val="left" w:pos="510"/>
              </w:tabs>
              <w:rPr>
                <w:rFonts w:ascii="Times New Roman" w:hAnsi="Times New Roman"/>
                <w:szCs w:val="28"/>
              </w:rPr>
            </w:pPr>
          </w:p>
        </w:tc>
      </w:tr>
    </w:tbl>
    <w:p w14:paraId="2E91ABE1" w14:textId="53F37DBA" w:rsidR="00ED2571" w:rsidRPr="00ED2571" w:rsidRDefault="00ED2571" w:rsidP="00ED2571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139F847" w14:textId="77777777" w:rsidR="00715F83" w:rsidRDefault="00ED2571">
      <w:pPr>
        <w:spacing w:after="160" w:line="259" w:lineRule="auto"/>
        <w:rPr>
          <w:rFonts w:ascii="Times New Roman" w:hAnsi="Times New Roman"/>
          <w:sz w:val="28"/>
          <w:szCs w:val="28"/>
        </w:rPr>
        <w:sectPr w:rsidR="00715F83" w:rsidSect="00ED2571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br w:type="page"/>
      </w:r>
    </w:p>
    <w:p w14:paraId="19F3F24E" w14:textId="77777777" w:rsidR="00715F83" w:rsidRDefault="00715F83" w:rsidP="00E84565">
      <w:pPr>
        <w:pStyle w:val="1"/>
      </w:pPr>
      <w:bookmarkStart w:id="13" w:name="_Toc69842279"/>
      <w:bookmarkStart w:id="14" w:name="_Toc98674950"/>
      <w:r w:rsidRPr="001C3C91">
        <w:lastRenderedPageBreak/>
        <w:t>СОДЕРЖАНИЕ ПРОГРАММЫ</w:t>
      </w:r>
      <w:bookmarkEnd w:id="13"/>
      <w:bookmarkEnd w:id="14"/>
      <w:r>
        <w:t xml:space="preserve"> </w:t>
      </w:r>
    </w:p>
    <w:p w14:paraId="12AB93BC" w14:textId="77777777" w:rsidR="00715F83" w:rsidRPr="00715F83" w:rsidRDefault="00715F83" w:rsidP="00715F83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14:paraId="32AE464A" w14:textId="77777777" w:rsidR="004E5698" w:rsidRDefault="00715F83" w:rsidP="00715F83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b/>
          <w:bCs/>
          <w:color w:val="000000"/>
          <w:sz w:val="28"/>
          <w:szCs w:val="28"/>
        </w:rPr>
      </w:pPr>
      <w:r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 xml:space="preserve">Раздел 1. </w:t>
      </w:r>
      <w:r w:rsidRPr="00C354C5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>Эскизы, Этюды, Зарисовки</w:t>
      </w:r>
      <w:r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 xml:space="preserve"> </w:t>
      </w:r>
    </w:p>
    <w:p w14:paraId="5C4BBA05" w14:textId="4BD2A64F" w:rsidR="004E5698" w:rsidRDefault="00715F83" w:rsidP="00715F83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>Вводное занятие.</w:t>
      </w:r>
      <w:r w:rsidRPr="004E5698">
        <w:rPr>
          <w:rFonts w:ascii="Times New Roman" w:eastAsiaTheme="minorHAnsi" w:hAnsi="Times New Roman"/>
          <w:color w:val="000000"/>
          <w:sz w:val="28"/>
          <w:szCs w:val="28"/>
        </w:rPr>
        <w:t xml:space="preserve"> Инструкция по Т.Б. Общие понятие о пленэрной работе. Свободное эскизирование.</w:t>
      </w:r>
    </w:p>
    <w:p w14:paraId="6B42F445" w14:textId="492A48AC" w:rsidR="004E5698" w:rsidRPr="004E5698" w:rsidRDefault="004E5698" w:rsidP="004E5698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Теория:</w:t>
      </w:r>
      <w:r w:rsidR="006B0B42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 xml:space="preserve"> </w:t>
      </w:r>
      <w:r w:rsidR="006B0B42" w:rsidRPr="006B0B42">
        <w:rPr>
          <w:rFonts w:ascii="Times New Roman" w:eastAsiaTheme="minorHAnsi" w:hAnsi="Times New Roman"/>
          <w:color w:val="000000"/>
          <w:sz w:val="28"/>
          <w:szCs w:val="28"/>
        </w:rPr>
        <w:t>Техника безопасности при работе на свежем воздухе,</w:t>
      </w:r>
      <w:r w:rsidR="006B0B42">
        <w:rPr>
          <w:rFonts w:ascii="Times New Roman" w:eastAsiaTheme="minorHAnsi" w:hAnsi="Times New Roman"/>
          <w:color w:val="000000"/>
          <w:sz w:val="28"/>
          <w:szCs w:val="28"/>
        </w:rPr>
        <w:t xml:space="preserve"> инструменты и материалы для работы.</w:t>
      </w:r>
    </w:p>
    <w:p w14:paraId="331CB13B" w14:textId="1D168746" w:rsidR="004E5698" w:rsidRPr="004E5698" w:rsidRDefault="004E5698" w:rsidP="004E5698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Практика:</w:t>
      </w:r>
      <w:r w:rsidR="00715F83" w:rsidRPr="004E5698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6B0B42">
        <w:rPr>
          <w:rFonts w:ascii="Times New Roman" w:eastAsiaTheme="minorHAnsi" w:hAnsi="Times New Roman"/>
          <w:color w:val="000000"/>
          <w:sz w:val="28"/>
          <w:szCs w:val="28"/>
        </w:rPr>
        <w:t>Свободное эскизирование. Наблюдение за событиями вокруг.</w:t>
      </w:r>
    </w:p>
    <w:p w14:paraId="1F92EAC5" w14:textId="77777777" w:rsidR="004E5698" w:rsidRPr="004E5698" w:rsidRDefault="00715F83" w:rsidP="00715F83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 xml:space="preserve">Малые природные формы: </w:t>
      </w:r>
      <w:r w:rsidRPr="004E5698">
        <w:rPr>
          <w:rFonts w:ascii="Times New Roman" w:eastAsiaTheme="minorHAnsi" w:hAnsi="Times New Roman"/>
          <w:color w:val="000000"/>
          <w:sz w:val="28"/>
          <w:szCs w:val="28"/>
        </w:rPr>
        <w:t xml:space="preserve">цветы, листья, травы, ветки, стволы деревьев кусты – </w:t>
      </w: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этюды, зарисовки (12 штук)</w:t>
      </w:r>
    </w:p>
    <w:p w14:paraId="4B5FE2B3" w14:textId="7BAF1725" w:rsidR="004E5698" w:rsidRPr="004E5698" w:rsidRDefault="00715F83" w:rsidP="004E5698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 xml:space="preserve"> </w:t>
      </w:r>
      <w:r w:rsidR="004E5698"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Теория:</w:t>
      </w:r>
      <w:r w:rsidR="006B0B42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 xml:space="preserve"> </w:t>
      </w:r>
      <w:r w:rsidR="006B0B42" w:rsidRPr="006B0B42">
        <w:rPr>
          <w:rFonts w:ascii="Times New Roman" w:eastAsiaTheme="minorHAnsi" w:hAnsi="Times New Roman"/>
          <w:color w:val="000000"/>
          <w:sz w:val="28"/>
          <w:szCs w:val="28"/>
        </w:rPr>
        <w:t>Способы построения малых природных форм. Варианты набросков, компоновка на листе.</w:t>
      </w:r>
    </w:p>
    <w:p w14:paraId="76270113" w14:textId="28BC429A" w:rsidR="004E5698" w:rsidRPr="004E5698" w:rsidRDefault="004E5698" w:rsidP="004E5698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Практика:</w:t>
      </w:r>
      <w:r w:rsidR="006B0B42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 xml:space="preserve"> </w:t>
      </w:r>
      <w:r w:rsidR="006B0B42">
        <w:rPr>
          <w:rFonts w:ascii="Times New Roman" w:eastAsiaTheme="minorHAnsi" w:hAnsi="Times New Roman"/>
          <w:color w:val="000000"/>
          <w:sz w:val="28"/>
          <w:szCs w:val="28"/>
        </w:rPr>
        <w:t>С</w:t>
      </w:r>
      <w:r w:rsidR="006B0B42" w:rsidRPr="006B0B42">
        <w:rPr>
          <w:rFonts w:ascii="Times New Roman" w:eastAsiaTheme="minorHAnsi" w:hAnsi="Times New Roman"/>
          <w:color w:val="000000"/>
          <w:sz w:val="28"/>
          <w:szCs w:val="28"/>
        </w:rPr>
        <w:t>амостоятельное эскизирование</w:t>
      </w:r>
      <w:r w:rsidR="006B0B42">
        <w:rPr>
          <w:rFonts w:ascii="Times New Roman" w:eastAsiaTheme="minorHAnsi" w:hAnsi="Times New Roman"/>
          <w:color w:val="000000"/>
          <w:sz w:val="28"/>
          <w:szCs w:val="28"/>
        </w:rPr>
        <w:t xml:space="preserve"> малых природных форм. Консультация.</w:t>
      </w:r>
    </w:p>
    <w:p w14:paraId="49D7FE80" w14:textId="77777777" w:rsidR="004E5698" w:rsidRPr="004E5698" w:rsidRDefault="00715F83" w:rsidP="00715F83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 xml:space="preserve">Деревья и кустарники различных пород: </w:t>
      </w:r>
      <w:r w:rsidRPr="004E5698">
        <w:rPr>
          <w:rFonts w:ascii="Times New Roman" w:eastAsiaTheme="minorHAnsi" w:hAnsi="Times New Roman"/>
          <w:color w:val="000000"/>
          <w:sz w:val="28"/>
          <w:szCs w:val="28"/>
        </w:rPr>
        <w:t xml:space="preserve">отдельные и в сопоставлении – </w:t>
      </w: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 xml:space="preserve">этюды, зарисовки (9 штук) </w:t>
      </w:r>
    </w:p>
    <w:p w14:paraId="06258BE9" w14:textId="141B70CA" w:rsidR="004E5698" w:rsidRPr="004E5698" w:rsidRDefault="004E5698" w:rsidP="004E5698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Теория:</w:t>
      </w:r>
      <w:r w:rsidR="006B0B42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 xml:space="preserve"> </w:t>
      </w:r>
      <w:r w:rsidR="006B0B42" w:rsidRPr="006B0B42">
        <w:rPr>
          <w:rFonts w:ascii="Times New Roman" w:eastAsiaTheme="minorHAnsi" w:hAnsi="Times New Roman"/>
          <w:color w:val="000000"/>
          <w:sz w:val="28"/>
          <w:szCs w:val="28"/>
        </w:rPr>
        <w:t xml:space="preserve">Способы построения </w:t>
      </w:r>
      <w:r w:rsidR="006B0B42">
        <w:rPr>
          <w:rFonts w:ascii="Times New Roman" w:eastAsiaTheme="minorHAnsi" w:hAnsi="Times New Roman"/>
          <w:color w:val="000000"/>
          <w:sz w:val="28"/>
          <w:szCs w:val="28"/>
        </w:rPr>
        <w:t>деревьев и кустарников различных пород</w:t>
      </w:r>
      <w:r w:rsidR="006B0B42" w:rsidRPr="006B0B42">
        <w:rPr>
          <w:rFonts w:ascii="Times New Roman" w:eastAsiaTheme="minorHAnsi" w:hAnsi="Times New Roman"/>
          <w:color w:val="000000"/>
          <w:sz w:val="28"/>
          <w:szCs w:val="28"/>
        </w:rPr>
        <w:t>. Варианты набросков, компоновка на листе.</w:t>
      </w:r>
    </w:p>
    <w:p w14:paraId="2C5676C4" w14:textId="19496D61" w:rsidR="004E5698" w:rsidRPr="006B0B42" w:rsidRDefault="004E5698" w:rsidP="006B0B42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Практика:</w:t>
      </w:r>
      <w:r w:rsidR="006B0B42" w:rsidRPr="006B0B42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6B0B42">
        <w:rPr>
          <w:rFonts w:ascii="Times New Roman" w:eastAsiaTheme="minorHAnsi" w:hAnsi="Times New Roman"/>
          <w:color w:val="000000"/>
          <w:sz w:val="28"/>
          <w:szCs w:val="28"/>
        </w:rPr>
        <w:t>С</w:t>
      </w:r>
      <w:r w:rsidR="006B0B42" w:rsidRPr="006B0B42">
        <w:rPr>
          <w:rFonts w:ascii="Times New Roman" w:eastAsiaTheme="minorHAnsi" w:hAnsi="Times New Roman"/>
          <w:color w:val="000000"/>
          <w:sz w:val="28"/>
          <w:szCs w:val="28"/>
        </w:rPr>
        <w:t>амостоятельное эскизирование</w:t>
      </w:r>
      <w:r w:rsidR="006B0B42">
        <w:rPr>
          <w:rFonts w:ascii="Times New Roman" w:eastAsiaTheme="minorHAnsi" w:hAnsi="Times New Roman"/>
          <w:color w:val="000000"/>
          <w:sz w:val="28"/>
          <w:szCs w:val="28"/>
        </w:rPr>
        <w:t xml:space="preserve"> деревьев и кустарников различных пород. Консультация.</w:t>
      </w:r>
    </w:p>
    <w:p w14:paraId="16177EE9" w14:textId="77777777" w:rsidR="004E5698" w:rsidRPr="004E5698" w:rsidRDefault="00715F83" w:rsidP="00715F83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 xml:space="preserve">Люди, животные и птицы: </w:t>
      </w:r>
      <w:r w:rsidRPr="004E5698">
        <w:rPr>
          <w:rFonts w:ascii="Times New Roman" w:eastAsiaTheme="minorHAnsi" w:hAnsi="Times New Roman"/>
          <w:color w:val="000000"/>
          <w:sz w:val="28"/>
          <w:szCs w:val="28"/>
        </w:rPr>
        <w:t xml:space="preserve">в покое, в деталях – </w:t>
      </w: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 xml:space="preserve">этюды, зарисовки, наброски (10 штук) </w:t>
      </w:r>
    </w:p>
    <w:p w14:paraId="406480C6" w14:textId="22842421" w:rsidR="004E5698" w:rsidRPr="004E5698" w:rsidRDefault="004E5698" w:rsidP="004E5698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Теория:</w:t>
      </w:r>
      <w:r w:rsidR="006B0B42" w:rsidRPr="006B0B42">
        <w:rPr>
          <w:rFonts w:ascii="Times New Roman" w:eastAsiaTheme="minorHAnsi" w:hAnsi="Times New Roman"/>
          <w:color w:val="000000"/>
          <w:sz w:val="28"/>
          <w:szCs w:val="28"/>
        </w:rPr>
        <w:t xml:space="preserve"> Способы построения </w:t>
      </w:r>
      <w:r w:rsidR="006B0B42">
        <w:rPr>
          <w:rFonts w:ascii="Times New Roman" w:eastAsiaTheme="minorHAnsi" w:hAnsi="Times New Roman"/>
          <w:color w:val="000000"/>
          <w:sz w:val="28"/>
          <w:szCs w:val="28"/>
        </w:rPr>
        <w:t>людей, животных и птиц</w:t>
      </w:r>
      <w:r w:rsidR="006B0B42" w:rsidRPr="006B0B42">
        <w:rPr>
          <w:rFonts w:ascii="Times New Roman" w:eastAsiaTheme="minorHAnsi" w:hAnsi="Times New Roman"/>
          <w:color w:val="000000"/>
          <w:sz w:val="28"/>
          <w:szCs w:val="28"/>
        </w:rPr>
        <w:t>. Варианты набросков, компоновка на листе.</w:t>
      </w:r>
    </w:p>
    <w:p w14:paraId="48570090" w14:textId="46107016" w:rsidR="004E5698" w:rsidRPr="004E5698" w:rsidRDefault="004E5698" w:rsidP="004E5698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Практика:</w:t>
      </w:r>
      <w:r w:rsidR="006B0B42" w:rsidRPr="006B0B42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6B0B42">
        <w:rPr>
          <w:rFonts w:ascii="Times New Roman" w:eastAsiaTheme="minorHAnsi" w:hAnsi="Times New Roman"/>
          <w:color w:val="000000"/>
          <w:sz w:val="28"/>
          <w:szCs w:val="28"/>
        </w:rPr>
        <w:t>С</w:t>
      </w:r>
      <w:r w:rsidR="006B0B42" w:rsidRPr="006B0B42">
        <w:rPr>
          <w:rFonts w:ascii="Times New Roman" w:eastAsiaTheme="minorHAnsi" w:hAnsi="Times New Roman"/>
          <w:color w:val="000000"/>
          <w:sz w:val="28"/>
          <w:szCs w:val="28"/>
        </w:rPr>
        <w:t>амостоятельное эскизирование</w:t>
      </w:r>
      <w:r w:rsidR="006B0B42">
        <w:rPr>
          <w:rFonts w:ascii="Times New Roman" w:eastAsiaTheme="minorHAnsi" w:hAnsi="Times New Roman"/>
          <w:color w:val="000000"/>
          <w:sz w:val="28"/>
          <w:szCs w:val="28"/>
        </w:rPr>
        <w:t xml:space="preserve"> людей, животных и птиц. Консультация.</w:t>
      </w:r>
    </w:p>
    <w:p w14:paraId="2C3FA2DC" w14:textId="42741E3A" w:rsidR="004E5698" w:rsidRPr="004E5698" w:rsidRDefault="00715F83" w:rsidP="004E5698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 xml:space="preserve">Части архитектуры: </w:t>
      </w:r>
      <w:r w:rsidRPr="004E5698">
        <w:rPr>
          <w:rFonts w:ascii="Times New Roman" w:eastAsiaTheme="minorHAnsi" w:hAnsi="Times New Roman"/>
          <w:color w:val="000000"/>
          <w:sz w:val="28"/>
          <w:szCs w:val="28"/>
        </w:rPr>
        <w:t xml:space="preserve">окно, крыльцо, дверь – </w:t>
      </w: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этюды, зарисовки (6 штук)</w:t>
      </w:r>
    </w:p>
    <w:p w14:paraId="76BC8279" w14:textId="4E1317BE" w:rsidR="002C722F" w:rsidRPr="004E5698" w:rsidRDefault="004E5698" w:rsidP="002C722F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Теория:</w:t>
      </w:r>
      <w:r w:rsidR="002C722F" w:rsidRPr="002C722F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2C722F" w:rsidRPr="006B0B42">
        <w:rPr>
          <w:rFonts w:ascii="Times New Roman" w:eastAsiaTheme="minorHAnsi" w:hAnsi="Times New Roman"/>
          <w:color w:val="000000"/>
          <w:sz w:val="28"/>
          <w:szCs w:val="28"/>
        </w:rPr>
        <w:t xml:space="preserve">Способы построения </w:t>
      </w:r>
      <w:r w:rsidR="002C722F">
        <w:rPr>
          <w:rFonts w:ascii="Times New Roman" w:eastAsiaTheme="minorHAnsi" w:hAnsi="Times New Roman"/>
          <w:color w:val="000000"/>
          <w:sz w:val="28"/>
          <w:szCs w:val="28"/>
        </w:rPr>
        <w:t>архитектурных деталей, отдельных частей архитектурного сооружения</w:t>
      </w:r>
      <w:r w:rsidR="002C722F" w:rsidRPr="006B0B42">
        <w:rPr>
          <w:rFonts w:ascii="Times New Roman" w:eastAsiaTheme="minorHAnsi" w:hAnsi="Times New Roman"/>
          <w:color w:val="000000"/>
          <w:sz w:val="28"/>
          <w:szCs w:val="28"/>
        </w:rPr>
        <w:t>. Варианты набросков, компоновка на листе.</w:t>
      </w:r>
    </w:p>
    <w:p w14:paraId="48637294" w14:textId="77777777" w:rsidR="004E5698" w:rsidRPr="004E5698" w:rsidRDefault="004E5698" w:rsidP="004E5698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</w:p>
    <w:p w14:paraId="00632A00" w14:textId="5FCDA482" w:rsidR="004E5698" w:rsidRPr="004E5698" w:rsidRDefault="004E5698" w:rsidP="004E5698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lastRenderedPageBreak/>
        <w:t>Практика:</w:t>
      </w:r>
      <w:r w:rsidR="002C722F" w:rsidRPr="002C722F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2C722F">
        <w:rPr>
          <w:rFonts w:ascii="Times New Roman" w:eastAsiaTheme="minorHAnsi" w:hAnsi="Times New Roman"/>
          <w:color w:val="000000"/>
          <w:sz w:val="28"/>
          <w:szCs w:val="28"/>
        </w:rPr>
        <w:t>С</w:t>
      </w:r>
      <w:r w:rsidR="002C722F" w:rsidRPr="006B0B42">
        <w:rPr>
          <w:rFonts w:ascii="Times New Roman" w:eastAsiaTheme="minorHAnsi" w:hAnsi="Times New Roman"/>
          <w:color w:val="000000"/>
          <w:sz w:val="28"/>
          <w:szCs w:val="28"/>
        </w:rPr>
        <w:t>амостоятельное эскизирование</w:t>
      </w:r>
      <w:r w:rsidR="002C722F">
        <w:rPr>
          <w:rFonts w:ascii="Times New Roman" w:eastAsiaTheme="minorHAnsi" w:hAnsi="Times New Roman"/>
          <w:color w:val="000000"/>
          <w:sz w:val="28"/>
          <w:szCs w:val="28"/>
        </w:rPr>
        <w:t xml:space="preserve"> архитектурных деталей, отдельных частей архитектурного сооружения. Консультация.</w:t>
      </w:r>
    </w:p>
    <w:p w14:paraId="33B1ECB5" w14:textId="560CBBF7" w:rsidR="004E5698" w:rsidRPr="004E5698" w:rsidRDefault="00715F83" w:rsidP="004E5698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 xml:space="preserve">Несложный пейзаж: </w:t>
      </w:r>
      <w:r w:rsidRPr="004E5698">
        <w:rPr>
          <w:rFonts w:ascii="Times New Roman" w:eastAsiaTheme="minorHAnsi" w:hAnsi="Times New Roman"/>
          <w:color w:val="000000"/>
          <w:sz w:val="28"/>
          <w:szCs w:val="28"/>
        </w:rPr>
        <w:t xml:space="preserve">на состояние – </w:t>
      </w: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 xml:space="preserve">этюды (10 штук) </w:t>
      </w:r>
    </w:p>
    <w:p w14:paraId="7618B2A5" w14:textId="738CD969" w:rsidR="004E5698" w:rsidRPr="004E5698" w:rsidRDefault="004E5698" w:rsidP="004E5698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Теория:</w:t>
      </w:r>
      <w:r w:rsidR="002C722F" w:rsidRPr="002C722F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2C722F" w:rsidRPr="006B0B42">
        <w:rPr>
          <w:rFonts w:ascii="Times New Roman" w:eastAsiaTheme="minorHAnsi" w:hAnsi="Times New Roman"/>
          <w:color w:val="000000"/>
          <w:sz w:val="28"/>
          <w:szCs w:val="28"/>
        </w:rPr>
        <w:t xml:space="preserve">Способы построения </w:t>
      </w:r>
      <w:r w:rsidR="002C722F">
        <w:rPr>
          <w:rFonts w:ascii="Times New Roman" w:eastAsiaTheme="minorHAnsi" w:hAnsi="Times New Roman"/>
          <w:color w:val="000000"/>
          <w:sz w:val="28"/>
          <w:szCs w:val="28"/>
        </w:rPr>
        <w:t>пейзажа</w:t>
      </w:r>
      <w:r w:rsidR="002C722F" w:rsidRPr="006B0B42">
        <w:rPr>
          <w:rFonts w:ascii="Times New Roman" w:eastAsiaTheme="minorHAnsi" w:hAnsi="Times New Roman"/>
          <w:color w:val="000000"/>
          <w:sz w:val="28"/>
          <w:szCs w:val="28"/>
        </w:rPr>
        <w:t>. Варианты набросков, компоновка на листе.</w:t>
      </w:r>
    </w:p>
    <w:p w14:paraId="444AC5AE" w14:textId="41BC48F5" w:rsidR="004E5698" w:rsidRPr="004E5698" w:rsidRDefault="004E5698" w:rsidP="004E5698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Практика:</w:t>
      </w:r>
      <w:r w:rsidR="002C722F" w:rsidRPr="002C722F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2C722F">
        <w:rPr>
          <w:rFonts w:ascii="Times New Roman" w:eastAsiaTheme="minorHAnsi" w:hAnsi="Times New Roman"/>
          <w:color w:val="000000"/>
          <w:sz w:val="28"/>
          <w:szCs w:val="28"/>
        </w:rPr>
        <w:t>С</w:t>
      </w:r>
      <w:r w:rsidR="002C722F" w:rsidRPr="006B0B42">
        <w:rPr>
          <w:rFonts w:ascii="Times New Roman" w:eastAsiaTheme="minorHAnsi" w:hAnsi="Times New Roman"/>
          <w:color w:val="000000"/>
          <w:sz w:val="28"/>
          <w:szCs w:val="28"/>
        </w:rPr>
        <w:t>амостоятельное эскизирование</w:t>
      </w:r>
      <w:r w:rsidR="002C722F">
        <w:rPr>
          <w:rFonts w:ascii="Times New Roman" w:eastAsiaTheme="minorHAnsi" w:hAnsi="Times New Roman"/>
          <w:color w:val="000000"/>
          <w:sz w:val="28"/>
          <w:szCs w:val="28"/>
        </w:rPr>
        <w:t xml:space="preserve"> пейзажа. Консультация.</w:t>
      </w:r>
    </w:p>
    <w:p w14:paraId="35BB4177" w14:textId="391BFBD0" w:rsidR="00715F83" w:rsidRPr="004E5698" w:rsidRDefault="00715F83" w:rsidP="004E5698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 xml:space="preserve">Натюрморт на пленэре: </w:t>
      </w:r>
      <w:r w:rsidRPr="004E5698">
        <w:rPr>
          <w:rFonts w:ascii="Times New Roman" w:eastAsiaTheme="minorHAnsi" w:hAnsi="Times New Roman"/>
          <w:color w:val="000000"/>
          <w:sz w:val="28"/>
          <w:szCs w:val="28"/>
        </w:rPr>
        <w:t xml:space="preserve">3-4 предмета, букет – </w:t>
      </w: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 xml:space="preserve">этюды (3 штуки) </w:t>
      </w:r>
    </w:p>
    <w:p w14:paraId="01EB5E29" w14:textId="45490BCE" w:rsidR="004E5698" w:rsidRPr="004E5698" w:rsidRDefault="004E5698" w:rsidP="004E5698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Теория:</w:t>
      </w:r>
      <w:r w:rsidR="002C722F" w:rsidRPr="002C722F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2C722F" w:rsidRPr="006B0B42">
        <w:rPr>
          <w:rFonts w:ascii="Times New Roman" w:eastAsiaTheme="minorHAnsi" w:hAnsi="Times New Roman"/>
          <w:color w:val="000000"/>
          <w:sz w:val="28"/>
          <w:szCs w:val="28"/>
        </w:rPr>
        <w:t xml:space="preserve">Способы построения </w:t>
      </w:r>
      <w:r w:rsidR="002C722F">
        <w:rPr>
          <w:rFonts w:ascii="Times New Roman" w:eastAsiaTheme="minorHAnsi" w:hAnsi="Times New Roman"/>
          <w:color w:val="000000"/>
          <w:sz w:val="28"/>
          <w:szCs w:val="28"/>
        </w:rPr>
        <w:t>натюрморта</w:t>
      </w:r>
      <w:r w:rsidR="002C722F" w:rsidRPr="006B0B42">
        <w:rPr>
          <w:rFonts w:ascii="Times New Roman" w:eastAsiaTheme="minorHAnsi" w:hAnsi="Times New Roman"/>
          <w:color w:val="000000"/>
          <w:sz w:val="28"/>
          <w:szCs w:val="28"/>
        </w:rPr>
        <w:t>. Варианты набросков, компоновка на листе.</w:t>
      </w:r>
    </w:p>
    <w:p w14:paraId="3D8801BE" w14:textId="3BF7DA5A" w:rsidR="004E5698" w:rsidRPr="004E5698" w:rsidRDefault="004E5698" w:rsidP="004E5698">
      <w:pPr>
        <w:autoSpaceDE w:val="0"/>
        <w:autoSpaceDN w:val="0"/>
        <w:adjustRightInd w:val="0"/>
        <w:spacing w:after="295" w:line="240" w:lineRule="auto"/>
        <w:rPr>
          <w:rFonts w:ascii="Times New Roman" w:eastAsiaTheme="minorHAnsi" w:hAnsi="Times New Roman"/>
          <w:i/>
          <w:iCs/>
          <w:color w:val="000000"/>
          <w:sz w:val="28"/>
          <w:szCs w:val="28"/>
        </w:rPr>
      </w:pPr>
      <w:r w:rsidRPr="004E5698">
        <w:rPr>
          <w:rFonts w:ascii="Times New Roman" w:eastAsiaTheme="minorHAnsi" w:hAnsi="Times New Roman"/>
          <w:i/>
          <w:iCs/>
          <w:color w:val="000000"/>
          <w:sz w:val="28"/>
          <w:szCs w:val="28"/>
        </w:rPr>
        <w:t>Практика:</w:t>
      </w:r>
      <w:r w:rsidR="002C722F" w:rsidRPr="002C722F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2C722F">
        <w:rPr>
          <w:rFonts w:ascii="Times New Roman" w:eastAsiaTheme="minorHAnsi" w:hAnsi="Times New Roman"/>
          <w:color w:val="000000"/>
          <w:sz w:val="28"/>
          <w:szCs w:val="28"/>
        </w:rPr>
        <w:t>С</w:t>
      </w:r>
      <w:r w:rsidR="002C722F" w:rsidRPr="006B0B42">
        <w:rPr>
          <w:rFonts w:ascii="Times New Roman" w:eastAsiaTheme="minorHAnsi" w:hAnsi="Times New Roman"/>
          <w:color w:val="000000"/>
          <w:sz w:val="28"/>
          <w:szCs w:val="28"/>
        </w:rPr>
        <w:t>амостоятельное эскизирование</w:t>
      </w:r>
      <w:r w:rsidR="002C722F">
        <w:rPr>
          <w:rFonts w:ascii="Times New Roman" w:eastAsiaTheme="minorHAnsi" w:hAnsi="Times New Roman"/>
          <w:color w:val="000000"/>
          <w:sz w:val="28"/>
          <w:szCs w:val="28"/>
        </w:rPr>
        <w:t xml:space="preserve"> натюрморта. Консультация.</w:t>
      </w:r>
    </w:p>
    <w:p w14:paraId="4A5FCB65" w14:textId="245AEA7A" w:rsidR="007439D3" w:rsidRDefault="007439D3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4EE21B51" w14:textId="6F7A9498" w:rsidR="00ED2571" w:rsidRDefault="007439D3" w:rsidP="00E84565">
      <w:pPr>
        <w:pStyle w:val="1"/>
      </w:pPr>
      <w:bookmarkStart w:id="15" w:name="_Toc98674951"/>
      <w:r>
        <w:lastRenderedPageBreak/>
        <w:t>РЕЗУЛЬТАТ ОСВОЕНИЯ ПРОГРАММЫ</w:t>
      </w:r>
      <w:bookmarkEnd w:id="15"/>
    </w:p>
    <w:p w14:paraId="1ABB16B0" w14:textId="77777777" w:rsidR="00ED2571" w:rsidRPr="00ED2571" w:rsidRDefault="00ED2571" w:rsidP="007439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2D8663BD" w14:textId="77777777" w:rsidR="007439D3" w:rsidRPr="00ED2571" w:rsidRDefault="007439D3" w:rsidP="007439D3">
      <w:pPr>
        <w:pStyle w:val="a3"/>
        <w:autoSpaceDE w:val="0"/>
        <w:autoSpaceDN w:val="0"/>
        <w:adjustRightInd w:val="0"/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  <w:r w:rsidRPr="00ED2571">
        <w:rPr>
          <w:rFonts w:ascii="Times New Roman" w:hAnsi="Times New Roman"/>
          <w:b/>
          <w:i/>
          <w:sz w:val="28"/>
          <w:szCs w:val="28"/>
        </w:rPr>
        <w:t>Личностные</w:t>
      </w:r>
      <w:r w:rsidRPr="00ED2571">
        <w:rPr>
          <w:rFonts w:ascii="Times New Roman" w:hAnsi="Times New Roman"/>
          <w:sz w:val="28"/>
          <w:szCs w:val="28"/>
        </w:rPr>
        <w:t xml:space="preserve"> </w:t>
      </w:r>
    </w:p>
    <w:p w14:paraId="17AD0CB9" w14:textId="1DAB9AFD" w:rsidR="007439D3" w:rsidRPr="00ED2571" w:rsidRDefault="007439D3" w:rsidP="007439D3">
      <w:pPr>
        <w:pStyle w:val="a3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439D3">
        <w:rPr>
          <w:rFonts w:ascii="Times New Roman" w:hAnsi="Times New Roman"/>
          <w:sz w:val="28"/>
          <w:szCs w:val="28"/>
        </w:rPr>
        <w:t>положительная динамика развития</w:t>
      </w:r>
      <w:r w:rsidRPr="00ED2571">
        <w:rPr>
          <w:rFonts w:ascii="Times New Roman" w:hAnsi="Times New Roman"/>
          <w:sz w:val="28"/>
          <w:szCs w:val="28"/>
        </w:rPr>
        <w:t xml:space="preserve"> ценностно</w:t>
      </w:r>
      <w:r>
        <w:rPr>
          <w:rFonts w:ascii="Times New Roman" w:hAnsi="Times New Roman"/>
          <w:sz w:val="28"/>
          <w:szCs w:val="28"/>
        </w:rPr>
        <w:t>го</w:t>
      </w:r>
      <w:r w:rsidRPr="00ED2571">
        <w:rPr>
          <w:rFonts w:ascii="Times New Roman" w:hAnsi="Times New Roman"/>
          <w:sz w:val="28"/>
          <w:szCs w:val="28"/>
        </w:rPr>
        <w:t xml:space="preserve"> отношени</w:t>
      </w:r>
      <w:r>
        <w:rPr>
          <w:rFonts w:ascii="Times New Roman" w:hAnsi="Times New Roman"/>
          <w:sz w:val="28"/>
          <w:szCs w:val="28"/>
        </w:rPr>
        <w:t>я</w:t>
      </w:r>
      <w:r w:rsidRPr="00ED2571">
        <w:rPr>
          <w:rFonts w:ascii="Times New Roman" w:hAnsi="Times New Roman"/>
          <w:sz w:val="28"/>
          <w:szCs w:val="28"/>
        </w:rPr>
        <w:t xml:space="preserve"> детей к окружающей среде.</w:t>
      </w:r>
    </w:p>
    <w:p w14:paraId="64CDDE7C" w14:textId="77777777" w:rsidR="007439D3" w:rsidRDefault="007439D3" w:rsidP="007439D3">
      <w:pPr>
        <w:pStyle w:val="a3"/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48DD2D9D" w14:textId="77777777" w:rsidR="007439D3" w:rsidRPr="00ED2571" w:rsidRDefault="007439D3" w:rsidP="007439D3">
      <w:pPr>
        <w:pStyle w:val="a3"/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b/>
          <w:i/>
          <w:sz w:val="28"/>
          <w:szCs w:val="28"/>
        </w:rPr>
      </w:pPr>
      <w:r w:rsidRPr="00ED2571">
        <w:rPr>
          <w:rFonts w:ascii="Times New Roman" w:hAnsi="Times New Roman"/>
          <w:b/>
          <w:i/>
          <w:sz w:val="28"/>
          <w:szCs w:val="28"/>
        </w:rPr>
        <w:t xml:space="preserve">Метапредметные </w:t>
      </w:r>
    </w:p>
    <w:p w14:paraId="682BAF75" w14:textId="0E5DDD45" w:rsidR="007439D3" w:rsidRPr="00ED2571" w:rsidRDefault="007439D3" w:rsidP="007439D3">
      <w:pPr>
        <w:pStyle w:val="a6"/>
        <w:numPr>
          <w:ilvl w:val="0"/>
          <w:numId w:val="2"/>
        </w:numPr>
        <w:tabs>
          <w:tab w:val="left" w:pos="-7655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демонстрация умений</w:t>
      </w:r>
      <w:r w:rsidRPr="00ED2571">
        <w:rPr>
          <w:sz w:val="28"/>
          <w:szCs w:val="28"/>
        </w:rPr>
        <w:t xml:space="preserve"> планировать и осуществлять свою деятельность</w:t>
      </w:r>
      <w:r>
        <w:rPr>
          <w:sz w:val="28"/>
          <w:szCs w:val="28"/>
        </w:rPr>
        <w:t>.</w:t>
      </w:r>
    </w:p>
    <w:p w14:paraId="6EF70A05" w14:textId="77777777" w:rsidR="007439D3" w:rsidRDefault="007439D3" w:rsidP="007439D3">
      <w:pPr>
        <w:pStyle w:val="a6"/>
        <w:tabs>
          <w:tab w:val="left" w:pos="567"/>
        </w:tabs>
        <w:spacing w:before="0" w:beforeAutospacing="0" w:after="0" w:afterAutospacing="0"/>
        <w:ind w:left="851"/>
        <w:jc w:val="both"/>
        <w:rPr>
          <w:b/>
          <w:i/>
          <w:sz w:val="28"/>
          <w:szCs w:val="28"/>
        </w:rPr>
      </w:pPr>
    </w:p>
    <w:p w14:paraId="16485EF3" w14:textId="77777777" w:rsidR="007439D3" w:rsidRPr="00ED2571" w:rsidRDefault="007439D3" w:rsidP="007439D3">
      <w:pPr>
        <w:pStyle w:val="a6"/>
        <w:tabs>
          <w:tab w:val="left" w:pos="567"/>
        </w:tabs>
        <w:spacing w:before="0" w:beforeAutospacing="0" w:after="0" w:afterAutospacing="0"/>
        <w:ind w:left="851"/>
        <w:jc w:val="both"/>
        <w:rPr>
          <w:b/>
          <w:i/>
          <w:sz w:val="28"/>
          <w:szCs w:val="28"/>
        </w:rPr>
      </w:pPr>
      <w:r w:rsidRPr="00ED2571">
        <w:rPr>
          <w:b/>
          <w:i/>
          <w:sz w:val="28"/>
          <w:szCs w:val="28"/>
        </w:rPr>
        <w:t>Предметные</w:t>
      </w:r>
    </w:p>
    <w:p w14:paraId="716F50F0" w14:textId="0DB25DA3" w:rsidR="007439D3" w:rsidRDefault="007439D3" w:rsidP="007439D3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D2571">
        <w:rPr>
          <w:rFonts w:ascii="Times New Roman" w:hAnsi="Times New Roman"/>
          <w:sz w:val="28"/>
          <w:szCs w:val="28"/>
        </w:rPr>
        <w:t>сформирова</w:t>
      </w:r>
      <w:r>
        <w:rPr>
          <w:rFonts w:ascii="Times New Roman" w:hAnsi="Times New Roman"/>
          <w:sz w:val="28"/>
          <w:szCs w:val="28"/>
        </w:rPr>
        <w:t>ны</w:t>
      </w:r>
      <w:r w:rsidRPr="00ED2571">
        <w:rPr>
          <w:rFonts w:ascii="Times New Roman" w:hAnsi="Times New Roman"/>
          <w:sz w:val="28"/>
          <w:szCs w:val="28"/>
        </w:rPr>
        <w:t xml:space="preserve"> умения работать с художественными и прикладными материалами и инструментами;</w:t>
      </w:r>
    </w:p>
    <w:p w14:paraId="5680FE06" w14:textId="6B7C60EB" w:rsidR="007439D3" w:rsidRPr="00ED2571" w:rsidRDefault="007439D3" w:rsidP="007439D3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D2571">
        <w:rPr>
          <w:rFonts w:ascii="Times New Roman" w:hAnsi="Times New Roman"/>
          <w:sz w:val="28"/>
          <w:szCs w:val="28"/>
        </w:rPr>
        <w:t>сформирова</w:t>
      </w:r>
      <w:r>
        <w:rPr>
          <w:rFonts w:ascii="Times New Roman" w:hAnsi="Times New Roman"/>
          <w:sz w:val="28"/>
          <w:szCs w:val="28"/>
        </w:rPr>
        <w:t>ны</w:t>
      </w:r>
      <w:r w:rsidRPr="00ED2571">
        <w:rPr>
          <w:rFonts w:ascii="Times New Roman" w:hAnsi="Times New Roman"/>
          <w:sz w:val="28"/>
          <w:szCs w:val="28"/>
        </w:rPr>
        <w:t xml:space="preserve"> умения работать в различных условиях окружающей среды.</w:t>
      </w:r>
    </w:p>
    <w:p w14:paraId="589F2D2F" w14:textId="1D9F133B" w:rsidR="007439D3" w:rsidRDefault="007439D3">
      <w:pPr>
        <w:spacing w:after="160" w:line="259" w:lineRule="auto"/>
      </w:pPr>
      <w:r>
        <w:br w:type="page"/>
      </w:r>
    </w:p>
    <w:p w14:paraId="7AB17BA6" w14:textId="691469DA" w:rsidR="001D556B" w:rsidRPr="007063E3" w:rsidRDefault="007439D3" w:rsidP="00E84565">
      <w:pPr>
        <w:pStyle w:val="1"/>
      </w:pPr>
      <w:bookmarkStart w:id="16" w:name="_Toc98674952"/>
      <w:r w:rsidRPr="007063E3">
        <w:lastRenderedPageBreak/>
        <w:t xml:space="preserve">ОРГАНИЗАЦИОННО-ПЕДАГОГИЧЕСКИЕ УЧЛОВИЯ РЕАЛИЗАЦИИ ДОПОЛНИТЕЛЬНОЙ </w:t>
      </w:r>
      <w:r w:rsidR="007063E3" w:rsidRPr="007063E3">
        <w:t>ЛБЩЕОБРАЗОВАТЕЛЬНОЙ ПРОГРАММЫ</w:t>
      </w:r>
      <w:bookmarkEnd w:id="16"/>
    </w:p>
    <w:p w14:paraId="4F2DC54F" w14:textId="37CA3D4B" w:rsidR="007063E3" w:rsidRDefault="007063E3" w:rsidP="00E84565">
      <w:pPr>
        <w:pStyle w:val="2"/>
      </w:pPr>
      <w:bookmarkStart w:id="17" w:name="_Toc98674953"/>
      <w:r w:rsidRPr="007063E3">
        <w:t>Материально-техническое обеспечение программы</w:t>
      </w:r>
      <w:bookmarkEnd w:id="17"/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6"/>
        <w:gridCol w:w="6379"/>
        <w:gridCol w:w="1628"/>
      </w:tblGrid>
      <w:tr w:rsidR="007063E3" w:rsidRPr="00600A36" w14:paraId="7BB2CD73" w14:textId="77777777" w:rsidTr="00101EFD">
        <w:tc>
          <w:tcPr>
            <w:tcW w:w="1236" w:type="dxa"/>
            <w:shd w:val="clear" w:color="auto" w:fill="auto"/>
          </w:tcPr>
          <w:p w14:paraId="04786137" w14:textId="77777777" w:rsidR="007063E3" w:rsidRPr="002C722F" w:rsidRDefault="007063E3" w:rsidP="00101E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6379" w:type="dxa"/>
            <w:shd w:val="clear" w:color="auto" w:fill="auto"/>
          </w:tcPr>
          <w:p w14:paraId="19361D4D" w14:textId="77777777" w:rsidR="007063E3" w:rsidRPr="002C722F" w:rsidRDefault="007063E3" w:rsidP="00101EF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pacing w:val="-3"/>
                <w:sz w:val="28"/>
                <w:szCs w:val="28"/>
              </w:rPr>
              <w:t>Наименование основного</w:t>
            </w:r>
          </w:p>
          <w:p w14:paraId="4C0ECDCA" w14:textId="77777777" w:rsidR="007063E3" w:rsidRPr="002C722F" w:rsidRDefault="007063E3" w:rsidP="00101EF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оборудования</w:t>
            </w:r>
          </w:p>
        </w:tc>
        <w:tc>
          <w:tcPr>
            <w:tcW w:w="1628" w:type="dxa"/>
            <w:shd w:val="clear" w:color="auto" w:fill="auto"/>
          </w:tcPr>
          <w:p w14:paraId="6EF9AEC6" w14:textId="77777777" w:rsidR="007063E3" w:rsidRPr="002C722F" w:rsidRDefault="007063E3" w:rsidP="00101E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Кол-во единиц</w:t>
            </w:r>
          </w:p>
        </w:tc>
      </w:tr>
      <w:tr w:rsidR="007063E3" w:rsidRPr="00600A36" w14:paraId="03B1E9B2" w14:textId="77777777" w:rsidTr="00101EFD">
        <w:tc>
          <w:tcPr>
            <w:tcW w:w="9243" w:type="dxa"/>
            <w:gridSpan w:val="3"/>
            <w:shd w:val="clear" w:color="auto" w:fill="auto"/>
          </w:tcPr>
          <w:p w14:paraId="1580A7CC" w14:textId="77777777" w:rsidR="007063E3" w:rsidRPr="002C722F" w:rsidRDefault="007063E3" w:rsidP="007063E3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Печатные пособия</w:t>
            </w:r>
          </w:p>
        </w:tc>
      </w:tr>
      <w:tr w:rsidR="007063E3" w:rsidRPr="00600A36" w14:paraId="4858AD36" w14:textId="77777777" w:rsidTr="00101EFD">
        <w:tc>
          <w:tcPr>
            <w:tcW w:w="1236" w:type="dxa"/>
            <w:shd w:val="clear" w:color="auto" w:fill="auto"/>
          </w:tcPr>
          <w:p w14:paraId="5B5F0810" w14:textId="77777777" w:rsidR="007063E3" w:rsidRPr="002C722F" w:rsidRDefault="007063E3" w:rsidP="007063E3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6379" w:type="dxa"/>
            <w:shd w:val="clear" w:color="auto" w:fill="auto"/>
          </w:tcPr>
          <w:p w14:paraId="67C522B4" w14:textId="77777777" w:rsidR="007063E3" w:rsidRPr="002C722F" w:rsidRDefault="007063E3" w:rsidP="00101E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схемы-инструкции</w:t>
            </w:r>
          </w:p>
        </w:tc>
        <w:tc>
          <w:tcPr>
            <w:tcW w:w="1628" w:type="dxa"/>
            <w:shd w:val="clear" w:color="auto" w:fill="auto"/>
          </w:tcPr>
          <w:p w14:paraId="10D14BE1" w14:textId="77777777" w:rsidR="007063E3" w:rsidRPr="002C722F" w:rsidRDefault="007063E3" w:rsidP="00101E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7063E3" w:rsidRPr="00600A36" w14:paraId="70B50D5B" w14:textId="77777777" w:rsidTr="00101EFD">
        <w:tc>
          <w:tcPr>
            <w:tcW w:w="1236" w:type="dxa"/>
            <w:shd w:val="clear" w:color="auto" w:fill="auto"/>
          </w:tcPr>
          <w:p w14:paraId="0CF9CC7C" w14:textId="77777777" w:rsidR="007063E3" w:rsidRPr="002C722F" w:rsidRDefault="007063E3" w:rsidP="00101EFD">
            <w:pPr>
              <w:spacing w:after="0" w:line="240" w:lineRule="auto"/>
              <w:ind w:left="459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379" w:type="dxa"/>
            <w:shd w:val="clear" w:color="auto" w:fill="auto"/>
          </w:tcPr>
          <w:p w14:paraId="662658AF" w14:textId="77777777" w:rsidR="007063E3" w:rsidRPr="002C722F" w:rsidRDefault="007063E3" w:rsidP="00101E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учебная литература</w:t>
            </w:r>
          </w:p>
        </w:tc>
        <w:tc>
          <w:tcPr>
            <w:tcW w:w="1628" w:type="dxa"/>
            <w:shd w:val="clear" w:color="auto" w:fill="auto"/>
          </w:tcPr>
          <w:p w14:paraId="68250EC8" w14:textId="77777777" w:rsidR="007063E3" w:rsidRPr="002C722F" w:rsidRDefault="007063E3" w:rsidP="00101E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7063E3" w:rsidRPr="00600A36" w14:paraId="44995DF2" w14:textId="77777777" w:rsidTr="00101EFD">
        <w:tc>
          <w:tcPr>
            <w:tcW w:w="9243" w:type="dxa"/>
            <w:gridSpan w:val="3"/>
            <w:shd w:val="clear" w:color="auto" w:fill="auto"/>
          </w:tcPr>
          <w:p w14:paraId="6CCE622E" w14:textId="77777777" w:rsidR="007063E3" w:rsidRPr="002C722F" w:rsidRDefault="007063E3" w:rsidP="007063E3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Технические средства обучения</w:t>
            </w:r>
          </w:p>
        </w:tc>
      </w:tr>
      <w:tr w:rsidR="007063E3" w:rsidRPr="00600A36" w14:paraId="44CF3795" w14:textId="77777777" w:rsidTr="00101EFD">
        <w:tc>
          <w:tcPr>
            <w:tcW w:w="1236" w:type="dxa"/>
            <w:shd w:val="clear" w:color="auto" w:fill="auto"/>
          </w:tcPr>
          <w:p w14:paraId="4AB5E1A8" w14:textId="77777777" w:rsidR="007063E3" w:rsidRPr="002C722F" w:rsidRDefault="007063E3" w:rsidP="007063E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14:paraId="3E9ED494" w14:textId="5F6AA9B4" w:rsidR="007063E3" w:rsidRPr="002C722F" w:rsidRDefault="002C722F" w:rsidP="00101EF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</w:t>
            </w:r>
            <w:r w:rsidR="007063E3" w:rsidRPr="002C722F">
              <w:rPr>
                <w:rFonts w:ascii="Times New Roman" w:hAnsi="Times New Roman"/>
                <w:color w:val="000000"/>
                <w:sz w:val="28"/>
                <w:szCs w:val="28"/>
              </w:rPr>
              <w:t>обильный телефон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планшет</w:t>
            </w:r>
          </w:p>
        </w:tc>
        <w:tc>
          <w:tcPr>
            <w:tcW w:w="1628" w:type="dxa"/>
            <w:shd w:val="clear" w:color="auto" w:fill="auto"/>
          </w:tcPr>
          <w:p w14:paraId="6E4E16D7" w14:textId="77777777" w:rsidR="007063E3" w:rsidRPr="002C722F" w:rsidRDefault="007063E3" w:rsidP="00101E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063E3" w:rsidRPr="00600A36" w14:paraId="7667BB77" w14:textId="77777777" w:rsidTr="00101EFD">
        <w:tc>
          <w:tcPr>
            <w:tcW w:w="1236" w:type="dxa"/>
            <w:shd w:val="clear" w:color="auto" w:fill="auto"/>
          </w:tcPr>
          <w:p w14:paraId="5C94242C" w14:textId="77777777" w:rsidR="007063E3" w:rsidRPr="002C722F" w:rsidRDefault="007063E3" w:rsidP="007063E3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14:paraId="3A3C8C0B" w14:textId="77777777" w:rsidR="007063E3" w:rsidRPr="002C722F" w:rsidRDefault="007063E3" w:rsidP="00101E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мобильное устройство для хранения информации</w:t>
            </w:r>
            <w:r w:rsidRPr="002C722F">
              <w:rPr>
                <w:rFonts w:ascii="Times New Roman" w:hAnsi="Times New Roman"/>
                <w:sz w:val="28"/>
                <w:szCs w:val="28"/>
              </w:rPr>
              <w:br/>
              <w:t>(</w:t>
            </w:r>
            <w:proofErr w:type="spellStart"/>
            <w:r w:rsidRPr="002C722F">
              <w:rPr>
                <w:rFonts w:ascii="Times New Roman" w:hAnsi="Times New Roman"/>
                <w:sz w:val="28"/>
                <w:szCs w:val="28"/>
              </w:rPr>
              <w:t>флеш</w:t>
            </w:r>
            <w:proofErr w:type="spellEnd"/>
            <w:r w:rsidRPr="002C722F">
              <w:rPr>
                <w:rFonts w:ascii="Times New Roman" w:hAnsi="Times New Roman"/>
                <w:sz w:val="28"/>
                <w:szCs w:val="28"/>
              </w:rPr>
              <w:t>-память)</w:t>
            </w:r>
          </w:p>
        </w:tc>
        <w:tc>
          <w:tcPr>
            <w:tcW w:w="1628" w:type="dxa"/>
            <w:shd w:val="clear" w:color="auto" w:fill="auto"/>
          </w:tcPr>
          <w:p w14:paraId="3FD55697" w14:textId="77777777" w:rsidR="007063E3" w:rsidRPr="002C722F" w:rsidRDefault="007063E3" w:rsidP="00101E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063E3" w:rsidRPr="00600A36" w14:paraId="421D1B77" w14:textId="77777777" w:rsidTr="00101EFD">
        <w:tc>
          <w:tcPr>
            <w:tcW w:w="9243" w:type="dxa"/>
            <w:gridSpan w:val="3"/>
            <w:shd w:val="clear" w:color="auto" w:fill="auto"/>
          </w:tcPr>
          <w:p w14:paraId="2C779DF8" w14:textId="77777777" w:rsidR="007063E3" w:rsidRPr="002C722F" w:rsidRDefault="007063E3" w:rsidP="007063E3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Учебно-практическое (учебно-лабораторное, специальное, спортивный инвентарь,</w:t>
            </w:r>
          </w:p>
          <w:p w14:paraId="03F3FC27" w14:textId="77777777" w:rsidR="007063E3" w:rsidRPr="002C722F" w:rsidRDefault="007063E3" w:rsidP="00101EFD">
            <w:pPr>
              <w:tabs>
                <w:tab w:val="center" w:pos="5657"/>
              </w:tabs>
              <w:spacing w:after="0" w:line="240" w:lineRule="auto"/>
              <w:ind w:left="10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инструменты и т.п.) оборудование</w:t>
            </w:r>
          </w:p>
        </w:tc>
      </w:tr>
      <w:tr w:rsidR="007063E3" w:rsidRPr="00600A36" w14:paraId="5FC2E739" w14:textId="77777777" w:rsidTr="00101EFD">
        <w:tc>
          <w:tcPr>
            <w:tcW w:w="1236" w:type="dxa"/>
            <w:shd w:val="clear" w:color="auto" w:fill="auto"/>
          </w:tcPr>
          <w:p w14:paraId="71B38004" w14:textId="77777777" w:rsidR="007063E3" w:rsidRPr="002C722F" w:rsidRDefault="007063E3" w:rsidP="007063E3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14:paraId="0E4306DA" w14:textId="70422F2F" w:rsidR="007063E3" w:rsidRPr="002C722F" w:rsidRDefault="002C722F" w:rsidP="00101EFD">
            <w:pPr>
              <w:spacing w:after="0" w:line="240" w:lineRule="auto"/>
              <w:rPr>
                <w:rFonts w:ascii="Times New Roman" w:hAnsi="Times New Roman"/>
                <w:caps/>
                <w:sz w:val="28"/>
                <w:szCs w:val="28"/>
                <w:highlight w:val="cy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7063E3" w:rsidRPr="002C722F">
              <w:rPr>
                <w:rFonts w:ascii="Times New Roman" w:hAnsi="Times New Roman"/>
                <w:sz w:val="28"/>
                <w:szCs w:val="28"/>
              </w:rPr>
              <w:t>омплект  материалов и инструментов для работы над творческим проектом</w:t>
            </w:r>
          </w:p>
        </w:tc>
        <w:tc>
          <w:tcPr>
            <w:tcW w:w="1628" w:type="dxa"/>
            <w:shd w:val="clear" w:color="auto" w:fill="auto"/>
          </w:tcPr>
          <w:p w14:paraId="3C6A942A" w14:textId="77777777" w:rsidR="007063E3" w:rsidRPr="002C722F" w:rsidRDefault="007063E3" w:rsidP="00101EFD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28"/>
                <w:szCs w:val="28"/>
                <w:highlight w:val="cyan"/>
                <w:lang w:val="en-US"/>
              </w:rPr>
            </w:pPr>
            <w:r w:rsidRPr="002C722F">
              <w:rPr>
                <w:rFonts w:ascii="Times New Roman" w:hAnsi="Times New Roman"/>
                <w:caps/>
                <w:sz w:val="28"/>
                <w:szCs w:val="28"/>
                <w:lang w:val="en-US"/>
              </w:rPr>
              <w:t>12</w:t>
            </w:r>
          </w:p>
        </w:tc>
      </w:tr>
      <w:tr w:rsidR="007063E3" w:rsidRPr="00600A36" w14:paraId="0DBBAF3D" w14:textId="77777777" w:rsidTr="00101EFD">
        <w:tc>
          <w:tcPr>
            <w:tcW w:w="9243" w:type="dxa"/>
            <w:gridSpan w:val="3"/>
            <w:shd w:val="clear" w:color="auto" w:fill="auto"/>
          </w:tcPr>
          <w:p w14:paraId="532D58FC" w14:textId="77777777" w:rsidR="007063E3" w:rsidRPr="002C722F" w:rsidRDefault="007063E3" w:rsidP="007063E3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Мебель</w:t>
            </w:r>
          </w:p>
        </w:tc>
      </w:tr>
      <w:tr w:rsidR="007063E3" w:rsidRPr="00600A36" w14:paraId="0F99708B" w14:textId="77777777" w:rsidTr="00101EFD">
        <w:tc>
          <w:tcPr>
            <w:tcW w:w="1236" w:type="dxa"/>
            <w:shd w:val="clear" w:color="auto" w:fill="auto"/>
            <w:vAlign w:val="center"/>
          </w:tcPr>
          <w:p w14:paraId="0D4A1E58" w14:textId="77777777" w:rsidR="007063E3" w:rsidRPr="002C722F" w:rsidRDefault="007063E3" w:rsidP="007063E3">
            <w:pPr>
              <w:numPr>
                <w:ilvl w:val="0"/>
                <w:numId w:val="10"/>
              </w:numPr>
              <w:tabs>
                <w:tab w:val="left" w:pos="459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14:paraId="6F7AD668" w14:textId="7CCEFA01" w:rsidR="007063E3" w:rsidRPr="002C722F" w:rsidRDefault="002C722F" w:rsidP="00101EF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Раскладные </w:t>
            </w:r>
            <w:r w:rsidR="007063E3" w:rsidRPr="002C722F">
              <w:rPr>
                <w:rFonts w:ascii="Times New Roman" w:hAnsi="Times New Roman"/>
                <w:sz w:val="28"/>
                <w:szCs w:val="28"/>
              </w:rPr>
              <w:t>стулья</w:t>
            </w:r>
          </w:p>
        </w:tc>
        <w:tc>
          <w:tcPr>
            <w:tcW w:w="1628" w:type="dxa"/>
            <w:shd w:val="clear" w:color="auto" w:fill="auto"/>
          </w:tcPr>
          <w:p w14:paraId="568035B6" w14:textId="77777777" w:rsidR="007063E3" w:rsidRPr="002C722F" w:rsidRDefault="007063E3" w:rsidP="00101E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</w:tr>
      <w:tr w:rsidR="007063E3" w:rsidRPr="00600A36" w14:paraId="5B1B062E" w14:textId="77777777" w:rsidTr="00101EFD">
        <w:tc>
          <w:tcPr>
            <w:tcW w:w="1236" w:type="dxa"/>
            <w:shd w:val="clear" w:color="auto" w:fill="auto"/>
            <w:vAlign w:val="center"/>
          </w:tcPr>
          <w:p w14:paraId="5DFA3169" w14:textId="77777777" w:rsidR="007063E3" w:rsidRPr="002C722F" w:rsidRDefault="007063E3" w:rsidP="007063E3">
            <w:pPr>
              <w:numPr>
                <w:ilvl w:val="0"/>
                <w:numId w:val="10"/>
              </w:numPr>
              <w:tabs>
                <w:tab w:val="left" w:pos="459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14:paraId="62467AA9" w14:textId="32BEE5BC" w:rsidR="007063E3" w:rsidRPr="002C722F" w:rsidRDefault="002C722F" w:rsidP="00101EF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7063E3" w:rsidRPr="002C722F">
              <w:rPr>
                <w:rFonts w:ascii="Times New Roman" w:hAnsi="Times New Roman"/>
                <w:sz w:val="28"/>
                <w:szCs w:val="28"/>
              </w:rPr>
              <w:t>ольберты</w:t>
            </w:r>
          </w:p>
        </w:tc>
        <w:tc>
          <w:tcPr>
            <w:tcW w:w="1628" w:type="dxa"/>
            <w:shd w:val="clear" w:color="auto" w:fill="auto"/>
          </w:tcPr>
          <w:p w14:paraId="44DC865A" w14:textId="02C728FE" w:rsidR="007063E3" w:rsidRPr="002C722F" w:rsidRDefault="007063E3" w:rsidP="00101E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7063E3" w:rsidRPr="00600A36" w14:paraId="088DC92C" w14:textId="77777777" w:rsidTr="00101EFD">
        <w:tc>
          <w:tcPr>
            <w:tcW w:w="1236" w:type="dxa"/>
            <w:shd w:val="clear" w:color="auto" w:fill="auto"/>
            <w:vAlign w:val="center"/>
          </w:tcPr>
          <w:p w14:paraId="33E31B28" w14:textId="77777777" w:rsidR="007063E3" w:rsidRPr="002C722F" w:rsidRDefault="007063E3" w:rsidP="007063E3">
            <w:pPr>
              <w:numPr>
                <w:ilvl w:val="0"/>
                <w:numId w:val="10"/>
              </w:numPr>
              <w:tabs>
                <w:tab w:val="left" w:pos="459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14:paraId="2A95A8F2" w14:textId="559F8230" w:rsidR="007063E3" w:rsidRPr="002C722F" w:rsidRDefault="002C722F" w:rsidP="00101EF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Картонные </w:t>
            </w:r>
            <w:r w:rsidR="007063E3" w:rsidRPr="002C722F">
              <w:rPr>
                <w:rFonts w:ascii="Times New Roman" w:hAnsi="Times New Roman"/>
                <w:sz w:val="28"/>
                <w:szCs w:val="28"/>
              </w:rPr>
              <w:t>Деревянные планшеты</w:t>
            </w:r>
          </w:p>
        </w:tc>
        <w:tc>
          <w:tcPr>
            <w:tcW w:w="1628" w:type="dxa"/>
            <w:shd w:val="clear" w:color="auto" w:fill="auto"/>
          </w:tcPr>
          <w:p w14:paraId="4A7F1678" w14:textId="119D1404" w:rsidR="007063E3" w:rsidRPr="002C722F" w:rsidRDefault="002C722F" w:rsidP="00101E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</w:tbl>
    <w:p w14:paraId="56146134" w14:textId="4F26DDE2" w:rsidR="007063E3" w:rsidRDefault="007063E3">
      <w:pPr>
        <w:spacing w:after="160" w:line="259" w:lineRule="auto"/>
        <w:rPr>
          <w:rFonts w:ascii="Times New Roman" w:hAnsi="Times New Roman"/>
          <w:sz w:val="28"/>
          <w:szCs w:val="28"/>
        </w:rPr>
        <w:sectPr w:rsidR="007063E3" w:rsidSect="00715F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9B652E0" w14:textId="02962BA1" w:rsidR="007063E3" w:rsidRDefault="007063E3">
      <w:pPr>
        <w:spacing w:after="160" w:line="259" w:lineRule="auto"/>
        <w:rPr>
          <w:rFonts w:ascii="Times New Roman" w:hAnsi="Times New Roman"/>
          <w:sz w:val="28"/>
          <w:szCs w:val="28"/>
        </w:rPr>
      </w:pPr>
    </w:p>
    <w:p w14:paraId="35F7668C" w14:textId="211B0224" w:rsidR="007063E3" w:rsidRDefault="007063E3" w:rsidP="00E84565">
      <w:pPr>
        <w:pStyle w:val="2"/>
      </w:pPr>
      <w:bookmarkStart w:id="18" w:name="_Toc98674954"/>
      <w:r>
        <w:t>Календарный учебный график</w:t>
      </w:r>
      <w:bookmarkEnd w:id="18"/>
    </w:p>
    <w:tbl>
      <w:tblPr>
        <w:tblW w:w="1779" w:type="pct"/>
        <w:jc w:val="center"/>
        <w:tblLayout w:type="fixed"/>
        <w:tblLook w:val="04A0" w:firstRow="1" w:lastRow="0" w:firstColumn="1" w:lastColumn="0" w:noHBand="0" w:noVBand="1"/>
      </w:tblPr>
      <w:tblGrid>
        <w:gridCol w:w="720"/>
        <w:gridCol w:w="539"/>
        <w:gridCol w:w="373"/>
        <w:gridCol w:w="373"/>
        <w:gridCol w:w="466"/>
        <w:gridCol w:w="467"/>
        <w:gridCol w:w="467"/>
      </w:tblGrid>
      <w:tr w:rsidR="00B94994" w:rsidRPr="00C777FF" w14:paraId="0D7F365B" w14:textId="2A5AFD65" w:rsidTr="002C722F">
        <w:trPr>
          <w:trHeight w:val="391"/>
          <w:jc w:val="center"/>
        </w:trPr>
        <w:tc>
          <w:tcPr>
            <w:tcW w:w="10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E71C76" w14:textId="77777777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777FF">
              <w:rPr>
                <w:rFonts w:eastAsia="Times New Roman"/>
                <w:color w:val="000000"/>
                <w:lang w:eastAsia="ru-RU"/>
              </w:rPr>
              <w:t>Количество групп</w:t>
            </w:r>
          </w:p>
        </w:tc>
        <w:tc>
          <w:tcPr>
            <w:tcW w:w="7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073BBF6D" w14:textId="77777777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777FF">
              <w:rPr>
                <w:rFonts w:eastAsia="Times New Roman"/>
                <w:color w:val="000000"/>
                <w:lang w:eastAsia="ru-RU"/>
              </w:rPr>
              <w:t>Количество учебных недель</w:t>
            </w:r>
          </w:p>
        </w:tc>
        <w:tc>
          <w:tcPr>
            <w:tcW w:w="315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7E561" w14:textId="41B3CF38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777FF">
              <w:rPr>
                <w:rFonts w:eastAsia="Times New Roman"/>
                <w:color w:val="000000"/>
                <w:lang w:eastAsia="ru-RU"/>
              </w:rPr>
              <w:t>Учебные недели / учебная нагрузка</w:t>
            </w:r>
          </w:p>
        </w:tc>
      </w:tr>
      <w:tr w:rsidR="00B94994" w:rsidRPr="00C777FF" w14:paraId="6713FBE1" w14:textId="4CE7A456" w:rsidTr="002C722F">
        <w:trPr>
          <w:cantSplit/>
          <w:trHeight w:val="1134"/>
          <w:jc w:val="center"/>
        </w:trPr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F73C" w14:textId="77777777" w:rsidR="00B94994" w:rsidRPr="00C777FF" w:rsidRDefault="00B94994" w:rsidP="00101EF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7C8C32" w14:textId="77777777" w:rsidR="00B94994" w:rsidRPr="00C777FF" w:rsidRDefault="00B94994" w:rsidP="00101EF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421B1402" w14:textId="77777777" w:rsidR="00B94994" w:rsidRPr="00C777FF" w:rsidRDefault="00B94994" w:rsidP="00101EFD">
            <w:pPr>
              <w:spacing w:after="0" w:line="240" w:lineRule="auto"/>
              <w:ind w:left="113" w:right="113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777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23DB7342" w14:textId="77777777" w:rsidR="00B94994" w:rsidRPr="00C777FF" w:rsidRDefault="00B94994" w:rsidP="00101EFD">
            <w:pPr>
              <w:spacing w:after="0" w:line="240" w:lineRule="auto"/>
              <w:ind w:left="113" w:right="113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777FF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34E17F59" w14:textId="77777777" w:rsidR="00B94994" w:rsidRPr="00C777FF" w:rsidRDefault="00B94994" w:rsidP="00101EFD">
            <w:pPr>
              <w:spacing w:after="0" w:line="240" w:lineRule="auto"/>
              <w:ind w:left="113" w:right="113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777FF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49DF410A" w14:textId="77777777" w:rsidR="00B94994" w:rsidRPr="00C777FF" w:rsidRDefault="00B94994" w:rsidP="00101EFD">
            <w:pPr>
              <w:spacing w:after="0" w:line="240" w:lineRule="auto"/>
              <w:ind w:left="113" w:right="113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777F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6D9858DF" w14:textId="2A216FB0" w:rsidR="00B94994" w:rsidRPr="00C777FF" w:rsidRDefault="00B94994" w:rsidP="00101EFD">
            <w:pPr>
              <w:spacing w:after="0" w:line="240" w:lineRule="auto"/>
              <w:ind w:left="113" w:right="113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B94994" w:rsidRPr="00C777FF" w14:paraId="41794BA8" w14:textId="089656DB" w:rsidTr="002C722F">
        <w:trPr>
          <w:trHeight w:val="2619"/>
          <w:jc w:val="center"/>
        </w:trPr>
        <w:tc>
          <w:tcPr>
            <w:tcW w:w="10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F9919" w14:textId="77777777" w:rsidR="00B94994" w:rsidRPr="00C777FF" w:rsidRDefault="00B94994" w:rsidP="00101EF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4149B9" w14:textId="77777777" w:rsidR="00B94994" w:rsidRPr="00C777FF" w:rsidRDefault="00B94994" w:rsidP="00101EF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5FB5F86D" w14:textId="27F10ABF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1.06.2022-5.06.2022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63084C9B" w14:textId="3E021AE7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6.06.2022-12.06.2022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506FBC6F" w14:textId="7B6974AE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13.06.2022-19.06.2022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699CDE44" w14:textId="5DC825B4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20.06.2022-26.06.2022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0A8EBC25" w14:textId="3C282237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27.06.2022-30.06.2022</w:t>
            </w:r>
          </w:p>
        </w:tc>
      </w:tr>
      <w:tr w:rsidR="00B94994" w:rsidRPr="00C777FF" w14:paraId="7646B6EC" w14:textId="20D48DD7" w:rsidTr="002C722F">
        <w:trPr>
          <w:trHeight w:val="407"/>
          <w:jc w:val="center"/>
        </w:trPr>
        <w:tc>
          <w:tcPr>
            <w:tcW w:w="10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052EB" w14:textId="63FF7ABB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9AB55" w14:textId="2D4D6100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FEAAED" w14:textId="5A36D7F6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F03823" w14:textId="77777777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C777F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A6823D" w14:textId="77777777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C777F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DF2ABC" w14:textId="77777777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C777F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24601" w14:textId="0507E577" w:rsidR="00B94994" w:rsidRPr="00C777FF" w:rsidRDefault="00B94994" w:rsidP="00101E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</w:tbl>
    <w:p w14:paraId="0813F6C6" w14:textId="77777777" w:rsidR="00B94994" w:rsidRDefault="00B94994" w:rsidP="007063E3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  <w:sectPr w:rsidR="00B94994" w:rsidSect="002C722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42DED28" w14:textId="50BBDDB0" w:rsidR="007063E3" w:rsidRDefault="00B94994" w:rsidP="00E84565">
      <w:pPr>
        <w:pStyle w:val="2"/>
      </w:pPr>
      <w:bookmarkStart w:id="19" w:name="_Toc98674955"/>
      <w:r>
        <w:lastRenderedPageBreak/>
        <w:t>Оценочные материалы</w:t>
      </w:r>
      <w:bookmarkEnd w:id="19"/>
    </w:p>
    <w:p w14:paraId="07BADA57" w14:textId="384F34E9" w:rsidR="00B94994" w:rsidRPr="002C722F" w:rsidRDefault="00B94994" w:rsidP="002C722F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Форма текущего контроля, промежуточная аттестация и оценочные материалы</w:t>
      </w:r>
    </w:p>
    <w:p w14:paraId="0FDBF692" w14:textId="4FD25E67" w:rsidR="002C722F" w:rsidRDefault="002C722F" w:rsidP="002C722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C722F">
        <w:rPr>
          <w:rFonts w:ascii="Times New Roman" w:hAnsi="Times New Roman"/>
          <w:sz w:val="28"/>
          <w:szCs w:val="28"/>
        </w:rPr>
        <w:t xml:space="preserve">Текущий контроль проводится после освоения всего раздела в форме демонстрации творческих работ в соответствии с учебно-тематическим планом. </w:t>
      </w:r>
    </w:p>
    <w:p w14:paraId="547C783F" w14:textId="77777777" w:rsidR="00FE723D" w:rsidRDefault="00FE723D" w:rsidP="002C722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122"/>
        <w:gridCol w:w="2126"/>
        <w:gridCol w:w="5097"/>
      </w:tblGrid>
      <w:tr w:rsidR="002C722F" w14:paraId="3523D428" w14:textId="77777777" w:rsidTr="002C722F">
        <w:tc>
          <w:tcPr>
            <w:tcW w:w="2122" w:type="dxa"/>
          </w:tcPr>
          <w:p w14:paraId="6E21A2D4" w14:textId="7B7C4662" w:rsidR="002C722F" w:rsidRPr="002C722F" w:rsidRDefault="002C722F" w:rsidP="002C722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Форма контроля</w:t>
            </w:r>
          </w:p>
        </w:tc>
        <w:tc>
          <w:tcPr>
            <w:tcW w:w="2126" w:type="dxa"/>
          </w:tcPr>
          <w:p w14:paraId="1B708239" w14:textId="69A513FC" w:rsidR="002C722F" w:rsidRPr="002C722F" w:rsidRDefault="002C722F" w:rsidP="002C722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Уровень освоения</w:t>
            </w:r>
          </w:p>
        </w:tc>
        <w:tc>
          <w:tcPr>
            <w:tcW w:w="5097" w:type="dxa"/>
          </w:tcPr>
          <w:p w14:paraId="46408B11" w14:textId="7CFCAA72" w:rsidR="002C722F" w:rsidRPr="002C722F" w:rsidRDefault="002C722F" w:rsidP="002C722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Показатели оценки</w:t>
            </w:r>
          </w:p>
        </w:tc>
      </w:tr>
      <w:tr w:rsidR="002C722F" w14:paraId="22E998F1" w14:textId="77777777" w:rsidTr="002C722F">
        <w:tc>
          <w:tcPr>
            <w:tcW w:w="2122" w:type="dxa"/>
            <w:vMerge w:val="restart"/>
          </w:tcPr>
          <w:p w14:paraId="3A8ED939" w14:textId="27A83D2D" w:rsidR="002C722F" w:rsidRPr="002C722F" w:rsidRDefault="002C722F" w:rsidP="00FE723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Раздел 1. Демонстрация творческих работ</w:t>
            </w:r>
          </w:p>
        </w:tc>
        <w:tc>
          <w:tcPr>
            <w:tcW w:w="2126" w:type="dxa"/>
          </w:tcPr>
          <w:p w14:paraId="15303F9E" w14:textId="603956CE" w:rsidR="002C722F" w:rsidRPr="002C722F" w:rsidRDefault="002C722F" w:rsidP="002C722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Достаточный</w:t>
            </w:r>
          </w:p>
        </w:tc>
        <w:tc>
          <w:tcPr>
            <w:tcW w:w="5097" w:type="dxa"/>
          </w:tcPr>
          <w:p w14:paraId="7705570E" w14:textId="6A08F91A" w:rsidR="002C722F" w:rsidRPr="00FE723D" w:rsidRDefault="00FE723D" w:rsidP="002C722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723D">
              <w:rPr>
                <w:rFonts w:ascii="Times New Roman" w:hAnsi="Times New Roman"/>
                <w:sz w:val="28"/>
                <w:szCs w:val="28"/>
              </w:rPr>
              <w:t>-умение выполнить рисунок в соответствии с заданной темой независимо от качества исполнения;</w:t>
            </w:r>
          </w:p>
        </w:tc>
      </w:tr>
      <w:tr w:rsidR="002C722F" w14:paraId="5A359393" w14:textId="77777777" w:rsidTr="002C722F">
        <w:tc>
          <w:tcPr>
            <w:tcW w:w="2122" w:type="dxa"/>
            <w:vMerge/>
          </w:tcPr>
          <w:p w14:paraId="769D1BE8" w14:textId="77777777" w:rsidR="002C722F" w:rsidRPr="002C722F" w:rsidRDefault="002C722F" w:rsidP="002C722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44482A1" w14:textId="12C3F448" w:rsidR="002C722F" w:rsidRPr="002C722F" w:rsidRDefault="002C722F" w:rsidP="002C722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Средний</w:t>
            </w:r>
          </w:p>
        </w:tc>
        <w:tc>
          <w:tcPr>
            <w:tcW w:w="5097" w:type="dxa"/>
          </w:tcPr>
          <w:p w14:paraId="1E08B491" w14:textId="77777777" w:rsidR="00FE723D" w:rsidRPr="00FE723D" w:rsidRDefault="00FE723D" w:rsidP="00FE72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723D">
              <w:rPr>
                <w:rFonts w:ascii="Times New Roman" w:hAnsi="Times New Roman"/>
                <w:sz w:val="28"/>
                <w:szCs w:val="28"/>
              </w:rPr>
              <w:t>-умение выполнить рисунок в соответствии с заданной темой;</w:t>
            </w:r>
          </w:p>
          <w:p w14:paraId="53540AF7" w14:textId="4F03E8EE" w:rsidR="002C722F" w:rsidRPr="00FE723D" w:rsidRDefault="00FE723D" w:rsidP="00FE72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723D">
              <w:rPr>
                <w:rFonts w:ascii="Times New Roman" w:hAnsi="Times New Roman"/>
                <w:sz w:val="28"/>
                <w:szCs w:val="28"/>
              </w:rPr>
              <w:t>-Качественная прорисовка элементов рисунка.</w:t>
            </w:r>
          </w:p>
        </w:tc>
      </w:tr>
      <w:tr w:rsidR="002C722F" w14:paraId="2155D26B" w14:textId="77777777" w:rsidTr="002C722F">
        <w:tc>
          <w:tcPr>
            <w:tcW w:w="2122" w:type="dxa"/>
            <w:vMerge/>
          </w:tcPr>
          <w:p w14:paraId="546B532E" w14:textId="77777777" w:rsidR="002C722F" w:rsidRPr="002C722F" w:rsidRDefault="002C722F" w:rsidP="002C722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462F151" w14:textId="027F20A9" w:rsidR="002C722F" w:rsidRPr="002C722F" w:rsidRDefault="002C722F" w:rsidP="002C722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722F">
              <w:rPr>
                <w:rFonts w:ascii="Times New Roman" w:hAnsi="Times New Roman"/>
                <w:sz w:val="28"/>
                <w:szCs w:val="28"/>
              </w:rPr>
              <w:t>Высокий</w:t>
            </w:r>
          </w:p>
        </w:tc>
        <w:tc>
          <w:tcPr>
            <w:tcW w:w="5097" w:type="dxa"/>
          </w:tcPr>
          <w:p w14:paraId="092B9AAC" w14:textId="77777777" w:rsidR="00FE723D" w:rsidRPr="00FE723D" w:rsidRDefault="00FE723D" w:rsidP="00FE72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723D">
              <w:rPr>
                <w:rFonts w:ascii="Times New Roman" w:hAnsi="Times New Roman"/>
                <w:sz w:val="28"/>
                <w:szCs w:val="28"/>
              </w:rPr>
              <w:t>-умение выполнить рисунок в соответствии с заданной темой;</w:t>
            </w:r>
          </w:p>
          <w:p w14:paraId="68D96D02" w14:textId="77777777" w:rsidR="00FE723D" w:rsidRPr="00FE723D" w:rsidRDefault="00FE723D" w:rsidP="00FE72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723D">
              <w:rPr>
                <w:rFonts w:ascii="Times New Roman" w:hAnsi="Times New Roman"/>
                <w:sz w:val="28"/>
                <w:szCs w:val="28"/>
              </w:rPr>
              <w:t>-Исполнение в материале высокого качества;</w:t>
            </w:r>
          </w:p>
          <w:p w14:paraId="52D06F97" w14:textId="2B8CB396" w:rsidR="002C722F" w:rsidRPr="00FE723D" w:rsidRDefault="00FE723D" w:rsidP="00FE72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723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FE723D">
              <w:rPr>
                <w:rFonts w:ascii="Times New Roman" w:hAnsi="Times New Roman"/>
                <w:sz w:val="28"/>
                <w:szCs w:val="28"/>
              </w:rPr>
              <w:t>рисутствует творческий подход.</w:t>
            </w:r>
          </w:p>
        </w:tc>
      </w:tr>
    </w:tbl>
    <w:p w14:paraId="0DBDF361" w14:textId="0AB2903A" w:rsidR="00FE723D" w:rsidRDefault="00FE723D" w:rsidP="002C722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53A5DB" w14:textId="77777777" w:rsidR="00FE723D" w:rsidRDefault="00FE723D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06EB4494" w14:textId="5064E2CF" w:rsidR="002C722F" w:rsidRPr="00E84565" w:rsidRDefault="00FE723D" w:rsidP="00E84565">
      <w:pPr>
        <w:pStyle w:val="2"/>
        <w:rPr>
          <w:i w:val="0"/>
          <w:iCs/>
        </w:rPr>
      </w:pPr>
      <w:bookmarkStart w:id="20" w:name="_Toc98674956"/>
      <w:r w:rsidRPr="00E84565">
        <w:rPr>
          <w:i w:val="0"/>
          <w:iCs/>
        </w:rPr>
        <w:lastRenderedPageBreak/>
        <w:t>МЕТОДИЧЕСКИЕ МАТЕРИАЛЫ</w:t>
      </w:r>
      <w:bookmarkEnd w:id="20"/>
    </w:p>
    <w:p w14:paraId="02875220" w14:textId="77777777" w:rsidR="00FE723D" w:rsidRPr="00FE723D" w:rsidRDefault="00FE723D" w:rsidP="00FE7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E723D">
        <w:rPr>
          <w:rFonts w:ascii="Times New Roman" w:hAnsi="Times New Roman"/>
          <w:sz w:val="28"/>
          <w:szCs w:val="28"/>
        </w:rPr>
        <w:t>В данном разделе рассматриваются такие элементы педагогической деятельности как: формы обучения, методы обучения, формы учебного задания, педагогические технологии, алгоритм учебного занятия.</w:t>
      </w:r>
    </w:p>
    <w:p w14:paraId="7E4AC7CA" w14:textId="77777777" w:rsidR="00FE723D" w:rsidRPr="00FE723D" w:rsidRDefault="00FE723D" w:rsidP="00FE723D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FE723D">
        <w:rPr>
          <w:rFonts w:ascii="Times New Roman" w:hAnsi="Times New Roman"/>
          <w:b/>
          <w:i/>
          <w:sz w:val="28"/>
          <w:szCs w:val="28"/>
        </w:rPr>
        <w:t>Формы обучения</w:t>
      </w:r>
    </w:p>
    <w:p w14:paraId="48E11DE3" w14:textId="3F7CE37B" w:rsidR="00FE723D" w:rsidRPr="00FE723D" w:rsidRDefault="00FE723D" w:rsidP="00FE7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E723D">
        <w:rPr>
          <w:rFonts w:ascii="Times New Roman" w:hAnsi="Times New Roman"/>
          <w:sz w:val="28"/>
          <w:szCs w:val="28"/>
        </w:rPr>
        <w:t xml:space="preserve">В данной программе используется </w:t>
      </w:r>
      <w:r w:rsidRPr="00FE723D">
        <w:rPr>
          <w:rFonts w:ascii="Times New Roman" w:hAnsi="Times New Roman"/>
          <w:i/>
          <w:sz w:val="28"/>
          <w:szCs w:val="28"/>
        </w:rPr>
        <w:t>фронтальная форма</w:t>
      </w:r>
      <w:r w:rsidRPr="00FE723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E723D">
        <w:rPr>
          <w:rFonts w:ascii="Times New Roman" w:hAnsi="Times New Roman"/>
          <w:i/>
          <w:sz w:val="28"/>
          <w:szCs w:val="28"/>
        </w:rPr>
        <w:t>форма</w:t>
      </w:r>
      <w:proofErr w:type="spellEnd"/>
      <w:r w:rsidRPr="00FE723D">
        <w:rPr>
          <w:rFonts w:ascii="Times New Roman" w:hAnsi="Times New Roman"/>
          <w:i/>
          <w:sz w:val="28"/>
          <w:szCs w:val="28"/>
        </w:rPr>
        <w:t xml:space="preserve"> обучения.</w:t>
      </w:r>
      <w:r w:rsidRPr="00FE723D">
        <w:rPr>
          <w:rFonts w:ascii="Times New Roman" w:hAnsi="Times New Roman"/>
          <w:sz w:val="28"/>
          <w:szCs w:val="28"/>
        </w:rPr>
        <w:t xml:space="preserve"> </w:t>
      </w:r>
    </w:p>
    <w:p w14:paraId="7F445CBC" w14:textId="229FDC9B" w:rsidR="00FE723D" w:rsidRDefault="00FE723D" w:rsidP="00FE7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E723D">
        <w:rPr>
          <w:rFonts w:ascii="Times New Roman" w:hAnsi="Times New Roman"/>
          <w:i/>
          <w:sz w:val="28"/>
          <w:szCs w:val="28"/>
        </w:rPr>
        <w:t>Фронтальная форма</w:t>
      </w:r>
      <w:r w:rsidRPr="00FE723D">
        <w:rPr>
          <w:rFonts w:ascii="Times New Roman" w:hAnsi="Times New Roman"/>
          <w:sz w:val="28"/>
          <w:szCs w:val="28"/>
        </w:rPr>
        <w:t xml:space="preserve"> обучения предполагает работу сразу со всеми учащимися в едином темпе и с общими задачами. </w:t>
      </w:r>
    </w:p>
    <w:p w14:paraId="6C37CD26" w14:textId="77777777" w:rsidR="00FE723D" w:rsidRPr="00FE723D" w:rsidRDefault="00FE723D" w:rsidP="00FE723D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FE723D">
        <w:rPr>
          <w:rFonts w:ascii="Times New Roman" w:hAnsi="Times New Roman"/>
          <w:b/>
          <w:i/>
          <w:sz w:val="28"/>
          <w:szCs w:val="28"/>
        </w:rPr>
        <w:t>Методы обучения</w:t>
      </w:r>
    </w:p>
    <w:p w14:paraId="33C61E6C" w14:textId="77777777" w:rsidR="00FE723D" w:rsidRPr="00FE723D" w:rsidRDefault="00FE723D" w:rsidP="00FE723D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E723D">
        <w:rPr>
          <w:rFonts w:ascii="Times New Roman" w:hAnsi="Times New Roman"/>
          <w:sz w:val="28"/>
          <w:szCs w:val="28"/>
        </w:rPr>
        <w:t xml:space="preserve">В ходе реализации программы используются следующие методы обучения – </w:t>
      </w:r>
      <w:r w:rsidRPr="00FE723D">
        <w:rPr>
          <w:rFonts w:ascii="Times New Roman" w:hAnsi="Times New Roman"/>
          <w:i/>
          <w:sz w:val="28"/>
          <w:szCs w:val="28"/>
        </w:rPr>
        <w:t>наглядный и практический.</w:t>
      </w:r>
    </w:p>
    <w:p w14:paraId="5289D333" w14:textId="77777777" w:rsidR="00FE723D" w:rsidRPr="00FE723D" w:rsidRDefault="00FE723D" w:rsidP="00FE7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E723D">
        <w:rPr>
          <w:rFonts w:ascii="Times New Roman" w:hAnsi="Times New Roman"/>
          <w:i/>
          <w:sz w:val="28"/>
          <w:szCs w:val="28"/>
        </w:rPr>
        <w:t>Наглядный</w:t>
      </w:r>
      <w:r w:rsidRPr="00FE723D">
        <w:rPr>
          <w:rFonts w:ascii="Times New Roman" w:hAnsi="Times New Roman"/>
          <w:sz w:val="28"/>
          <w:szCs w:val="28"/>
        </w:rPr>
        <w:t xml:space="preserve"> метод обучения – это метод, применение которых способствует осуществлению дидактического принципа наглядности в обучении, добавляет методике преподавания разнообразия, повышает действенность и продуктивность урока, развивает у детей наблюдательность, наглядно-образное мышление, зрительную память и внимание.</w:t>
      </w:r>
    </w:p>
    <w:p w14:paraId="0C782DB0" w14:textId="77777777" w:rsidR="00FE723D" w:rsidRPr="00FE723D" w:rsidRDefault="00FE723D" w:rsidP="00FE7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E723D">
        <w:rPr>
          <w:rFonts w:ascii="Times New Roman" w:hAnsi="Times New Roman"/>
          <w:i/>
          <w:sz w:val="28"/>
          <w:szCs w:val="28"/>
        </w:rPr>
        <w:t>Практические</w:t>
      </w:r>
      <w:r w:rsidRPr="00FE723D">
        <w:rPr>
          <w:rFonts w:ascii="Times New Roman" w:hAnsi="Times New Roman"/>
          <w:sz w:val="28"/>
          <w:szCs w:val="28"/>
        </w:rPr>
        <w:t xml:space="preserve"> методы применяются в обучении для познания реальности, формирования умений и навыков, углубления знаний. </w:t>
      </w:r>
      <w:r w:rsidRPr="00FE723D">
        <w:rPr>
          <w:rFonts w:ascii="Times New Roman" w:hAnsi="Times New Roman"/>
          <w:i/>
          <w:sz w:val="28"/>
          <w:szCs w:val="28"/>
        </w:rPr>
        <w:t>Практический метод</w:t>
      </w:r>
      <w:r w:rsidRPr="00FE723D">
        <w:rPr>
          <w:rFonts w:ascii="Times New Roman" w:hAnsi="Times New Roman"/>
          <w:sz w:val="28"/>
          <w:szCs w:val="28"/>
        </w:rPr>
        <w:t xml:space="preserve"> содействует углублению знаний и умений, доводит до совершенства качество решения задач, учит исправлять ошибки и контролировать свои действия, активизирует познавательную деятельность. </w:t>
      </w:r>
    </w:p>
    <w:p w14:paraId="7D46317E" w14:textId="77777777" w:rsidR="00FE723D" w:rsidRPr="006614DD" w:rsidRDefault="00FE723D" w:rsidP="00FE723D">
      <w:pPr>
        <w:spacing w:after="0" w:line="360" w:lineRule="auto"/>
        <w:rPr>
          <w:b/>
          <w:i/>
          <w:szCs w:val="28"/>
          <w:highlight w:val="yellow"/>
        </w:rPr>
      </w:pPr>
    </w:p>
    <w:p w14:paraId="08E5AF21" w14:textId="77777777" w:rsidR="00FE723D" w:rsidRPr="00FE723D" w:rsidRDefault="00FE723D" w:rsidP="00FE723D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FE723D">
        <w:rPr>
          <w:rFonts w:ascii="Times New Roman" w:hAnsi="Times New Roman"/>
          <w:b/>
          <w:i/>
          <w:sz w:val="28"/>
          <w:szCs w:val="28"/>
        </w:rPr>
        <w:t>Педагогические технологии</w:t>
      </w:r>
    </w:p>
    <w:p w14:paraId="6E7C3E4E" w14:textId="77777777" w:rsidR="00FE723D" w:rsidRPr="00FE723D" w:rsidRDefault="00FE723D" w:rsidP="00FE723D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FE723D">
        <w:rPr>
          <w:rFonts w:ascii="Times New Roman" w:hAnsi="Times New Roman"/>
          <w:sz w:val="28"/>
          <w:szCs w:val="28"/>
        </w:rPr>
        <w:t xml:space="preserve">Педагогической технологией данной программы являются: </w:t>
      </w:r>
      <w:r w:rsidRPr="00FE723D">
        <w:rPr>
          <w:rFonts w:ascii="Times New Roman" w:hAnsi="Times New Roman"/>
          <w:i/>
          <w:sz w:val="28"/>
          <w:szCs w:val="28"/>
        </w:rPr>
        <w:t>Коллективно-взаимное обучение.</w:t>
      </w:r>
    </w:p>
    <w:p w14:paraId="2F6F34D1" w14:textId="77777777" w:rsidR="00FE723D" w:rsidRPr="00FE723D" w:rsidRDefault="00FE723D" w:rsidP="00FE7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E723D">
        <w:rPr>
          <w:rFonts w:ascii="Times New Roman" w:hAnsi="Times New Roman"/>
          <w:sz w:val="28"/>
          <w:szCs w:val="28"/>
        </w:rPr>
        <w:t xml:space="preserve">Применять эту технологию можно при изучении нового материала, расширении знаний по какой-либо теме, при повторении. На занятии дети могут работать, как в группах, так и индивидуально, самостоятельно. </w:t>
      </w:r>
    </w:p>
    <w:p w14:paraId="69DEDA88" w14:textId="77777777" w:rsidR="00FE723D" w:rsidRPr="00FE723D" w:rsidRDefault="00FE723D" w:rsidP="00FE7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45C7FD3" w14:textId="77777777" w:rsidR="00FE723D" w:rsidRPr="00FE723D" w:rsidRDefault="00FE723D" w:rsidP="00FE723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FE723D">
        <w:rPr>
          <w:rFonts w:ascii="Times New Roman" w:hAnsi="Times New Roman"/>
          <w:b/>
          <w:i/>
          <w:sz w:val="28"/>
          <w:szCs w:val="28"/>
        </w:rPr>
        <w:t>Алгоритм учебного занятия</w:t>
      </w:r>
    </w:p>
    <w:p w14:paraId="5BA08DA1" w14:textId="77777777" w:rsidR="00FE723D" w:rsidRPr="00FE723D" w:rsidRDefault="00FE723D" w:rsidP="00FE723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E723D">
        <w:rPr>
          <w:rFonts w:ascii="Times New Roman" w:hAnsi="Times New Roman"/>
          <w:sz w:val="28"/>
          <w:szCs w:val="28"/>
        </w:rPr>
        <w:t>Структура тематического учебного занятия (в учебном кабинете):</w:t>
      </w:r>
    </w:p>
    <w:p w14:paraId="39663A5F" w14:textId="77777777" w:rsidR="00FE723D" w:rsidRPr="00FE723D" w:rsidRDefault="00FE723D" w:rsidP="00FE723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E723D">
        <w:rPr>
          <w:rFonts w:ascii="Times New Roman" w:hAnsi="Times New Roman"/>
          <w:b/>
          <w:sz w:val="28"/>
          <w:szCs w:val="28"/>
        </w:rPr>
        <w:t>I этап</w:t>
      </w:r>
      <w:r w:rsidRPr="00FE723D">
        <w:rPr>
          <w:rFonts w:ascii="Times New Roman" w:hAnsi="Times New Roman"/>
          <w:sz w:val="28"/>
          <w:szCs w:val="28"/>
        </w:rPr>
        <w:t xml:space="preserve"> – организация;</w:t>
      </w:r>
    </w:p>
    <w:p w14:paraId="21DA2308" w14:textId="77777777" w:rsidR="00FE723D" w:rsidRPr="00FE723D" w:rsidRDefault="00FE723D" w:rsidP="00FE723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E723D">
        <w:rPr>
          <w:rFonts w:ascii="Times New Roman" w:hAnsi="Times New Roman"/>
          <w:b/>
          <w:sz w:val="28"/>
          <w:szCs w:val="28"/>
        </w:rPr>
        <w:t xml:space="preserve">II этап – </w:t>
      </w:r>
      <w:r w:rsidRPr="00FE723D">
        <w:rPr>
          <w:rFonts w:ascii="Times New Roman" w:hAnsi="Times New Roman"/>
          <w:sz w:val="28"/>
          <w:szCs w:val="28"/>
        </w:rPr>
        <w:t>теоретическая часть;</w:t>
      </w:r>
    </w:p>
    <w:p w14:paraId="487EBF8D" w14:textId="77777777" w:rsidR="00FE723D" w:rsidRPr="00FE723D" w:rsidRDefault="00FE723D" w:rsidP="00FE723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E723D">
        <w:rPr>
          <w:rFonts w:ascii="Times New Roman" w:hAnsi="Times New Roman"/>
          <w:b/>
          <w:sz w:val="28"/>
          <w:szCs w:val="28"/>
        </w:rPr>
        <w:t xml:space="preserve">III этап – </w:t>
      </w:r>
      <w:r w:rsidRPr="00FE723D">
        <w:rPr>
          <w:rFonts w:ascii="Times New Roman" w:hAnsi="Times New Roman"/>
          <w:sz w:val="28"/>
          <w:szCs w:val="28"/>
        </w:rPr>
        <w:t>практическая часть;</w:t>
      </w:r>
    </w:p>
    <w:p w14:paraId="41874F4D" w14:textId="77777777" w:rsidR="00FE723D" w:rsidRPr="00FE723D" w:rsidRDefault="00FE723D" w:rsidP="00FE723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E723D">
        <w:rPr>
          <w:rFonts w:ascii="Times New Roman" w:hAnsi="Times New Roman"/>
          <w:b/>
          <w:sz w:val="28"/>
          <w:szCs w:val="28"/>
        </w:rPr>
        <w:t xml:space="preserve">IV этап – </w:t>
      </w:r>
      <w:r w:rsidRPr="00FE723D">
        <w:rPr>
          <w:rFonts w:ascii="Times New Roman" w:hAnsi="Times New Roman"/>
          <w:sz w:val="28"/>
          <w:szCs w:val="28"/>
        </w:rPr>
        <w:t>окончание занятия.</w:t>
      </w:r>
    </w:p>
    <w:p w14:paraId="1D6AE0F7" w14:textId="0792BB50" w:rsidR="00E84565" w:rsidRDefault="00E84565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2328B1F9" w14:textId="74D3B662" w:rsidR="00FE723D" w:rsidRDefault="00E84565" w:rsidP="00E84565">
      <w:pPr>
        <w:pStyle w:val="1"/>
      </w:pPr>
      <w:bookmarkStart w:id="21" w:name="_Toc98674957"/>
      <w:r>
        <w:lastRenderedPageBreak/>
        <w:t>БИБЛИОГРАФИЧЕСКИЙ СПИСОК</w:t>
      </w:r>
      <w:bookmarkEnd w:id="21"/>
    </w:p>
    <w:p w14:paraId="44B76FF0" w14:textId="337AB234" w:rsidR="00E84565" w:rsidRPr="00E84565" w:rsidRDefault="00E84565" w:rsidP="00E84565">
      <w:pPr>
        <w:spacing w:after="0"/>
        <w:ind w:firstLine="709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E84565">
        <w:rPr>
          <w:rFonts w:ascii="Times New Roman" w:hAnsi="Times New Roman"/>
          <w:b/>
          <w:bCs/>
          <w:i/>
          <w:iCs/>
          <w:sz w:val="28"/>
          <w:szCs w:val="28"/>
        </w:rPr>
        <w:t>Рекомендации для педагога</w:t>
      </w:r>
    </w:p>
    <w:p w14:paraId="4C4E2646" w14:textId="77777777" w:rsidR="00E84565" w:rsidRPr="008B0268" w:rsidRDefault="00E84565" w:rsidP="00E84565">
      <w:pPr>
        <w:pStyle w:val="a6"/>
        <w:numPr>
          <w:ilvl w:val="0"/>
          <w:numId w:val="1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B0268">
        <w:rPr>
          <w:sz w:val="28"/>
          <w:szCs w:val="28"/>
        </w:rPr>
        <w:t xml:space="preserve"> Астахова, Ю. 100 великих русских художников / Ю. Астахова. – М.: Издательство «Белый город», 2008. – 520 с.</w:t>
      </w:r>
    </w:p>
    <w:p w14:paraId="6D1F2E55" w14:textId="77777777" w:rsidR="00E84565" w:rsidRPr="0000570E" w:rsidRDefault="00E84565" w:rsidP="00E84565">
      <w:pPr>
        <w:pStyle w:val="a6"/>
        <w:numPr>
          <w:ilvl w:val="0"/>
          <w:numId w:val="1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proofErr w:type="spellStart"/>
      <w:r w:rsidRPr="007B5EDE">
        <w:rPr>
          <w:sz w:val="28"/>
          <w:szCs w:val="28"/>
          <w:lang w:eastAsia="en-US"/>
        </w:rPr>
        <w:t>Бордовская</w:t>
      </w:r>
      <w:proofErr w:type="spellEnd"/>
      <w:r w:rsidRPr="007B5EDE">
        <w:rPr>
          <w:sz w:val="28"/>
          <w:szCs w:val="28"/>
          <w:lang w:eastAsia="en-US"/>
        </w:rPr>
        <w:t xml:space="preserve"> Н.В., </w:t>
      </w:r>
      <w:proofErr w:type="spellStart"/>
      <w:r w:rsidRPr="007B5EDE">
        <w:rPr>
          <w:sz w:val="28"/>
          <w:szCs w:val="28"/>
          <w:lang w:eastAsia="en-US"/>
        </w:rPr>
        <w:t>Реан</w:t>
      </w:r>
      <w:proofErr w:type="spellEnd"/>
      <w:r w:rsidRPr="007B5EDE">
        <w:rPr>
          <w:sz w:val="28"/>
          <w:szCs w:val="28"/>
          <w:lang w:eastAsia="en-US"/>
        </w:rPr>
        <w:t xml:space="preserve"> А.А. Педагогика: Учебник для вузов. – СПб.: Питер, 2000.</w:t>
      </w:r>
    </w:p>
    <w:p w14:paraId="4FDAA65A" w14:textId="50D57FA1" w:rsidR="00E84565" w:rsidRPr="00E84565" w:rsidRDefault="00E84565" w:rsidP="00E84565">
      <w:pPr>
        <w:pStyle w:val="a6"/>
        <w:numPr>
          <w:ilvl w:val="0"/>
          <w:numId w:val="11"/>
        </w:numPr>
        <w:spacing w:before="0" w:beforeAutospacing="0" w:after="0" w:afterAutospacing="0"/>
        <w:ind w:left="0" w:firstLine="851"/>
        <w:jc w:val="both"/>
        <w:rPr>
          <w:sz w:val="28"/>
          <w:szCs w:val="28"/>
          <w:lang w:eastAsia="en-US"/>
        </w:rPr>
      </w:pPr>
      <w:proofErr w:type="spellStart"/>
      <w:r w:rsidRPr="007B5EDE">
        <w:rPr>
          <w:sz w:val="28"/>
          <w:szCs w:val="28"/>
          <w:lang w:eastAsia="en-US"/>
        </w:rPr>
        <w:t>Бухвалов</w:t>
      </w:r>
      <w:proofErr w:type="spellEnd"/>
      <w:r w:rsidRPr="007B5EDE">
        <w:rPr>
          <w:sz w:val="28"/>
          <w:szCs w:val="28"/>
          <w:lang w:eastAsia="en-US"/>
        </w:rPr>
        <w:t xml:space="preserve"> В.А. Развитие учащихся в процессе творчества и сотрудничества. – М.: Центр «Педагогический поиск», 2000</w:t>
      </w:r>
    </w:p>
    <w:p w14:paraId="122CB492" w14:textId="77777777" w:rsidR="00E84565" w:rsidRPr="00773416" w:rsidRDefault="00E84565" w:rsidP="00E84565">
      <w:pPr>
        <w:pStyle w:val="a6"/>
        <w:numPr>
          <w:ilvl w:val="0"/>
          <w:numId w:val="1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proofErr w:type="spellStart"/>
      <w:r w:rsidRPr="00773416">
        <w:rPr>
          <w:sz w:val="28"/>
          <w:szCs w:val="28"/>
        </w:rPr>
        <w:t>Козюк</w:t>
      </w:r>
      <w:proofErr w:type="spellEnd"/>
      <w:r w:rsidRPr="00773416">
        <w:rPr>
          <w:sz w:val="28"/>
          <w:szCs w:val="28"/>
        </w:rPr>
        <w:t xml:space="preserve"> Н. Б. Фактуры: Учебно-наглядное пособие. – Екатеринбург: </w:t>
      </w:r>
      <w:proofErr w:type="spellStart"/>
      <w:r w:rsidRPr="00773416">
        <w:rPr>
          <w:sz w:val="28"/>
          <w:szCs w:val="28"/>
        </w:rPr>
        <w:t>Архитектон</w:t>
      </w:r>
      <w:proofErr w:type="spellEnd"/>
      <w:r w:rsidRPr="00773416">
        <w:rPr>
          <w:sz w:val="28"/>
          <w:szCs w:val="28"/>
        </w:rPr>
        <w:t>, 2010. – 28с.</w:t>
      </w:r>
    </w:p>
    <w:p w14:paraId="5C4D85AB" w14:textId="6D7FD4EB" w:rsidR="00E84565" w:rsidRPr="00E84565" w:rsidRDefault="00E84565" w:rsidP="00E84565">
      <w:pPr>
        <w:pStyle w:val="a6"/>
        <w:numPr>
          <w:ilvl w:val="0"/>
          <w:numId w:val="11"/>
        </w:numPr>
        <w:spacing w:before="0" w:beforeAutospacing="0" w:after="0" w:afterAutospacing="0"/>
        <w:ind w:left="0" w:firstLine="851"/>
        <w:jc w:val="both"/>
        <w:rPr>
          <w:sz w:val="28"/>
          <w:szCs w:val="28"/>
          <w:lang w:eastAsia="en-US"/>
        </w:rPr>
      </w:pPr>
      <w:proofErr w:type="spellStart"/>
      <w:r w:rsidRPr="00773416">
        <w:rPr>
          <w:sz w:val="28"/>
          <w:szCs w:val="28"/>
        </w:rPr>
        <w:t>Компанцева</w:t>
      </w:r>
      <w:proofErr w:type="spellEnd"/>
      <w:r w:rsidRPr="00773416">
        <w:rPr>
          <w:sz w:val="28"/>
          <w:szCs w:val="28"/>
        </w:rPr>
        <w:t xml:space="preserve"> Л. В.  Поэтический образ природы в детском рисунке. –М.: Просвещение, 1985. – 96 с.</w:t>
      </w:r>
    </w:p>
    <w:p w14:paraId="250DCA83" w14:textId="77777777" w:rsidR="00E84565" w:rsidRPr="00A1443F" w:rsidRDefault="00E84565" w:rsidP="00E84565">
      <w:pPr>
        <w:pStyle w:val="a6"/>
        <w:numPr>
          <w:ilvl w:val="0"/>
          <w:numId w:val="1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A1443F">
        <w:rPr>
          <w:sz w:val="28"/>
          <w:szCs w:val="28"/>
        </w:rPr>
        <w:t xml:space="preserve">Ли Н. Г. Рисунок. Основы академического рисунка: Учебник. – М.: </w:t>
      </w:r>
      <w:proofErr w:type="spellStart"/>
      <w:r w:rsidRPr="00A1443F">
        <w:rPr>
          <w:sz w:val="28"/>
          <w:szCs w:val="28"/>
        </w:rPr>
        <w:t>Эксмо</w:t>
      </w:r>
      <w:proofErr w:type="spellEnd"/>
      <w:r w:rsidRPr="00A1443F">
        <w:rPr>
          <w:sz w:val="28"/>
          <w:szCs w:val="28"/>
        </w:rPr>
        <w:t>, 2009. – 480 с</w:t>
      </w:r>
    </w:p>
    <w:p w14:paraId="1D1ED1D1" w14:textId="77777777" w:rsidR="00E84565" w:rsidRPr="00A1443F" w:rsidRDefault="00E84565" w:rsidP="00E84565">
      <w:pPr>
        <w:pStyle w:val="a6"/>
        <w:numPr>
          <w:ilvl w:val="0"/>
          <w:numId w:val="1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A1443F">
        <w:rPr>
          <w:sz w:val="28"/>
          <w:szCs w:val="28"/>
          <w:lang w:eastAsia="en-US"/>
        </w:rPr>
        <w:t>Линицкий, Павел Рисуем человечков. Пошаговый мастер-класс / Павел  Линицкий. - М.: Питер, 2016</w:t>
      </w:r>
    </w:p>
    <w:p w14:paraId="42640AAE" w14:textId="77777777" w:rsidR="00E84565" w:rsidRPr="00A1443F" w:rsidRDefault="00E84565" w:rsidP="00E84565">
      <w:pPr>
        <w:pStyle w:val="a6"/>
        <w:numPr>
          <w:ilvl w:val="0"/>
          <w:numId w:val="11"/>
        </w:numPr>
        <w:spacing w:before="0" w:beforeAutospacing="0" w:after="0" w:afterAutospacing="0"/>
        <w:ind w:left="0" w:firstLine="851"/>
        <w:jc w:val="both"/>
        <w:rPr>
          <w:sz w:val="28"/>
          <w:szCs w:val="28"/>
          <w:lang w:eastAsia="en-US"/>
        </w:rPr>
      </w:pPr>
      <w:r w:rsidRPr="00A1443F">
        <w:rPr>
          <w:sz w:val="28"/>
          <w:szCs w:val="28"/>
          <w:lang w:eastAsia="en-US"/>
        </w:rPr>
        <w:t>Лук А.Н. Психология творчества. – М.: Наука, 1978.</w:t>
      </w:r>
    </w:p>
    <w:p w14:paraId="12FA8131" w14:textId="77777777" w:rsidR="00E84565" w:rsidRPr="00A1443F" w:rsidRDefault="00E84565" w:rsidP="00E84565">
      <w:pPr>
        <w:pStyle w:val="a6"/>
        <w:numPr>
          <w:ilvl w:val="0"/>
          <w:numId w:val="1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A1443F">
        <w:rPr>
          <w:sz w:val="28"/>
          <w:szCs w:val="28"/>
          <w:lang w:eastAsia="en-US"/>
        </w:rPr>
        <w:t xml:space="preserve">Меерович М.И. Развитие творческого мышления. – Минск: </w:t>
      </w:r>
      <w:proofErr w:type="spellStart"/>
      <w:r w:rsidRPr="00A1443F">
        <w:rPr>
          <w:sz w:val="28"/>
          <w:szCs w:val="28"/>
          <w:lang w:eastAsia="en-US"/>
        </w:rPr>
        <w:t>Харвест</w:t>
      </w:r>
      <w:proofErr w:type="spellEnd"/>
      <w:r w:rsidRPr="00A1443F">
        <w:rPr>
          <w:sz w:val="28"/>
          <w:szCs w:val="28"/>
          <w:lang w:eastAsia="en-US"/>
        </w:rPr>
        <w:t>, 2003.</w:t>
      </w:r>
    </w:p>
    <w:p w14:paraId="16653958" w14:textId="77777777" w:rsidR="00E84565" w:rsidRPr="00A1443F" w:rsidRDefault="00E84565" w:rsidP="00E84565">
      <w:pPr>
        <w:pStyle w:val="a6"/>
        <w:numPr>
          <w:ilvl w:val="0"/>
          <w:numId w:val="11"/>
        </w:numPr>
        <w:spacing w:before="0" w:beforeAutospacing="0" w:after="0" w:afterAutospacing="0"/>
        <w:ind w:left="0" w:firstLine="851"/>
        <w:jc w:val="both"/>
      </w:pPr>
      <w:proofErr w:type="spellStart"/>
      <w:r w:rsidRPr="00A1443F">
        <w:rPr>
          <w:sz w:val="28"/>
          <w:szCs w:val="28"/>
          <w:lang w:eastAsia="en-US"/>
        </w:rPr>
        <w:t>Николаидис</w:t>
      </w:r>
      <w:proofErr w:type="spellEnd"/>
      <w:r w:rsidRPr="00A1443F">
        <w:rPr>
          <w:sz w:val="28"/>
          <w:szCs w:val="28"/>
          <w:lang w:eastAsia="en-US"/>
        </w:rPr>
        <w:t xml:space="preserve">, </w:t>
      </w:r>
      <w:proofErr w:type="spellStart"/>
      <w:r w:rsidRPr="00A1443F">
        <w:rPr>
          <w:sz w:val="28"/>
          <w:szCs w:val="28"/>
          <w:lang w:eastAsia="en-US"/>
        </w:rPr>
        <w:t>Кимон</w:t>
      </w:r>
      <w:proofErr w:type="spellEnd"/>
      <w:r w:rsidRPr="00A1443F">
        <w:rPr>
          <w:sz w:val="28"/>
          <w:szCs w:val="28"/>
          <w:lang w:eastAsia="en-US"/>
        </w:rPr>
        <w:t xml:space="preserve"> Новый учебник по рисованию / </w:t>
      </w:r>
      <w:proofErr w:type="spellStart"/>
      <w:r w:rsidRPr="00A1443F">
        <w:rPr>
          <w:sz w:val="28"/>
          <w:szCs w:val="28"/>
          <w:lang w:eastAsia="en-US"/>
        </w:rPr>
        <w:t>Кимон</w:t>
      </w:r>
      <w:proofErr w:type="spellEnd"/>
      <w:r w:rsidRPr="00A1443F">
        <w:rPr>
          <w:sz w:val="28"/>
          <w:szCs w:val="28"/>
          <w:lang w:eastAsia="en-US"/>
        </w:rPr>
        <w:t xml:space="preserve"> </w:t>
      </w:r>
      <w:proofErr w:type="spellStart"/>
      <w:r w:rsidRPr="00A1443F">
        <w:rPr>
          <w:sz w:val="28"/>
          <w:szCs w:val="28"/>
          <w:lang w:eastAsia="en-US"/>
        </w:rPr>
        <w:t>Николаидис</w:t>
      </w:r>
      <w:proofErr w:type="spellEnd"/>
      <w:r w:rsidRPr="00A1443F">
        <w:rPr>
          <w:sz w:val="28"/>
          <w:szCs w:val="28"/>
          <w:lang w:eastAsia="en-US"/>
        </w:rPr>
        <w:t>. - М.: Попурри, 2011.</w:t>
      </w:r>
    </w:p>
    <w:p w14:paraId="59BA2C3C" w14:textId="77777777" w:rsidR="00E84565" w:rsidRPr="008B0268" w:rsidRDefault="00E84565" w:rsidP="00E84565">
      <w:pPr>
        <w:pStyle w:val="a6"/>
        <w:numPr>
          <w:ilvl w:val="0"/>
          <w:numId w:val="1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B0268">
        <w:rPr>
          <w:sz w:val="28"/>
          <w:szCs w:val="28"/>
          <w:lang w:eastAsia="en-US"/>
        </w:rPr>
        <w:t xml:space="preserve">Учим творчеству. Образовательные программы педагогов Дворца пионеров и школьников им. Н.К. Крупской / под ред. </w:t>
      </w:r>
      <w:proofErr w:type="spellStart"/>
      <w:r w:rsidRPr="008B0268">
        <w:rPr>
          <w:sz w:val="28"/>
          <w:szCs w:val="28"/>
          <w:lang w:eastAsia="en-US"/>
        </w:rPr>
        <w:t>Кипикова</w:t>
      </w:r>
      <w:proofErr w:type="spellEnd"/>
      <w:r w:rsidRPr="008B0268">
        <w:rPr>
          <w:sz w:val="28"/>
          <w:szCs w:val="28"/>
          <w:lang w:eastAsia="en-US"/>
        </w:rPr>
        <w:t xml:space="preserve"> В.Н. – Челябинск, 2000.</w:t>
      </w:r>
    </w:p>
    <w:p w14:paraId="34703850" w14:textId="77777777" w:rsidR="00E84565" w:rsidRPr="00E84565" w:rsidRDefault="00E84565" w:rsidP="00E84565">
      <w:pPr>
        <w:jc w:val="center"/>
        <w:rPr>
          <w:rFonts w:ascii="Times New Roman" w:hAnsi="Times New Roman"/>
          <w:b/>
          <w:i/>
          <w:sz w:val="28"/>
          <w:szCs w:val="28"/>
        </w:rPr>
      </w:pPr>
      <w:bookmarkStart w:id="22" w:name="_Hlk69841573"/>
      <w:r w:rsidRPr="00E84565">
        <w:rPr>
          <w:rFonts w:ascii="Times New Roman" w:hAnsi="Times New Roman"/>
          <w:b/>
          <w:i/>
          <w:sz w:val="28"/>
          <w:szCs w:val="28"/>
        </w:rPr>
        <w:t>Рекомендации для родителей</w:t>
      </w:r>
    </w:p>
    <w:p w14:paraId="502D12F4" w14:textId="77777777" w:rsidR="00E84565" w:rsidRPr="006E79B0" w:rsidRDefault="00E84565" w:rsidP="00E84565">
      <w:pPr>
        <w:pStyle w:val="a6"/>
        <w:numPr>
          <w:ilvl w:val="0"/>
          <w:numId w:val="13"/>
        </w:numPr>
        <w:spacing w:before="0" w:beforeAutospacing="0" w:after="0" w:afterAutospacing="0"/>
        <w:ind w:left="0" w:firstLine="851"/>
        <w:jc w:val="both"/>
        <w:rPr>
          <w:bCs/>
          <w:sz w:val="28"/>
          <w:szCs w:val="28"/>
        </w:rPr>
      </w:pPr>
      <w:proofErr w:type="spellStart"/>
      <w:r w:rsidRPr="006108D5">
        <w:rPr>
          <w:bCs/>
          <w:sz w:val="28"/>
          <w:szCs w:val="28"/>
        </w:rPr>
        <w:t>Кожохина</w:t>
      </w:r>
      <w:proofErr w:type="spellEnd"/>
      <w:r w:rsidRPr="006108D5">
        <w:rPr>
          <w:bCs/>
          <w:sz w:val="28"/>
          <w:szCs w:val="28"/>
        </w:rPr>
        <w:t xml:space="preserve"> С.К. "Растём и развиваемся с помощью искусства". СПб.: Речь, 2006. </w:t>
      </w:r>
    </w:p>
    <w:p w14:paraId="6C3CF5D3" w14:textId="77777777" w:rsidR="00E84565" w:rsidRPr="00373804" w:rsidRDefault="00E84565" w:rsidP="00E84565">
      <w:pPr>
        <w:pStyle w:val="a6"/>
        <w:numPr>
          <w:ilvl w:val="0"/>
          <w:numId w:val="13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373804">
        <w:rPr>
          <w:sz w:val="28"/>
          <w:szCs w:val="28"/>
        </w:rPr>
        <w:t>Корте, А. Как говорить с детьми о Ван Гоге / А. Корте</w:t>
      </w:r>
      <w:r>
        <w:rPr>
          <w:sz w:val="28"/>
          <w:szCs w:val="28"/>
        </w:rPr>
        <w:t>.</w:t>
      </w:r>
      <w:r w:rsidRPr="00373804">
        <w:rPr>
          <w:sz w:val="28"/>
          <w:szCs w:val="28"/>
        </w:rPr>
        <w:t xml:space="preserve"> – М</w:t>
      </w:r>
      <w:r>
        <w:rPr>
          <w:sz w:val="28"/>
          <w:szCs w:val="28"/>
        </w:rPr>
        <w:t>.</w:t>
      </w:r>
      <w:r w:rsidRPr="00373804">
        <w:rPr>
          <w:sz w:val="28"/>
          <w:szCs w:val="28"/>
        </w:rPr>
        <w:t xml:space="preserve">: Издательство «Э», 2017. </w:t>
      </w:r>
      <w:r>
        <w:rPr>
          <w:sz w:val="28"/>
          <w:szCs w:val="28"/>
        </w:rPr>
        <w:t>–</w:t>
      </w:r>
      <w:r w:rsidRPr="00373804">
        <w:rPr>
          <w:sz w:val="28"/>
          <w:szCs w:val="28"/>
        </w:rPr>
        <w:t xml:space="preserve"> 80</w:t>
      </w:r>
      <w:r>
        <w:rPr>
          <w:sz w:val="28"/>
          <w:szCs w:val="28"/>
        </w:rPr>
        <w:t xml:space="preserve"> </w:t>
      </w:r>
      <w:r w:rsidRPr="00373804">
        <w:rPr>
          <w:sz w:val="28"/>
          <w:szCs w:val="28"/>
        </w:rPr>
        <w:t xml:space="preserve">с. </w:t>
      </w:r>
    </w:p>
    <w:p w14:paraId="79AFA206" w14:textId="77777777" w:rsidR="00E84565" w:rsidRPr="00373804" w:rsidRDefault="00E84565" w:rsidP="00E84565">
      <w:pPr>
        <w:pStyle w:val="a6"/>
        <w:numPr>
          <w:ilvl w:val="0"/>
          <w:numId w:val="13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373804">
        <w:rPr>
          <w:sz w:val="28"/>
          <w:szCs w:val="28"/>
        </w:rPr>
        <w:t xml:space="preserve"> Корте, А. Как говорить с детьми о Моне / А. Корте</w:t>
      </w:r>
      <w:r>
        <w:rPr>
          <w:sz w:val="28"/>
          <w:szCs w:val="28"/>
        </w:rPr>
        <w:t>.</w:t>
      </w:r>
      <w:r w:rsidRPr="00373804">
        <w:rPr>
          <w:sz w:val="28"/>
          <w:szCs w:val="28"/>
        </w:rPr>
        <w:t xml:space="preserve"> – М</w:t>
      </w:r>
      <w:r>
        <w:rPr>
          <w:sz w:val="28"/>
          <w:szCs w:val="28"/>
        </w:rPr>
        <w:t>.</w:t>
      </w:r>
      <w:r w:rsidRPr="00373804">
        <w:rPr>
          <w:sz w:val="28"/>
          <w:szCs w:val="28"/>
        </w:rPr>
        <w:t xml:space="preserve">: Издательство «Э», 2017. </w:t>
      </w:r>
      <w:r>
        <w:rPr>
          <w:sz w:val="28"/>
          <w:szCs w:val="28"/>
        </w:rPr>
        <w:t>–</w:t>
      </w:r>
      <w:r w:rsidRPr="00373804">
        <w:rPr>
          <w:sz w:val="28"/>
          <w:szCs w:val="28"/>
        </w:rPr>
        <w:t xml:space="preserve"> 80</w:t>
      </w:r>
      <w:r>
        <w:rPr>
          <w:sz w:val="28"/>
          <w:szCs w:val="28"/>
        </w:rPr>
        <w:t xml:space="preserve"> </w:t>
      </w:r>
      <w:r w:rsidRPr="00373804">
        <w:rPr>
          <w:sz w:val="28"/>
          <w:szCs w:val="28"/>
        </w:rPr>
        <w:t xml:space="preserve">с. </w:t>
      </w:r>
    </w:p>
    <w:p w14:paraId="61E7C27A" w14:textId="77777777" w:rsidR="00E84565" w:rsidRPr="008B0268" w:rsidRDefault="00E84565" w:rsidP="00E84565">
      <w:pPr>
        <w:pStyle w:val="a6"/>
        <w:numPr>
          <w:ilvl w:val="0"/>
          <w:numId w:val="13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B0268">
        <w:rPr>
          <w:sz w:val="28"/>
          <w:szCs w:val="28"/>
        </w:rPr>
        <w:t>Постригай, А. Большое искусство детям. ОТ барокко до Ван Гога / А. Постригай, Т. Григорян.  – М.: Издательство «АСТ», 2021. – 208 с.</w:t>
      </w:r>
    </w:p>
    <w:p w14:paraId="131CBDBB" w14:textId="77777777" w:rsidR="00E84565" w:rsidRDefault="00E84565" w:rsidP="00E84565">
      <w:pPr>
        <w:jc w:val="center"/>
        <w:rPr>
          <w:b/>
          <w:i/>
          <w:szCs w:val="28"/>
        </w:rPr>
      </w:pPr>
    </w:p>
    <w:p w14:paraId="50A768A1" w14:textId="77777777" w:rsidR="00E84565" w:rsidRPr="00E84565" w:rsidRDefault="00E84565" w:rsidP="00E84565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E84565">
        <w:rPr>
          <w:rFonts w:ascii="Times New Roman" w:hAnsi="Times New Roman"/>
          <w:b/>
          <w:i/>
          <w:sz w:val="28"/>
          <w:szCs w:val="28"/>
        </w:rPr>
        <w:t>Рекомендации для учащихся</w:t>
      </w:r>
    </w:p>
    <w:bookmarkEnd w:id="22"/>
    <w:p w14:paraId="4165BD15" w14:textId="77777777" w:rsidR="00E84565" w:rsidRPr="00373804" w:rsidRDefault="00E84565" w:rsidP="00E84565">
      <w:pPr>
        <w:pStyle w:val="a6"/>
        <w:numPr>
          <w:ilvl w:val="0"/>
          <w:numId w:val="12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proofErr w:type="spellStart"/>
      <w:r w:rsidRPr="00373804">
        <w:rPr>
          <w:sz w:val="28"/>
          <w:szCs w:val="28"/>
        </w:rPr>
        <w:t>Горелышев</w:t>
      </w:r>
      <w:proofErr w:type="spellEnd"/>
      <w:r w:rsidRPr="00373804">
        <w:rPr>
          <w:sz w:val="28"/>
          <w:szCs w:val="28"/>
        </w:rPr>
        <w:t>, Д. Простое рисование: упражнения для развития и поддержания</w:t>
      </w:r>
      <w:r>
        <w:rPr>
          <w:sz w:val="28"/>
          <w:szCs w:val="28"/>
        </w:rPr>
        <w:t xml:space="preserve"> </w:t>
      </w:r>
      <w:r w:rsidRPr="00373804">
        <w:rPr>
          <w:sz w:val="28"/>
          <w:szCs w:val="28"/>
        </w:rPr>
        <w:t xml:space="preserve">самостоятельной рисовальной практики / Д. </w:t>
      </w:r>
      <w:proofErr w:type="spellStart"/>
      <w:r w:rsidRPr="00373804">
        <w:rPr>
          <w:sz w:val="28"/>
          <w:szCs w:val="28"/>
        </w:rPr>
        <w:t>Горелышев</w:t>
      </w:r>
      <w:proofErr w:type="spellEnd"/>
      <w:r w:rsidRPr="00373804">
        <w:rPr>
          <w:sz w:val="28"/>
          <w:szCs w:val="28"/>
        </w:rPr>
        <w:t>.  – М</w:t>
      </w:r>
      <w:r>
        <w:rPr>
          <w:sz w:val="28"/>
          <w:szCs w:val="28"/>
        </w:rPr>
        <w:t>.</w:t>
      </w:r>
      <w:r w:rsidRPr="00373804">
        <w:rPr>
          <w:sz w:val="28"/>
          <w:szCs w:val="28"/>
        </w:rPr>
        <w:t>: Манн, Иванов и Фербер, 2019. – 192</w:t>
      </w:r>
      <w:r>
        <w:rPr>
          <w:sz w:val="28"/>
          <w:szCs w:val="28"/>
        </w:rPr>
        <w:t xml:space="preserve"> </w:t>
      </w:r>
      <w:r w:rsidRPr="00373804">
        <w:rPr>
          <w:sz w:val="28"/>
          <w:szCs w:val="28"/>
        </w:rPr>
        <w:t xml:space="preserve">с. </w:t>
      </w:r>
    </w:p>
    <w:p w14:paraId="7713AB3D" w14:textId="77777777" w:rsidR="00E84565" w:rsidRDefault="00E84565" w:rsidP="00E84565">
      <w:pPr>
        <w:pStyle w:val="a6"/>
        <w:numPr>
          <w:ilvl w:val="0"/>
          <w:numId w:val="12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A1443F">
        <w:rPr>
          <w:sz w:val="28"/>
          <w:szCs w:val="28"/>
        </w:rPr>
        <w:t xml:space="preserve">Ли Н. Г. Рисунок. Основы академического рисунка: Учебник. – М.: </w:t>
      </w:r>
      <w:proofErr w:type="spellStart"/>
      <w:r w:rsidRPr="00A1443F">
        <w:rPr>
          <w:sz w:val="28"/>
          <w:szCs w:val="28"/>
        </w:rPr>
        <w:t>Эксмо</w:t>
      </w:r>
      <w:proofErr w:type="spellEnd"/>
      <w:r w:rsidRPr="00A1443F">
        <w:rPr>
          <w:sz w:val="28"/>
          <w:szCs w:val="28"/>
        </w:rPr>
        <w:t>, 2009. – 480 с</w:t>
      </w:r>
    </w:p>
    <w:p w14:paraId="2420571E" w14:textId="7D3EC417" w:rsidR="00B94994" w:rsidRPr="00E84565" w:rsidRDefault="00E84565" w:rsidP="00E84565">
      <w:pPr>
        <w:pStyle w:val="a6"/>
        <w:numPr>
          <w:ilvl w:val="0"/>
          <w:numId w:val="12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3A6246">
        <w:rPr>
          <w:sz w:val="28"/>
          <w:szCs w:val="28"/>
        </w:rPr>
        <w:t>Постригай, А. Большое искусство детям. ОТ барокко до Ван Гога / А. Постригай, Т. Григорян.  – М.: Издательство «АСТ», 2021. – 208 с.</w:t>
      </w:r>
    </w:p>
    <w:sectPr w:rsidR="00B94994" w:rsidRPr="00E84565" w:rsidSect="00B94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93D00"/>
    <w:multiLevelType w:val="hybridMultilevel"/>
    <w:tmpl w:val="CB8AE1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E712F"/>
    <w:multiLevelType w:val="hybridMultilevel"/>
    <w:tmpl w:val="D24E78B4"/>
    <w:lvl w:ilvl="0" w:tplc="A2AC13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D4689"/>
    <w:multiLevelType w:val="hybridMultilevel"/>
    <w:tmpl w:val="846CB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51242"/>
    <w:multiLevelType w:val="hybridMultilevel"/>
    <w:tmpl w:val="A39CFF44"/>
    <w:lvl w:ilvl="0" w:tplc="DAD6E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6A51C5"/>
    <w:multiLevelType w:val="hybridMultilevel"/>
    <w:tmpl w:val="79FE8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8B2A0A"/>
    <w:multiLevelType w:val="multilevel"/>
    <w:tmpl w:val="ED5CA73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>
    <w:nsid w:val="278C5085"/>
    <w:multiLevelType w:val="hybridMultilevel"/>
    <w:tmpl w:val="A802F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F59D4"/>
    <w:multiLevelType w:val="hybridMultilevel"/>
    <w:tmpl w:val="79FE8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61544"/>
    <w:multiLevelType w:val="hybridMultilevel"/>
    <w:tmpl w:val="79FE8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1115C3"/>
    <w:multiLevelType w:val="hybridMultilevel"/>
    <w:tmpl w:val="79FE8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D04C20"/>
    <w:multiLevelType w:val="multilevel"/>
    <w:tmpl w:val="54D84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/>
      </w:rPr>
    </w:lvl>
  </w:abstractNum>
  <w:abstractNum w:abstractNumId="11">
    <w:nsid w:val="749836CE"/>
    <w:multiLevelType w:val="hybridMultilevel"/>
    <w:tmpl w:val="B914C1A6"/>
    <w:lvl w:ilvl="0" w:tplc="646A99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9"/>
  </w:num>
  <w:num w:numId="8">
    <w:abstractNumId w:val="11"/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412"/>
    <w:rsid w:val="00155FAF"/>
    <w:rsid w:val="001B7ADD"/>
    <w:rsid w:val="001D556B"/>
    <w:rsid w:val="002C722F"/>
    <w:rsid w:val="003A6DF5"/>
    <w:rsid w:val="003D1322"/>
    <w:rsid w:val="004E5698"/>
    <w:rsid w:val="0053689E"/>
    <w:rsid w:val="006B0B42"/>
    <w:rsid w:val="007063E3"/>
    <w:rsid w:val="00715F83"/>
    <w:rsid w:val="00721700"/>
    <w:rsid w:val="007439D3"/>
    <w:rsid w:val="00941412"/>
    <w:rsid w:val="00955DCF"/>
    <w:rsid w:val="00A45AD8"/>
    <w:rsid w:val="00B94994"/>
    <w:rsid w:val="00C354C5"/>
    <w:rsid w:val="00E84565"/>
    <w:rsid w:val="00ED2571"/>
    <w:rsid w:val="00FE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4C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ADD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D2571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84565"/>
    <w:pPr>
      <w:keepNext/>
      <w:keepLines/>
      <w:spacing w:before="40" w:after="0"/>
      <w:jc w:val="center"/>
      <w:outlineLvl w:val="1"/>
    </w:pPr>
    <w:rPr>
      <w:rFonts w:ascii="Times New Roman" w:eastAsiaTheme="majorEastAsia" w:hAnsi="Times New Roman" w:cstheme="majorBidi"/>
      <w:b/>
      <w:i/>
      <w:color w:val="000000" w:themeColor="tex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ADD"/>
    <w:pPr>
      <w:ind w:left="720"/>
      <w:contextualSpacing/>
    </w:pPr>
  </w:style>
  <w:style w:type="character" w:customStyle="1" w:styleId="a4">
    <w:name w:val="Основной текст_"/>
    <w:link w:val="3"/>
    <w:locked/>
    <w:rsid w:val="001B7AD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">
    <w:name w:val="Основной текст3"/>
    <w:basedOn w:val="a"/>
    <w:link w:val="a4"/>
    <w:rsid w:val="001B7ADD"/>
    <w:pPr>
      <w:widowControl w:val="0"/>
      <w:shd w:val="clear" w:color="auto" w:fill="FFFFFF"/>
      <w:spacing w:after="0" w:line="480" w:lineRule="exact"/>
      <w:ind w:hanging="320"/>
      <w:jc w:val="both"/>
    </w:pPr>
    <w:rPr>
      <w:rFonts w:ascii="Times New Roman" w:eastAsia="Times New Roman" w:hAnsi="Times New Roman"/>
      <w:sz w:val="26"/>
      <w:szCs w:val="26"/>
    </w:rPr>
  </w:style>
  <w:style w:type="paragraph" w:styleId="a5">
    <w:name w:val="No Spacing"/>
    <w:uiPriority w:val="1"/>
    <w:qFormat/>
    <w:rsid w:val="001B7ADD"/>
    <w:pPr>
      <w:spacing w:after="0" w:line="240" w:lineRule="auto"/>
      <w:jc w:val="center"/>
    </w:pPr>
    <w:rPr>
      <w:rFonts w:ascii="Times New Roman" w:eastAsia="Calibri" w:hAnsi="Times New Roman" w:cs="Times New Roman"/>
      <w:b/>
      <w:i/>
      <w:sz w:val="28"/>
    </w:rPr>
  </w:style>
  <w:style w:type="paragraph" w:styleId="a6">
    <w:name w:val="Normal (Web)"/>
    <w:basedOn w:val="a"/>
    <w:uiPriority w:val="99"/>
    <w:unhideWhenUsed/>
    <w:rsid w:val="00955D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A45A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ody Text Indent"/>
    <w:basedOn w:val="a"/>
    <w:link w:val="a8"/>
    <w:unhideWhenUsed/>
    <w:rsid w:val="00A45AD8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8">
    <w:name w:val="Основной текст с отступом Знак"/>
    <w:basedOn w:val="a0"/>
    <w:link w:val="a7"/>
    <w:rsid w:val="00A45AD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0pt">
    <w:name w:val="Основной текст + Полужирный;Интервал 0 pt"/>
    <w:rsid w:val="00155F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0">
    <w:name w:val="Заголовок 1 Знак"/>
    <w:basedOn w:val="a0"/>
    <w:link w:val="1"/>
    <w:uiPriority w:val="9"/>
    <w:rsid w:val="00ED2571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table" w:styleId="a9">
    <w:name w:val="Table Grid"/>
    <w:basedOn w:val="a1"/>
    <w:uiPriority w:val="39"/>
    <w:rsid w:val="00ED25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E84565"/>
    <w:rPr>
      <w:rFonts w:ascii="Times New Roman" w:eastAsiaTheme="majorEastAsia" w:hAnsi="Times New Roman" w:cstheme="majorBidi"/>
      <w:b/>
      <w:i/>
      <w:color w:val="000000" w:themeColor="text1"/>
      <w:sz w:val="26"/>
      <w:szCs w:val="26"/>
    </w:rPr>
  </w:style>
  <w:style w:type="paragraph" w:styleId="aa">
    <w:name w:val="TOC Heading"/>
    <w:basedOn w:val="1"/>
    <w:next w:val="a"/>
    <w:uiPriority w:val="39"/>
    <w:unhideWhenUsed/>
    <w:qFormat/>
    <w:rsid w:val="0053689E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3689E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53689E"/>
    <w:pPr>
      <w:tabs>
        <w:tab w:val="right" w:leader="dot" w:pos="9345"/>
      </w:tabs>
      <w:spacing w:after="100"/>
      <w:ind w:firstLine="142"/>
    </w:pPr>
  </w:style>
  <w:style w:type="character" w:styleId="ab">
    <w:name w:val="Hyperlink"/>
    <w:basedOn w:val="a0"/>
    <w:uiPriority w:val="99"/>
    <w:unhideWhenUsed/>
    <w:rsid w:val="0053689E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D1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D132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ADD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D2571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84565"/>
    <w:pPr>
      <w:keepNext/>
      <w:keepLines/>
      <w:spacing w:before="40" w:after="0"/>
      <w:jc w:val="center"/>
      <w:outlineLvl w:val="1"/>
    </w:pPr>
    <w:rPr>
      <w:rFonts w:ascii="Times New Roman" w:eastAsiaTheme="majorEastAsia" w:hAnsi="Times New Roman" w:cstheme="majorBidi"/>
      <w:b/>
      <w:i/>
      <w:color w:val="000000" w:themeColor="tex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ADD"/>
    <w:pPr>
      <w:ind w:left="720"/>
      <w:contextualSpacing/>
    </w:pPr>
  </w:style>
  <w:style w:type="character" w:customStyle="1" w:styleId="a4">
    <w:name w:val="Основной текст_"/>
    <w:link w:val="3"/>
    <w:locked/>
    <w:rsid w:val="001B7AD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">
    <w:name w:val="Основной текст3"/>
    <w:basedOn w:val="a"/>
    <w:link w:val="a4"/>
    <w:rsid w:val="001B7ADD"/>
    <w:pPr>
      <w:widowControl w:val="0"/>
      <w:shd w:val="clear" w:color="auto" w:fill="FFFFFF"/>
      <w:spacing w:after="0" w:line="480" w:lineRule="exact"/>
      <w:ind w:hanging="320"/>
      <w:jc w:val="both"/>
    </w:pPr>
    <w:rPr>
      <w:rFonts w:ascii="Times New Roman" w:eastAsia="Times New Roman" w:hAnsi="Times New Roman"/>
      <w:sz w:val="26"/>
      <w:szCs w:val="26"/>
    </w:rPr>
  </w:style>
  <w:style w:type="paragraph" w:styleId="a5">
    <w:name w:val="No Spacing"/>
    <w:uiPriority w:val="1"/>
    <w:qFormat/>
    <w:rsid w:val="001B7ADD"/>
    <w:pPr>
      <w:spacing w:after="0" w:line="240" w:lineRule="auto"/>
      <w:jc w:val="center"/>
    </w:pPr>
    <w:rPr>
      <w:rFonts w:ascii="Times New Roman" w:eastAsia="Calibri" w:hAnsi="Times New Roman" w:cs="Times New Roman"/>
      <w:b/>
      <w:i/>
      <w:sz w:val="28"/>
    </w:rPr>
  </w:style>
  <w:style w:type="paragraph" w:styleId="a6">
    <w:name w:val="Normal (Web)"/>
    <w:basedOn w:val="a"/>
    <w:uiPriority w:val="99"/>
    <w:unhideWhenUsed/>
    <w:rsid w:val="00955D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A45A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ody Text Indent"/>
    <w:basedOn w:val="a"/>
    <w:link w:val="a8"/>
    <w:unhideWhenUsed/>
    <w:rsid w:val="00A45AD8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8">
    <w:name w:val="Основной текст с отступом Знак"/>
    <w:basedOn w:val="a0"/>
    <w:link w:val="a7"/>
    <w:rsid w:val="00A45AD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0pt">
    <w:name w:val="Основной текст + Полужирный;Интервал 0 pt"/>
    <w:rsid w:val="00155F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0">
    <w:name w:val="Заголовок 1 Знак"/>
    <w:basedOn w:val="a0"/>
    <w:link w:val="1"/>
    <w:uiPriority w:val="9"/>
    <w:rsid w:val="00ED2571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table" w:styleId="a9">
    <w:name w:val="Table Grid"/>
    <w:basedOn w:val="a1"/>
    <w:uiPriority w:val="39"/>
    <w:rsid w:val="00ED25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E84565"/>
    <w:rPr>
      <w:rFonts w:ascii="Times New Roman" w:eastAsiaTheme="majorEastAsia" w:hAnsi="Times New Roman" w:cstheme="majorBidi"/>
      <w:b/>
      <w:i/>
      <w:color w:val="000000" w:themeColor="text1"/>
      <w:sz w:val="26"/>
      <w:szCs w:val="26"/>
    </w:rPr>
  </w:style>
  <w:style w:type="paragraph" w:styleId="aa">
    <w:name w:val="TOC Heading"/>
    <w:basedOn w:val="1"/>
    <w:next w:val="a"/>
    <w:uiPriority w:val="39"/>
    <w:unhideWhenUsed/>
    <w:qFormat/>
    <w:rsid w:val="0053689E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3689E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53689E"/>
    <w:pPr>
      <w:tabs>
        <w:tab w:val="right" w:leader="dot" w:pos="9345"/>
      </w:tabs>
      <w:spacing w:after="100"/>
      <w:ind w:firstLine="142"/>
    </w:pPr>
  </w:style>
  <w:style w:type="character" w:styleId="ab">
    <w:name w:val="Hyperlink"/>
    <w:basedOn w:val="a0"/>
    <w:uiPriority w:val="99"/>
    <w:unhideWhenUsed/>
    <w:rsid w:val="0053689E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D1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D132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FBE773-833F-4265-8CF0-0A869073A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2376</Words>
  <Characters>13544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 Уморин</dc:creator>
  <cp:lastModifiedBy>User</cp:lastModifiedBy>
  <cp:revision>2</cp:revision>
  <dcterms:created xsi:type="dcterms:W3CDTF">2022-06-29T10:39:00Z</dcterms:created>
  <dcterms:modified xsi:type="dcterms:W3CDTF">2022-06-29T10:39:00Z</dcterms:modified>
</cp:coreProperties>
</file>