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20C9E" w14:textId="001DB747" w:rsidR="00486CCF" w:rsidRPr="00146960" w:rsidRDefault="00486CCF" w:rsidP="00146960">
      <w:pPr>
        <w:rPr>
          <w:rFonts w:ascii="Times New Roman" w:hAnsi="Times New Roman" w:cs="Times New Roman"/>
          <w:sz w:val="28"/>
          <w:szCs w:val="28"/>
        </w:rPr>
      </w:pPr>
      <w:r w:rsidRPr="003532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46960" w:rsidRPr="00146960">
        <w:rPr>
          <w:rFonts w:ascii="Times New Roman" w:hAnsi="Times New Roman" w:cs="Times New Roman"/>
          <w:sz w:val="28"/>
          <w:szCs w:val="28"/>
        </w:rPr>
        <w:t>Этапы урока русского языка в современном аспекте введения ФГОС</w:t>
      </w:r>
    </w:p>
    <w:p w14:paraId="195AD501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</w:p>
    <w:p w14:paraId="4CAA4567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Одна из главных задач обучения русскому языку состоит в том, чтобы не только дать знания учащимся, но и пробудить личностный мотив, привить интерес к изучаемому предмету, развить стремление к речевому самосовершенствованию. Для успешного обучения учителю необходимо постоянно совершенствовать урок, находить новые подходы в обучении учащихся, позволяющие повышать познавательный интерес к изучаемому предмету и, конечно же, качество знаний учащихся. Основой этой   работы является мастерство учителя в умении применять приемы педагогической техники.</w:t>
      </w:r>
    </w:p>
    <w:p w14:paraId="3B35698B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При подготовке к проведению урока, при составлении плана урока учитель подбирает необходимый теоретический материал, задания и упражнения к каждому этапу урока. Затем перед учителем встает проблема: как и в какой форме преподнести это детям для лучшего усвоения нового учебного материала, для обеспечения оптимальной нагрузки учащихся на уроке, для поддержания и развития интереса детей к предмету, а также и к себе лично.</w:t>
      </w:r>
    </w:p>
    <w:p w14:paraId="0B1ECD45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Как разработать, как спланировать урок с учетом современных требований? Как педагогу сохранить собственное лицо и учесть при этом требования ФГОС?</w:t>
      </w:r>
    </w:p>
    <w:p w14:paraId="37B58664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Для этого необходимо применять на практике приемы педагогической техники. Многие из них успешно используют в своей работе наши коллеги. </w:t>
      </w:r>
    </w:p>
    <w:p w14:paraId="49F17841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Современный урок русского языка и литературы в условиях введения ФГОС нового поколения должен включать следующие шесть основных этапов:</w:t>
      </w:r>
    </w:p>
    <w:p w14:paraId="4F9F2BDB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- мобилизация (предполагает включение учащихся в активную интеллектуальную деятельность),</w:t>
      </w:r>
    </w:p>
    <w:p w14:paraId="28624D06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- целеполагание (учащиеся самостоятельно формулируют цели урока по схеме «вспомнить – узнать – научиться»),</w:t>
      </w:r>
    </w:p>
    <w:p w14:paraId="5E319833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- осознание недостаточности имеющихся знаний (учитель способствует возникновению на уроке проблемной ситуации, в ходе анализа которой учащиеся понимают, что имеющихся знаний для ее решения недостаточно),</w:t>
      </w:r>
    </w:p>
    <w:p w14:paraId="2FA8BF22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- коммуникация (поиск новых знаний в паре, в группе),</w:t>
      </w:r>
    </w:p>
    <w:p w14:paraId="77B956B0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- взаимопроверка, взаимоконтроль,</w:t>
      </w:r>
    </w:p>
    <w:p w14:paraId="1C3F87E3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lastRenderedPageBreak/>
        <w:t xml:space="preserve">          - рефлексия (осознание учеником и воспроизведение в речи того, что нового он узнал и чему научился на уроке).</w:t>
      </w:r>
    </w:p>
    <w:p w14:paraId="4C4CE34F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Каждому этапу урока соответствуют свои определенные приемы, которые выбирает и использует учитель. </w:t>
      </w:r>
    </w:p>
    <w:p w14:paraId="3CB9315B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Например, для мобилизации внимания учащихся на этапе организационного момента можно использовать следующие приемы: </w:t>
      </w:r>
    </w:p>
    <w:p w14:paraId="27A739DD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 - фантастическая добавка,</w:t>
      </w:r>
    </w:p>
    <w:p w14:paraId="5563A9E7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 - эмоциональное вхождение в урок,</w:t>
      </w:r>
    </w:p>
    <w:p w14:paraId="6B79DBDB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 - театрализация,</w:t>
      </w:r>
    </w:p>
    <w:p w14:paraId="3CF451B3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 - пословица – поговорка,</w:t>
      </w:r>
    </w:p>
    <w:p w14:paraId="03EF24A9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 - высказывания великих,</w:t>
      </w:r>
    </w:p>
    <w:p w14:paraId="085E18B3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 - эпиграф,</w:t>
      </w:r>
    </w:p>
    <w:p w14:paraId="1CE65270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 - проблемная ситуация,</w:t>
      </w:r>
    </w:p>
    <w:p w14:paraId="4AF54A22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 xml:space="preserve">             - проблема предыдущего урока.</w:t>
      </w:r>
    </w:p>
    <w:p w14:paraId="3F29E413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</w:p>
    <w:p w14:paraId="451F920E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</w:p>
    <w:p w14:paraId="6733052A" w14:textId="77777777" w:rsidR="00486CCF" w:rsidRPr="00E31B8B" w:rsidRDefault="00486CCF" w:rsidP="00486CCF">
      <w:p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>Литература</w:t>
      </w:r>
    </w:p>
    <w:p w14:paraId="2B5A138C" w14:textId="77777777" w:rsidR="00486CCF" w:rsidRPr="00E31B8B" w:rsidRDefault="00486CCF" w:rsidP="00486C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1B8B">
        <w:rPr>
          <w:rFonts w:ascii="Times New Roman" w:hAnsi="Times New Roman" w:cs="Times New Roman"/>
          <w:sz w:val="28"/>
          <w:szCs w:val="28"/>
        </w:rPr>
        <w:t>А.А. Грин. Приемы педагогической техники (пособие для учителя). М: Вита-Пресс. 2004.</w:t>
      </w:r>
    </w:p>
    <w:p w14:paraId="39AC9BEE" w14:textId="77777777" w:rsidR="00486CCF" w:rsidRPr="003532DB" w:rsidRDefault="00486CCF" w:rsidP="00486C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2DE6CA89" w14:textId="77777777" w:rsidR="00486CCF" w:rsidRPr="003532DB" w:rsidRDefault="00486CCF" w:rsidP="00486CCF">
      <w:pPr>
        <w:rPr>
          <w:rFonts w:ascii="Times New Roman" w:hAnsi="Times New Roman" w:cs="Times New Roman"/>
          <w:sz w:val="24"/>
          <w:szCs w:val="24"/>
        </w:rPr>
      </w:pPr>
      <w:r w:rsidRPr="003532DB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19E5B96" w14:textId="77777777" w:rsidR="002B4450" w:rsidRDefault="002B4450"/>
    <w:sectPr w:rsidR="002B4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72F60"/>
    <w:multiLevelType w:val="hybridMultilevel"/>
    <w:tmpl w:val="E87E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747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450"/>
    <w:rsid w:val="00146960"/>
    <w:rsid w:val="002B4450"/>
    <w:rsid w:val="0048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B8FCE"/>
  <w15:chartTrackingRefBased/>
  <w15:docId w15:val="{BBC25B09-6F74-458C-97EB-7B41FDB68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kudry</dc:creator>
  <cp:keywords/>
  <dc:description/>
  <cp:lastModifiedBy>kudry</cp:lastModifiedBy>
  <cp:revision>3</cp:revision>
  <dcterms:created xsi:type="dcterms:W3CDTF">2020-07-10T18:26:00Z</dcterms:created>
  <dcterms:modified xsi:type="dcterms:W3CDTF">2022-06-19T08:08:00Z</dcterms:modified>
</cp:coreProperties>
</file>