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F79" w:rsidRDefault="00803F79" w:rsidP="00803F79">
      <w:r>
        <w:t xml:space="preserve">Сайт </w:t>
      </w:r>
      <w:bookmarkStart w:id="0" w:name="_GoBack"/>
      <w:r w:rsidRPr="00803F79">
        <w:t>Мо</w:t>
      </w:r>
      <w:r>
        <w:t xml:space="preserve">бильные технологии: физика </w:t>
      </w:r>
      <w:bookmarkEnd w:id="0"/>
      <w:r>
        <w:t xml:space="preserve">создан для проведения дистанционной активности учителей физики в рамках </w:t>
      </w:r>
      <w:r w:rsidRPr="00803F79">
        <w:t>научно-практической конференции «СТРОИМ ШКОЛУ XXI ВЕКА»</w:t>
      </w:r>
      <w:r>
        <w:t>.</w:t>
      </w:r>
    </w:p>
    <w:p w:rsidR="00A676D1" w:rsidRDefault="00803F79" w:rsidP="00803F79">
      <w:r>
        <w:t>Цель мастер класса обсудить возможности мобильных технологий в курсе физики, выполнить задани</w:t>
      </w:r>
      <w:r>
        <w:t>я</w:t>
      </w:r>
      <w:r>
        <w:t>, направленны</w:t>
      </w:r>
      <w:r>
        <w:t xml:space="preserve">е </w:t>
      </w:r>
      <w:r>
        <w:t xml:space="preserve">на </w:t>
      </w:r>
      <w:r>
        <w:t>формирование соответствующих компетенций</w:t>
      </w:r>
      <w:r>
        <w:t>.</w:t>
      </w:r>
    </w:p>
    <w:p w:rsidR="00803F79" w:rsidRDefault="00803F79" w:rsidP="00803F79">
      <w:r>
        <w:t>В ходе активности рассматриваются преимущества цифровых</w:t>
      </w:r>
      <w:r>
        <w:t xml:space="preserve"> технологи</w:t>
      </w:r>
      <w:r>
        <w:t>й</w:t>
      </w:r>
      <w:r>
        <w:t xml:space="preserve"> на уроках физики</w:t>
      </w:r>
      <w:r>
        <w:t>.</w:t>
      </w:r>
    </w:p>
    <w:p w:rsidR="00803F79" w:rsidRDefault="00803F79" w:rsidP="00803F79">
      <w:pPr>
        <w:pStyle w:val="a3"/>
        <w:numPr>
          <w:ilvl w:val="0"/>
          <w:numId w:val="2"/>
        </w:numPr>
      </w:pPr>
      <w:r>
        <w:t>Улучшение освоения учебного материала</w:t>
      </w:r>
    </w:p>
    <w:p w:rsidR="00803F79" w:rsidRDefault="00803F79" w:rsidP="00803F79">
      <w:pPr>
        <w:pStyle w:val="a3"/>
        <w:numPr>
          <w:ilvl w:val="0"/>
          <w:numId w:val="2"/>
        </w:numPr>
      </w:pPr>
      <w:r>
        <w:t>Индивидуализация и личностный характер обучения</w:t>
      </w:r>
    </w:p>
    <w:p w:rsidR="00803F79" w:rsidRDefault="00803F79" w:rsidP="00803F79">
      <w:pPr>
        <w:pStyle w:val="a3"/>
        <w:numPr>
          <w:ilvl w:val="0"/>
          <w:numId w:val="2"/>
        </w:numPr>
      </w:pPr>
      <w:r>
        <w:t>Участие в коллективной проектной деятельности</w:t>
      </w:r>
    </w:p>
    <w:p w:rsidR="00803F79" w:rsidRDefault="00803F79" w:rsidP="00803F79">
      <w:pPr>
        <w:pStyle w:val="a3"/>
        <w:numPr>
          <w:ilvl w:val="0"/>
          <w:numId w:val="2"/>
        </w:numPr>
      </w:pPr>
      <w:r>
        <w:t>Самостоятельная и исследовательская деятельность учащихся</w:t>
      </w:r>
    </w:p>
    <w:p w:rsidR="00803F79" w:rsidRDefault="00803F79" w:rsidP="00803F79">
      <w:r>
        <w:t>Обсуждается вопрос «</w:t>
      </w:r>
      <w:r>
        <w:t>Как организовать деятельность школьников с использованием мобильных технологий</w:t>
      </w:r>
      <w:r>
        <w:t>»</w:t>
      </w:r>
      <w:r>
        <w:t>?</w:t>
      </w:r>
    </w:p>
    <w:p w:rsidR="00803F79" w:rsidRDefault="00803F79" w:rsidP="00803F79">
      <w:r>
        <w:t xml:space="preserve">При закреплении </w:t>
      </w:r>
    </w:p>
    <w:p w:rsidR="00803F79" w:rsidRDefault="00803F79" w:rsidP="00803F79">
      <w:pPr>
        <w:pStyle w:val="a3"/>
        <w:numPr>
          <w:ilvl w:val="0"/>
          <w:numId w:val="3"/>
        </w:numPr>
      </w:pPr>
      <w:r>
        <w:t xml:space="preserve">Работаем в </w:t>
      </w:r>
      <w:r>
        <w:t xml:space="preserve">интерактивной доске </w:t>
      </w:r>
      <w:proofErr w:type="spellStart"/>
      <w:r>
        <w:t>Linoit</w:t>
      </w:r>
      <w:proofErr w:type="spellEnd"/>
      <w:r>
        <w:t xml:space="preserve"> </w:t>
      </w:r>
      <w:r>
        <w:t>(доступ по ссылке, участникам активности)</w:t>
      </w:r>
    </w:p>
    <w:p w:rsidR="00803F79" w:rsidRPr="00803F79" w:rsidRDefault="00803F79" w:rsidP="00803F79">
      <w:pPr>
        <w:numPr>
          <w:ilvl w:val="0"/>
          <w:numId w:val="3"/>
        </w:numPr>
      </w:pPr>
      <w:r w:rsidRPr="00803F79">
        <w:t>Решаем видео задачи</w:t>
      </w:r>
    </w:p>
    <w:p w:rsidR="00803F79" w:rsidRPr="00803F79" w:rsidRDefault="00803F79" w:rsidP="00803F79">
      <w:pPr>
        <w:numPr>
          <w:ilvl w:val="0"/>
          <w:numId w:val="3"/>
        </w:numPr>
      </w:pPr>
      <w:r w:rsidRPr="00803F79">
        <w:t xml:space="preserve">Работаем с Документами </w:t>
      </w:r>
      <w:proofErr w:type="spellStart"/>
      <w:r w:rsidRPr="00803F79">
        <w:t>Google</w:t>
      </w:r>
      <w:proofErr w:type="spellEnd"/>
    </w:p>
    <w:p w:rsidR="00803F79" w:rsidRPr="00803F79" w:rsidRDefault="00803F79" w:rsidP="00803F79">
      <w:pPr>
        <w:numPr>
          <w:ilvl w:val="0"/>
          <w:numId w:val="3"/>
        </w:numPr>
      </w:pPr>
      <w:r w:rsidRPr="00803F79">
        <w:t>Озвучивание учебного видео</w:t>
      </w:r>
    </w:p>
    <w:p w:rsidR="00803F79" w:rsidRPr="00803F79" w:rsidRDefault="00803F79" w:rsidP="00803F79">
      <w:pPr>
        <w:numPr>
          <w:ilvl w:val="0"/>
          <w:numId w:val="3"/>
        </w:numPr>
      </w:pPr>
      <w:r w:rsidRPr="00803F79">
        <w:t>Исследуем зависимость периода и частоты свободных колебаний математического маятника от его длины</w:t>
      </w:r>
    </w:p>
    <w:p w:rsidR="00803F79" w:rsidRPr="00803F79" w:rsidRDefault="00803F79" w:rsidP="00803F79">
      <w:pPr>
        <w:numPr>
          <w:ilvl w:val="0"/>
          <w:numId w:val="3"/>
        </w:numPr>
      </w:pPr>
      <w:r w:rsidRPr="00803F79">
        <w:t>Определение длины протуберанца</w:t>
      </w:r>
    </w:p>
    <w:p w:rsidR="00803F79" w:rsidRPr="00803F79" w:rsidRDefault="00803F79" w:rsidP="00803F79">
      <w:pPr>
        <w:numPr>
          <w:ilvl w:val="0"/>
          <w:numId w:val="3"/>
        </w:numPr>
      </w:pPr>
      <w:r w:rsidRPr="00803F79">
        <w:t>Определение угла падения и преломления</w:t>
      </w:r>
    </w:p>
    <w:p w:rsidR="00803F79" w:rsidRDefault="00803F79" w:rsidP="00803F79">
      <w:r>
        <w:t xml:space="preserve">Рефлексия в форме </w:t>
      </w:r>
      <w:proofErr w:type="spellStart"/>
      <w:r>
        <w:rPr>
          <w:lang w:val="en-US"/>
        </w:rPr>
        <w:t>GoogleForm</w:t>
      </w:r>
      <w:proofErr w:type="spellEnd"/>
      <w:r w:rsidRPr="00803F79">
        <w:t xml:space="preserve"> </w:t>
      </w:r>
      <w:proofErr w:type="gramStart"/>
      <w:r w:rsidRPr="00803F79">
        <w:t>Изучаем</w:t>
      </w:r>
      <w:proofErr w:type="gramEnd"/>
      <w:r w:rsidRPr="00803F79">
        <w:t xml:space="preserve"> возможности мобильных устройств</w:t>
      </w:r>
    </w:p>
    <w:sectPr w:rsidR="00803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0291C"/>
    <w:multiLevelType w:val="multilevel"/>
    <w:tmpl w:val="9C9EB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77A0034"/>
    <w:multiLevelType w:val="hybridMultilevel"/>
    <w:tmpl w:val="EA0EB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C12A35"/>
    <w:multiLevelType w:val="hybridMultilevel"/>
    <w:tmpl w:val="D9A65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726"/>
    <w:rsid w:val="00803F79"/>
    <w:rsid w:val="00A676D1"/>
    <w:rsid w:val="00CF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F0344"/>
  <w15:chartTrackingRefBased/>
  <w15:docId w15:val="{EF2703D0-9283-4910-BB7E-A579C75A5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3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3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2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6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1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87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052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914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02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8706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78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0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15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1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33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983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777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43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673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905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8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5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23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55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8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4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919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242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2022-06-14T06:34:00Z</dcterms:created>
  <dcterms:modified xsi:type="dcterms:W3CDTF">2022-06-14T06:42:00Z</dcterms:modified>
</cp:coreProperties>
</file>