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7C9" w:rsidRDefault="00276886" w:rsidP="009D0423">
      <w:pPr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Областное государственное бюджетное общеобразовательное учреждение «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Ровеньская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средняя общеобразовательная школа с углубленным изучением отдельных предметов» Белгородской области</w:t>
      </w:r>
    </w:p>
    <w:p w:rsidR="00E71C67" w:rsidRDefault="00E71C67" w:rsidP="009D0423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137C9" w:rsidRDefault="001137C9">
      <w:pPr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E71C67" w:rsidRDefault="00E71C67" w:rsidP="00E71C67">
      <w:pPr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E71C67" w:rsidRDefault="00E71C67" w:rsidP="00E71C67">
      <w:pPr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E71C67" w:rsidRDefault="00E71C67" w:rsidP="00E71C67">
      <w:pPr>
        <w:jc w:val="center"/>
        <w:rPr>
          <w:rFonts w:ascii="Times New Roman" w:eastAsia="Times New Roman" w:hAnsi="Times New Roman"/>
          <w:b/>
          <w:color w:val="000000"/>
          <w:sz w:val="28"/>
          <w:lang w:eastAsia="ru-RU"/>
        </w:rPr>
      </w:pPr>
      <w:r w:rsidRPr="00E71C67">
        <w:rPr>
          <w:rFonts w:ascii="Times New Roman" w:eastAsia="Times New Roman" w:hAnsi="Times New Roman"/>
          <w:b/>
          <w:color w:val="000000"/>
          <w:sz w:val="28"/>
          <w:lang w:eastAsia="ru-RU"/>
        </w:rPr>
        <w:t>НОМИНАЦИЯ «ИССЛЕДОВАТЕЛЬСКАЯ»</w:t>
      </w:r>
    </w:p>
    <w:p w:rsidR="00E71C67" w:rsidRDefault="00E71C67" w:rsidP="00E71C67">
      <w:pPr>
        <w:jc w:val="center"/>
        <w:rPr>
          <w:rFonts w:ascii="Times New Roman" w:eastAsia="Times New Roman" w:hAnsi="Times New Roman"/>
          <w:b/>
          <w:color w:val="000000"/>
          <w:sz w:val="28"/>
          <w:lang w:eastAsia="ru-RU"/>
        </w:rPr>
      </w:pPr>
    </w:p>
    <w:p w:rsidR="005C2885" w:rsidRDefault="005C2885" w:rsidP="00E71C67">
      <w:pPr>
        <w:jc w:val="center"/>
        <w:rPr>
          <w:rFonts w:ascii="Times New Roman" w:eastAsia="Times New Roman" w:hAnsi="Times New Roman"/>
          <w:b/>
          <w:color w:val="000000"/>
          <w:sz w:val="28"/>
          <w:lang w:eastAsia="ru-RU"/>
        </w:rPr>
      </w:pPr>
    </w:p>
    <w:p w:rsidR="005C2885" w:rsidRDefault="005C2885" w:rsidP="00E71C67">
      <w:pPr>
        <w:jc w:val="center"/>
        <w:rPr>
          <w:rFonts w:ascii="Times New Roman" w:eastAsia="Times New Roman" w:hAnsi="Times New Roman"/>
          <w:b/>
          <w:color w:val="000000"/>
          <w:sz w:val="28"/>
          <w:lang w:eastAsia="ru-RU"/>
        </w:rPr>
      </w:pPr>
    </w:p>
    <w:p w:rsidR="005C2885" w:rsidRPr="00E71C67" w:rsidRDefault="00E71C67" w:rsidP="005C2885">
      <w:pPr>
        <w:jc w:val="center"/>
        <w:rPr>
          <w:rFonts w:ascii="Times New Roman" w:eastAsia="Times New Roman" w:hAnsi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lang w:eastAsia="ru-RU"/>
        </w:rPr>
        <w:t xml:space="preserve">ТЕМА: </w:t>
      </w:r>
      <w:r w:rsidR="005C2885">
        <w:rPr>
          <w:rFonts w:ascii="Times New Roman" w:eastAsia="Times New Roman" w:hAnsi="Times New Roman"/>
          <w:b/>
          <w:color w:val="000000"/>
          <w:sz w:val="28"/>
          <w:lang w:eastAsia="ru-RU"/>
        </w:rPr>
        <w:t>«Я ВАС ЛЮБИЛ…»</w:t>
      </w:r>
    </w:p>
    <w:p w:rsidR="00E71C67" w:rsidRDefault="005C2885" w:rsidP="005C2885">
      <w:pPr>
        <w:jc w:val="center"/>
        <w:rPr>
          <w:rFonts w:ascii="Times New Roman" w:eastAsia="Times New Roman" w:hAnsi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lang w:eastAsia="ru-RU"/>
        </w:rPr>
        <w:t xml:space="preserve"> (</w:t>
      </w:r>
      <w:r w:rsidR="00E71C67">
        <w:rPr>
          <w:rFonts w:ascii="Times New Roman" w:eastAsia="Times New Roman" w:hAnsi="Times New Roman"/>
          <w:b/>
          <w:color w:val="000000"/>
          <w:sz w:val="28"/>
          <w:lang w:eastAsia="ru-RU"/>
        </w:rPr>
        <w:t>ЛЮБОВНАЯ ЛИРИКА В ТВОРЧЕСТВЕ А.С.ПУШКИНА</w:t>
      </w:r>
      <w:proofErr w:type="gramStart"/>
      <w:r w:rsidR="00E71C67">
        <w:rPr>
          <w:rFonts w:ascii="Times New Roman" w:eastAsia="Times New Roman" w:hAnsi="Times New Roman"/>
          <w:b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lang w:eastAsia="ru-RU"/>
        </w:rPr>
        <w:t>)</w:t>
      </w:r>
      <w:proofErr w:type="gramEnd"/>
    </w:p>
    <w:p w:rsidR="001137C9" w:rsidRPr="00E71C67" w:rsidRDefault="001137C9">
      <w:pPr>
        <w:jc w:val="both"/>
        <w:rPr>
          <w:rFonts w:ascii="Times New Roman" w:eastAsia="Times New Roman" w:hAnsi="Times New Roman"/>
          <w:b/>
          <w:color w:val="000000"/>
          <w:sz w:val="28"/>
          <w:lang w:eastAsia="ru-RU"/>
        </w:rPr>
      </w:pPr>
    </w:p>
    <w:p w:rsidR="001137C9" w:rsidRPr="00E71C67" w:rsidRDefault="00E71C67" w:rsidP="00E71C67">
      <w:pPr>
        <w:jc w:val="center"/>
        <w:rPr>
          <w:rFonts w:ascii="Times New Roman" w:eastAsia="Times New Roman" w:hAnsi="Times New Roman"/>
          <w:b/>
          <w:color w:val="000000"/>
          <w:sz w:val="28"/>
        </w:rPr>
      </w:pPr>
      <w:r>
        <w:rPr>
          <w:rFonts w:ascii="Times New Roman" w:eastAsia="Times New Roman" w:hAnsi="Times New Roman"/>
          <w:b/>
          <w:color w:val="000000"/>
          <w:sz w:val="28"/>
          <w:lang w:eastAsia="ru-RU"/>
        </w:rPr>
        <w:t xml:space="preserve"> </w:t>
      </w: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276886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Работу выполнила:</w:t>
      </w:r>
    </w:p>
    <w:p w:rsidR="001137C9" w:rsidRDefault="00276886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Бондаренко Елена Николаевна,</w:t>
      </w:r>
    </w:p>
    <w:p w:rsidR="001137C9" w:rsidRDefault="00276886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учитель русского языка и литературы</w:t>
      </w: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right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1137C9">
      <w:pPr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D66C8E" w:rsidRDefault="00D66C8E">
      <w:pPr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D66C8E" w:rsidRDefault="00D66C8E">
      <w:pPr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276886" w:rsidP="007324B6">
      <w:pPr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п. Ровеньки- 2022</w:t>
      </w:r>
    </w:p>
    <w:p w:rsidR="005C2885" w:rsidRPr="007324B6" w:rsidRDefault="005C2885" w:rsidP="007324B6">
      <w:pPr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1137C9" w:rsidRDefault="00276886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Введение…………………………………………………………………3</w:t>
      </w:r>
    </w:p>
    <w:p w:rsidR="001137C9" w:rsidRDefault="00276886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Актуальность темы</w:t>
      </w:r>
      <w:r w:rsidR="0066215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3-4</w:t>
      </w:r>
    </w:p>
    <w:p w:rsidR="001137C9" w:rsidRDefault="00276886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Цель и задачи исследования</w:t>
      </w:r>
      <w:r w:rsidR="0066215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4</w:t>
      </w:r>
    </w:p>
    <w:p w:rsidR="001137C9" w:rsidRDefault="008570DF" w:rsidP="008570DF">
      <w:pPr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1.</w:t>
      </w:r>
      <w:r w:rsidR="007C041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Тема любви в творчестве А.С.</w:t>
      </w:r>
      <w:r w:rsidR="004B0E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Пушкина                                     </w:t>
      </w:r>
      <w:r w:rsidR="0066215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4-6</w:t>
      </w:r>
    </w:p>
    <w:p w:rsidR="008570DF" w:rsidRPr="008570DF" w:rsidRDefault="008570DF" w:rsidP="008570DF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</w:rPr>
      </w:pPr>
      <w:r w:rsidRPr="008570D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 w:bidi="ar-SA"/>
        </w:rPr>
        <w:t>2. Автобиографичность любовной лирики А.С. Пушкина</w:t>
      </w:r>
      <w:r w:rsidR="0066215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 w:bidi="ar-SA"/>
        </w:rPr>
        <w:t xml:space="preserve">                        6-</w:t>
      </w:r>
      <w:r w:rsidR="004D5B2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 w:bidi="ar-SA"/>
        </w:rPr>
        <w:t>12</w:t>
      </w:r>
    </w:p>
    <w:p w:rsidR="001137C9" w:rsidRPr="008570DF" w:rsidRDefault="008570DF" w:rsidP="008570DF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</w:rPr>
      </w:pPr>
      <w:r w:rsidRPr="008570D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 w:bidi="ar-SA"/>
        </w:rPr>
        <w:t>2.1. Адресаты любовной лирики А.С. Пушкина</w:t>
      </w:r>
      <w:r w:rsidR="003E3FE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 w:bidi="ar-SA"/>
        </w:rPr>
        <w:t xml:space="preserve"> «Я вас любил…»</w:t>
      </w:r>
    </w:p>
    <w:p w:rsidR="001137C9" w:rsidRPr="00F43B90" w:rsidRDefault="004838A6" w:rsidP="00F43B90">
      <w:p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4838A6">
        <w:rPr>
          <w:rFonts w:ascii="Times New Roman" w:eastAsia="Times New Roman" w:hAnsi="Times New Roman"/>
          <w:sz w:val="28"/>
          <w:szCs w:val="28"/>
          <w:lang w:eastAsia="ru-RU" w:bidi="ar-SA"/>
        </w:rPr>
        <w:t>2.2. Наталья Гончарова - "чистейшей прелести чистейший образец"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 </w:t>
      </w:r>
      <w:r w:rsidR="004D5B2E">
        <w:rPr>
          <w:rFonts w:ascii="Times New Roman" w:eastAsia="Times New Roman" w:hAnsi="Times New Roman"/>
          <w:sz w:val="28"/>
          <w:szCs w:val="28"/>
          <w:lang w:eastAsia="ru-RU" w:bidi="ar-SA"/>
        </w:rPr>
        <w:t>12-13</w:t>
      </w:r>
    </w:p>
    <w:p w:rsidR="001137C9" w:rsidRDefault="00276886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Заключение</w:t>
      </w:r>
      <w:r w:rsidR="004D5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="00056B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13-</w:t>
      </w:r>
      <w:r w:rsidR="004D5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14</w:t>
      </w:r>
    </w:p>
    <w:p w:rsidR="001137C9" w:rsidRDefault="00276886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Список литературы</w:t>
      </w:r>
      <w:r w:rsidR="004D5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</w:t>
      </w:r>
      <w:r w:rsidR="00056B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14-</w:t>
      </w:r>
      <w:r w:rsidR="004D5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15</w:t>
      </w:r>
    </w:p>
    <w:p w:rsidR="001137C9" w:rsidRDefault="005C2885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Приложение                                                                                                16</w:t>
      </w:r>
    </w:p>
    <w:p w:rsidR="001137C9" w:rsidRDefault="001137C9">
      <w:pPr>
        <w:jc w:val="both"/>
        <w:rPr>
          <w:rFonts w:ascii="Times New Roman" w:eastAsia="Times New Roman" w:hAnsi="Times New Roman"/>
          <w:color w:val="333333"/>
          <w:lang w:eastAsia="ru-RU"/>
        </w:rPr>
      </w:pPr>
    </w:p>
    <w:p w:rsidR="001137C9" w:rsidRDefault="001137C9">
      <w:pPr>
        <w:jc w:val="both"/>
        <w:rPr>
          <w:rFonts w:ascii="Times New Roman" w:eastAsia="Times New Roman" w:hAnsi="Times New Roman"/>
          <w:color w:val="333333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1137C9">
      <w:pPr>
        <w:spacing w:after="105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7C374D" w:rsidRDefault="007C374D" w:rsidP="00662151">
      <w:pPr>
        <w:spacing w:after="105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7324B6" w:rsidRDefault="007324B6" w:rsidP="00915D68">
      <w:pPr>
        <w:spacing w:after="10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137C9" w:rsidRDefault="00276886" w:rsidP="00915D68">
      <w:pPr>
        <w:spacing w:after="105"/>
        <w:jc w:val="center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lastRenderedPageBreak/>
        <w:t>Введение</w:t>
      </w:r>
    </w:p>
    <w:p w:rsidR="001137C9" w:rsidRDefault="001137C9">
      <w:pPr>
        <w:shd w:val="clear" w:color="auto" w:fill="FFFFFF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Любовь</w:t>
      </w:r>
      <w:r w:rsidR="00EA36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- это внутреннее чувство, проявление эмоций и душевного состояния, отражение добрых поступков и </w:t>
      </w:r>
      <w:r w:rsidR="004F1CA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переживаний, которые испытывает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человек. Любой человек способен прочувствовать, однако не всякий способен это выразить.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Многие поэты пишут стихи о любви. Мы с упоением читаем их на уроках литературы.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Каждый автор по-своему уникален, потому что в своём сердце хранит первую </w:t>
      </w:r>
      <w:r w:rsidR="006B43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любовь, образы любимых женщин. Но есть такие яркие</w:t>
      </w:r>
      <w:r w:rsidR="001374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неповторимые</w:t>
      </w:r>
      <w:r w:rsidR="006B43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личности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Их любовь - это море с сильным штормом и шт</w:t>
      </w:r>
      <w:r w:rsidR="00C842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илем, это жаркие</w:t>
      </w:r>
      <w:r w:rsidR="003B747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солнечные лучи.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таким особенным поэтам относится А.С.Пушкин</w:t>
      </w:r>
      <w:r w:rsidR="000F2E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Это мой любимый поэт, мой Пушкин</w:t>
      </w:r>
      <w:r w:rsidR="00171F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5B46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(приложение 1)</w:t>
      </w:r>
      <w:r w:rsidR="005231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 большим и трепетным чувством на уроках литературы я открываю детям мир поэзии А.С. Пушкина. Он разнообразен и велик. Ведь у каждого из нас свой путь познания Пушкина. Знакомство с тв</w:t>
      </w:r>
      <w:r w:rsidR="003B747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орчеством Пушкина начинается с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детства. Сначала читаем сказки поэта. Учимся отличать добро и зло. Взрослея, мы не перестаём восхищаться его лирикой о любви. У каждого стихотворения есть своя неповторимая история, определённый жизненный этап поэта. Каждый из них раскрывает перед нами гениальную личность. Поэт умеет творчески и душевно выразить чувство любви такой, какую только он испытал в своей жизни.</w:t>
      </w:r>
    </w:p>
    <w:p w:rsidR="00230EF2" w:rsidRDefault="00276886" w:rsidP="00662151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/>
          <w:color w:val="4E4E4E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Тема любви в творчестве Пушкина - это самое дорогое, необходимое человеку чувство. Ведь с любовью приходит поэтическое вдохновение. Это вдохновение было стержнем и смыслом его жизненного пути.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Пускай у Пушкина не было в юности  единственной божественной любви, а лишь</w:t>
      </w:r>
      <w:r w:rsidR="003B747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нескончаемая вереница юных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увлеч</w:t>
      </w:r>
      <w:r w:rsidR="003B747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ений. Но в зрелом возрасте всё же была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Муза у великого поэта. Для него Наталья Гончарова </w:t>
      </w:r>
      <w:r w:rsidR="00230EF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230EF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«</w:t>
      </w:r>
      <w:r w:rsidR="00370199">
        <w:rPr>
          <w:rFonts w:ascii="Times New Roman" w:eastAsia="Times New Roman" w:hAnsi="Times New Roman"/>
          <w:sz w:val="28"/>
          <w:szCs w:val="28"/>
          <w:lang w:eastAsia="ru-RU" w:bidi="ar-SA"/>
        </w:rPr>
        <w:t>чистейше</w:t>
      </w:r>
      <w:r w:rsidR="00230EF2" w:rsidRPr="00230EF2">
        <w:rPr>
          <w:rFonts w:ascii="Times New Roman" w:eastAsia="Times New Roman" w:hAnsi="Times New Roman"/>
          <w:sz w:val="28"/>
          <w:szCs w:val="28"/>
          <w:lang w:eastAsia="ru-RU" w:bidi="ar-SA"/>
        </w:rPr>
        <w:t>й прелести чистейший образец».</w:t>
      </w:r>
    </w:p>
    <w:p w:rsidR="001137C9" w:rsidRDefault="001137C9" w:rsidP="00662151">
      <w:pPr>
        <w:shd w:val="clear" w:color="auto" w:fill="FFFFFF"/>
        <w:spacing w:line="276" w:lineRule="auto"/>
        <w:jc w:val="both"/>
        <w:rPr>
          <w:rFonts w:ascii="Times New Roman" w:hAnsi="Times New Roman"/>
        </w:rPr>
      </w:pP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Актуальность темы</w:t>
      </w:r>
    </w:p>
    <w:p w:rsidR="00B95201" w:rsidRDefault="00B95201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lang w:eastAsia="ru-RU"/>
        </w:rPr>
      </w:pP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Почему я решила </w:t>
      </w:r>
      <w:r w:rsidR="00DC6E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взять для исследования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данную тему? На уроках литературы мы изучали тему «Мотивы люб</w:t>
      </w:r>
      <w:r w:rsidR="006858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 в лирике А.С. Пушкина». Поэт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написал огромное количество прекраснейших по с</w:t>
      </w:r>
      <w:r w:rsidR="006858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иле чувства стихотворений. Его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стихи о любви наполнены искренностью и теплотой, эмоциональны и чисты, в них говорит «язык сердца», «язык души». Я смотрю на современную молодёжь и вижу, как у большинства не хватает во взаимоотношениях душевности и искренности, терпимости в чувствах, человеческой теплоты. Часто подростки испытывают чувство подражания,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принимают любовь за лживую пошлость. Это является проблемой нашего времени. Поэтому на уроках литературы я стараюсь дать ребятам понятие о высокой и настоящей любви на примере творчества А.С. Пушкина. Я думаю, что ребята, познакомившись с его тонкой любовной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лирикой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смогут понять самих себя, научатся ценить своё достоинство и трепетно отн</w:t>
      </w:r>
      <w:r w:rsidR="00D01D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оситься к чувствам и отношениям, просто любить и быть любимыми.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Любовная лирика поэта раскрывает силу любви, которая способна воспитать человек, обогатить душу и развить нравственные ценности.</w:t>
      </w:r>
    </w:p>
    <w:p w:rsidR="001137C9" w:rsidRDefault="00276886" w:rsidP="00662151">
      <w:pPr>
        <w:shd w:val="clear" w:color="auto" w:fill="FFFFFF"/>
        <w:spacing w:before="375" w:after="450" w:line="276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Предмет исследования</w:t>
      </w:r>
      <w:r w:rsidR="00C034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любовная лирика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А.С.Пушкина</w:t>
      </w:r>
      <w:r w:rsidR="00304F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C03406" w:rsidRPr="00F70621" w:rsidRDefault="00276886" w:rsidP="00662151">
      <w:pPr>
        <w:shd w:val="clear" w:color="auto" w:fill="FFFFFF"/>
        <w:spacing w:line="276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70621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Цель исследования:</w:t>
      </w:r>
    </w:p>
    <w:p w:rsidR="001137C9" w:rsidRDefault="00C03406" w:rsidP="00662151">
      <w:pPr>
        <w:shd w:val="clear" w:color="auto" w:fill="FFFFFF"/>
        <w:spacing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="002768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ознакомить ч</w:t>
      </w:r>
      <w:r w:rsidR="006858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итателей</w:t>
      </w:r>
      <w:r w:rsidR="002768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нелёгкой судьбой поэта, его любовной лирикой и музой, вдохновивших велик</w:t>
      </w:r>
      <w:r w:rsidR="006858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ого гения</w:t>
      </w:r>
      <w:r w:rsidR="00141E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сотворение многих </w:t>
      </w:r>
      <w:r w:rsidR="006858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известнейших</w:t>
      </w:r>
      <w:r w:rsidR="00C026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стихотворений</w:t>
      </w:r>
      <w:r w:rsidR="00304F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C03406" w:rsidRDefault="00C03406" w:rsidP="00662151">
      <w:pPr>
        <w:shd w:val="clear" w:color="auto" w:fill="FFFFFF"/>
        <w:spacing w:line="276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1137C9" w:rsidRPr="00F70621" w:rsidRDefault="00276886" w:rsidP="00F70621">
      <w:pPr>
        <w:shd w:val="clear" w:color="auto" w:fill="FFFFFF"/>
        <w:spacing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F70621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Задачи исследования:</w:t>
      </w:r>
    </w:p>
    <w:p w:rsidR="001137C9" w:rsidRPr="00C03406" w:rsidRDefault="00C03406" w:rsidP="00662151">
      <w:pPr>
        <w:shd w:val="clear" w:color="auto" w:fill="FFFFFF"/>
        <w:spacing w:before="48" w:after="48" w:line="276" w:lineRule="auto"/>
        <w:ind w:left="240"/>
        <w:jc w:val="both"/>
        <w:rPr>
          <w:rFonts w:ascii="Times New Roman" w:eastAsia="Times New Roman" w:hAnsi="Times New Roman"/>
          <w:sz w:val="28"/>
        </w:rPr>
      </w:pPr>
      <w:r w:rsidRPr="00C03406">
        <w:rPr>
          <w:rFonts w:ascii="Times New Roman" w:eastAsia="Times New Roman" w:hAnsi="Times New Roman"/>
          <w:sz w:val="28"/>
          <w:szCs w:val="25"/>
        </w:rPr>
        <w:t>1.</w:t>
      </w:r>
      <w:r w:rsidR="00276886" w:rsidRPr="00C03406">
        <w:rPr>
          <w:rFonts w:ascii="Times New Roman" w:eastAsia="Times New Roman" w:hAnsi="Times New Roman"/>
          <w:sz w:val="28"/>
          <w:szCs w:val="25"/>
        </w:rPr>
        <w:t>показать,</w:t>
      </w:r>
      <w:r>
        <w:rPr>
          <w:rFonts w:ascii="Times New Roman" w:eastAsia="Times New Roman" w:hAnsi="Times New Roman"/>
          <w:sz w:val="28"/>
          <w:szCs w:val="25"/>
        </w:rPr>
        <w:t xml:space="preserve"> </w:t>
      </w:r>
      <w:r w:rsidR="00276886" w:rsidRPr="00C03406">
        <w:rPr>
          <w:rFonts w:ascii="Times New Roman" w:eastAsia="Times New Roman" w:hAnsi="Times New Roman"/>
          <w:sz w:val="28"/>
          <w:szCs w:val="25"/>
        </w:rPr>
        <w:t>что к теме любви Пушкин обращался постоянно на протяжении всей своей жизни;</w:t>
      </w:r>
    </w:p>
    <w:p w:rsidR="001137C9" w:rsidRPr="00C03406" w:rsidRDefault="00C03406" w:rsidP="00662151">
      <w:pPr>
        <w:shd w:val="clear" w:color="auto" w:fill="FFFFFF"/>
        <w:spacing w:before="48" w:after="48" w:line="276" w:lineRule="auto"/>
        <w:ind w:left="240"/>
        <w:jc w:val="both"/>
        <w:rPr>
          <w:rFonts w:ascii="Times New Roman" w:eastAsia="Times New Roman" w:hAnsi="Times New Roman"/>
          <w:sz w:val="28"/>
        </w:rPr>
      </w:pPr>
      <w:r w:rsidRPr="00C03406">
        <w:rPr>
          <w:rFonts w:ascii="Times New Roman" w:eastAsia="Times New Roman" w:hAnsi="Times New Roman"/>
          <w:sz w:val="28"/>
          <w:szCs w:val="25"/>
        </w:rPr>
        <w:t>2.</w:t>
      </w:r>
      <w:r w:rsidR="00276886" w:rsidRPr="00C03406">
        <w:rPr>
          <w:rFonts w:ascii="Times New Roman" w:eastAsia="Times New Roman" w:hAnsi="Times New Roman"/>
          <w:sz w:val="28"/>
          <w:szCs w:val="25"/>
        </w:rPr>
        <w:t>раскрыть пушкинско</w:t>
      </w:r>
      <w:r w:rsidR="004F1EB3">
        <w:rPr>
          <w:rFonts w:ascii="Times New Roman" w:eastAsia="Times New Roman" w:hAnsi="Times New Roman"/>
          <w:sz w:val="28"/>
          <w:szCs w:val="25"/>
        </w:rPr>
        <w:t>е понимание любви, как источник вдохновения и</w:t>
      </w:r>
      <w:r w:rsidR="00276886" w:rsidRPr="00C03406">
        <w:rPr>
          <w:rFonts w:ascii="Times New Roman" w:eastAsia="Times New Roman" w:hAnsi="Times New Roman"/>
          <w:sz w:val="28"/>
          <w:szCs w:val="25"/>
        </w:rPr>
        <w:t xml:space="preserve"> жизненной ценности;</w:t>
      </w:r>
    </w:p>
    <w:p w:rsidR="001137C9" w:rsidRDefault="00C03406" w:rsidP="00662151">
      <w:pPr>
        <w:shd w:val="clear" w:color="auto" w:fill="FFFFFF"/>
        <w:spacing w:before="48" w:after="48" w:line="276" w:lineRule="auto"/>
        <w:ind w:left="240"/>
        <w:jc w:val="both"/>
        <w:rPr>
          <w:rFonts w:ascii="Times New Roman" w:eastAsia="Times New Roman" w:hAnsi="Times New Roman"/>
          <w:sz w:val="28"/>
          <w:szCs w:val="25"/>
        </w:rPr>
      </w:pPr>
      <w:r w:rsidRPr="00C03406">
        <w:rPr>
          <w:rFonts w:ascii="Times New Roman" w:eastAsia="Times New Roman" w:hAnsi="Times New Roman"/>
          <w:sz w:val="28"/>
          <w:szCs w:val="25"/>
        </w:rPr>
        <w:t>3.</w:t>
      </w:r>
      <w:r w:rsidR="00276886" w:rsidRPr="00C03406">
        <w:rPr>
          <w:rFonts w:ascii="Times New Roman" w:eastAsia="Times New Roman" w:hAnsi="Times New Roman"/>
          <w:sz w:val="28"/>
          <w:szCs w:val="25"/>
        </w:rPr>
        <w:t>попробовать выяснить,</w:t>
      </w:r>
      <w:r w:rsidRPr="00C03406">
        <w:rPr>
          <w:rFonts w:ascii="Times New Roman" w:eastAsia="Times New Roman" w:hAnsi="Times New Roman"/>
          <w:sz w:val="28"/>
          <w:szCs w:val="25"/>
        </w:rPr>
        <w:t xml:space="preserve"> </w:t>
      </w:r>
      <w:r w:rsidR="00276886" w:rsidRPr="00C03406">
        <w:rPr>
          <w:rFonts w:ascii="Times New Roman" w:eastAsia="Times New Roman" w:hAnsi="Times New Roman"/>
          <w:sz w:val="28"/>
          <w:szCs w:val="25"/>
        </w:rPr>
        <w:t>что каждый раз вдохновляло поэта н</w:t>
      </w:r>
      <w:r>
        <w:rPr>
          <w:rFonts w:ascii="Times New Roman" w:eastAsia="Times New Roman" w:hAnsi="Times New Roman"/>
          <w:sz w:val="28"/>
          <w:szCs w:val="25"/>
        </w:rPr>
        <w:t>а создание произведений о любви;</w:t>
      </w:r>
    </w:p>
    <w:p w:rsidR="00C03406" w:rsidRPr="00C03406" w:rsidRDefault="00C03406" w:rsidP="00662151">
      <w:pPr>
        <w:shd w:val="clear" w:color="auto" w:fill="FFFFFF"/>
        <w:spacing w:before="48" w:after="48" w:line="276" w:lineRule="auto"/>
        <w:ind w:left="240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  <w:szCs w:val="25"/>
        </w:rPr>
        <w:t xml:space="preserve">4.ощутил ли поэт </w:t>
      </w:r>
      <w:r w:rsidR="0012770F">
        <w:rPr>
          <w:rFonts w:ascii="Times New Roman" w:eastAsia="Times New Roman" w:hAnsi="Times New Roman"/>
          <w:sz w:val="28"/>
          <w:szCs w:val="25"/>
        </w:rPr>
        <w:t xml:space="preserve">любовь как </w:t>
      </w:r>
      <w:r>
        <w:rPr>
          <w:rFonts w:ascii="Times New Roman" w:eastAsia="Times New Roman" w:hAnsi="Times New Roman"/>
          <w:sz w:val="28"/>
          <w:szCs w:val="25"/>
        </w:rPr>
        <w:t>божественное</w:t>
      </w:r>
      <w:r w:rsidR="00456332">
        <w:rPr>
          <w:rFonts w:ascii="Times New Roman" w:eastAsia="Times New Roman" w:hAnsi="Times New Roman"/>
          <w:sz w:val="28"/>
          <w:szCs w:val="25"/>
        </w:rPr>
        <w:t xml:space="preserve"> чудо и радостное</w:t>
      </w:r>
      <w:r>
        <w:rPr>
          <w:rFonts w:ascii="Times New Roman" w:eastAsia="Times New Roman" w:hAnsi="Times New Roman"/>
          <w:sz w:val="28"/>
          <w:szCs w:val="25"/>
        </w:rPr>
        <w:t xml:space="preserve"> чувство</w:t>
      </w:r>
      <w:r w:rsidR="00456332">
        <w:rPr>
          <w:rFonts w:ascii="Times New Roman" w:eastAsia="Times New Roman" w:hAnsi="Times New Roman"/>
          <w:sz w:val="28"/>
          <w:szCs w:val="25"/>
        </w:rPr>
        <w:t xml:space="preserve"> </w:t>
      </w:r>
    </w:p>
    <w:p w:rsidR="001137C9" w:rsidRPr="00456332" w:rsidRDefault="00222776" w:rsidP="00662151">
      <w:pPr>
        <w:shd w:val="clear" w:color="auto" w:fill="FFFFFF"/>
        <w:spacing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70621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Методы исследования</w:t>
      </w:r>
      <w:r w:rsidRPr="00F70621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u w:val="single"/>
          <w:lang w:eastAsia="ru-RU"/>
        </w:rPr>
        <w:t>:</w:t>
      </w:r>
      <w:r w:rsidR="00456332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456332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наблюдение, работа с источниками</w:t>
      </w:r>
      <w:r w:rsidR="000B5E87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Интернет и электронными ресурсами, </w:t>
      </w:r>
      <w:r w:rsidR="00AE5D0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изучение литературы.</w:t>
      </w:r>
    </w:p>
    <w:p w:rsidR="001137C9" w:rsidRDefault="001137C9" w:rsidP="00662151">
      <w:pPr>
        <w:shd w:val="clear" w:color="auto" w:fill="FFFFFF"/>
        <w:spacing w:line="276" w:lineRule="auto"/>
        <w:jc w:val="both"/>
        <w:rPr>
          <w:rFonts w:ascii="Times New Roman" w:eastAsia="Times New Roman" w:hAnsi="Times New Roman"/>
          <w:color w:val="4E4E4E"/>
          <w:sz w:val="28"/>
          <w:szCs w:val="28"/>
          <w:lang w:eastAsia="ru-RU" w:bidi="ar-SA"/>
        </w:rPr>
      </w:pPr>
    </w:p>
    <w:p w:rsidR="001137C9" w:rsidRPr="00F31298" w:rsidRDefault="00F31298" w:rsidP="00662151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 w:bidi="ar-SA"/>
        </w:rPr>
        <w:t>1. Тема любви в творчестве А.С. Пушкина.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Тема любви </w:t>
      </w:r>
      <w:r w:rsidR="003A28D4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–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</w:t>
      </w:r>
      <w:r w:rsidR="003A28D4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это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одна из важнейших тем в творчестве Александра Сергеевича Пушкина. Данная тема необычайно интересна для изучения, поскольку именно любовь вдохновляет человека к новым свершениям, побуждает двигаться вперед, творить и развиваться. </w:t>
      </w:r>
      <w:r w:rsidR="002645EA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На уроках литературы мне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представилась уникальная возможность взглянуть на прекрасное чувство</w:t>
      </w:r>
      <w:r w:rsidR="002645EA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. Ощутить любовь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глазами великого поэта и, в какой - то мере, проникнуться его переживаниями и эмоциями. В отличие от дружбы, в которой Пушкин ценил постоянство, верность, любовь рассматривалась им как чувство преходящее. </w:t>
      </w:r>
      <w:proofErr w:type="gram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Оно, подобно буре, властно захватывало поэта, давало ему мощный источник вдохновения, лишало его свободы, подчиняя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lastRenderedPageBreak/>
        <w:t>«страстям мятежным», но, как всякая буря, угасало, превращаясь в «погасший пепел», «цветок засохший, бездыханный</w:t>
      </w:r>
      <w:r w:rsidR="002645EA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».</w:t>
      </w:r>
      <w:proofErr w:type="gramEnd"/>
      <w:r w:rsidR="002645EA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Пушкин не искал вечной любви. К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ак и для любого мужчины, только сама потребность любить, растворят</w:t>
      </w:r>
      <w:r w:rsidR="002A4738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ься в этом чувстве, отдыхая в нё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м от мирских забот и терзаний. Любовь в творчестве А.С. Пушкина - великое чувство, которое облагораживает человека, делает его чище, раскрывает лучшие душевные качества. Поэт боготворит женщин, которыми увлечён, которых люб</w:t>
      </w:r>
      <w:r w:rsidR="00BE3E20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ит, относится к ним по-рыцарски, пишет им стихи.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В дальнейшем любовь становится очень дорога поэту, даже любовь безответная. Пушкин благодарен женщине за то светлое чувство, которым она озарила его душу. Таким настроением проникнуто стихотворение "Я вас любил...". Впервые в русской литературе любящий поэт готов отказаться от своего с</w:t>
      </w:r>
      <w:r w:rsidR="00D97339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частья ради спокойствия возлюблё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нной</w:t>
      </w:r>
      <w:r>
        <w:rPr>
          <w:rFonts w:ascii="Times New Roman" w:eastAsia="Times New Roman" w:hAnsi="Times New Roman"/>
          <w:color w:val="4E4E4E"/>
          <w:sz w:val="28"/>
          <w:szCs w:val="28"/>
          <w:lang w:eastAsia="ru-RU" w:bidi="ar-SA"/>
        </w:rPr>
        <w:t>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В стихотворении «Я Вас любил» любовь предстаёт</w:t>
      </w:r>
      <w:r w:rsidR="002645EA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,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как самоотверженное чувство: лирический герой искренне желает счастья любимой женщине, пусть даже не с ним, а с другим человеком: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Я Вас любил, так искренно, так нежно,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Как дай Вам Бог любимой быть другим.</w:t>
      </w:r>
    </w:p>
    <w:p w:rsidR="009A30B0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В жизни поэта были многочисленные опыты в духе «науки страсти</w:t>
      </w:r>
      <w:r w:rsidR="002A4738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нежной», ему хорошо знакомо всё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, что составляет круг любовных отношений: признания и клятвы, разуверения и измены, «могучая страсть» и мягкая нежность. Актуальн</w:t>
      </w:r>
      <w:r w:rsidR="002A4738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ость представленной темы, на мой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взгляд, состоит в неисчерпаемости и многогранности творчества великого поэта. </w:t>
      </w:r>
      <w:r w:rsidR="00450EF7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Любовная лирика А.С. Пушкина -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бесконечный роман в стихах, главным предметом изображения которого оказывается внутренний мир лирического героя с его чувствами, переживаниями и стремлениями.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Любовь...</w:t>
      </w:r>
      <w:r w:rsidR="00077428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Какая она? Я</w:t>
      </w:r>
      <w:r w:rsidR="00077428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ркая и огненная, тихая и бурная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. </w:t>
      </w:r>
      <w:proofErr w:type="gram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Сжигающая</w:t>
      </w:r>
      <w:proofErr w:type="gram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рассудок, чувство меры и приличия. Но в тоже время и нежная, тёплая, согретая лучами солнца, вселяющая уверенность и силу. Бывает в жизни страшно, когда любовь губительная, способная растоптать человека и повергнуть его на дно самой глубокой бездны. Человек не может справиться с утратой. Невозможно сердцу приказать любить не любя. 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Проникновенно и страстно писал о любви А.С. Пушкин во всех её аспектах и проявлениях. Женщина является хранительницей домашнего очага, символом материнства. Таким образом, мы видим, что отношение Пушкина к любви менялось на протяжении всей его жизни. Очень важно отметить, что одно оставалось неизменным - его способность любить и быть благодарным за любовь. Пушкин с благоговением относится к жизни, воспринимая её</w:t>
      </w:r>
      <w:r w:rsidR="00F043ED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,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как удивительный божественный дар, а любовь - как концентрированное, обострённое ощущение жизни. Идеалом женского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lastRenderedPageBreak/>
        <w:t>очарования являются именно "пушкинские девушки". Маша Троекурова из "Дубровского", Маша Миронова из "Капитанской дочки", Марья Гавриловна из "Метели". Проходят годы, меняются люди, общественные условия, эстетические принципы, но всегда будут в чести те душевные качества, которыми обладает "милый идеал" великого русского поэта А.С. Пушкина.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Жизнь движется по своим законам, так и любовь возникает, расцветает и угасает, если её не питать сердечно</w:t>
      </w:r>
      <w:r w:rsidR="00450EF7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й добротой и яркими чувствами.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Поэт не видит в этом трагедии, он благодарен судьбе за то, что это прекрасное чувство было в его жизни. Читая его стихи, ставшие поистине шедеврами любовной лирики, понимаешь, что такие строки могут выйти из-под пера человека, который сам пережил глубокие и искренние чувства. 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Именно любовь была побудительным мотивом творчества Пушкина, вдохновляя его на создание необыкновенных по </w:t>
      </w:r>
      <w:r w:rsidR="0011383A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силе и лиричности произведений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.</w:t>
      </w:r>
    </w:p>
    <w:p w:rsidR="001137C9" w:rsidRDefault="001137C9" w:rsidP="00662151">
      <w:pPr>
        <w:shd w:val="clear" w:color="auto" w:fill="FFFFFF"/>
        <w:spacing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137C9" w:rsidRDefault="00276886" w:rsidP="00662151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 w:bidi="ar-SA"/>
        </w:rPr>
        <w:t xml:space="preserve">2. </w:t>
      </w:r>
      <w:r w:rsidR="00450EF7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 w:bidi="ar-SA"/>
        </w:rPr>
        <w:t>Автобиографичность любовной лирики А.С. Пушкина</w:t>
      </w:r>
    </w:p>
    <w:p w:rsidR="001137C9" w:rsidRPr="003A1A7A" w:rsidRDefault="00276886" w:rsidP="00662151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 w:bidi="ar-SA"/>
        </w:rPr>
        <w:t>2.1. Адресаты любовной лирики А.С. Пушкина</w:t>
      </w:r>
      <w:r w:rsidR="003E3FE2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 w:bidi="ar-SA"/>
        </w:rPr>
        <w:t xml:space="preserve"> «Я вас любил…»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В жизни каждого мужчины есть женщина, которая меняет его, делает его чище, направляет порывы его сердца, оставляя в душе неизгладимый след. Любимая женщина - это своего рода талисман, ангел -</w:t>
      </w:r>
      <w:r w:rsidR="002F0045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хранитель семейного очага. В творчестве А.С. Пушкина мы видим многих женщин, муз, возлюбленных, которы</w:t>
      </w:r>
      <w:r w:rsidR="002F0045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м он посвящал свои поэтические,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восторженные строки.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Первой юношеской любовью Пушкина была Екатерина Павловна Бакунина, к ней поэт обращался во многих своих произведениях, датированных 1815-1817 годами. Летом девушка подолгу жила в Царском Селе. Поэт со всей своей юношеской непосредственностью и страстью юного сердца искал с ней встреч. Пушкин был увлечён. Его душа испытала </w:t>
      </w:r>
      <w:r w:rsidR="00BC213E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первую любовь. Она была эмоциональной</w:t>
      </w:r>
      <w:r w:rsidR="002F0045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и яркой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. Он проводил встречи </w:t>
      </w:r>
      <w:r w:rsidR="007E084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с Екатериной</w:t>
      </w:r>
      <w:r w:rsidR="008F3E28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.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За это</w:t>
      </w:r>
      <w:r w:rsidR="008F3E28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время из-под его пера вышел цикл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произведений, которые нося</w:t>
      </w:r>
      <w:r w:rsidR="008F3E28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т печать глубокой меланхолии. С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реди них - стихотворение «Желание»: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О жизни сон! Лети, не жаль тебя,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Исчезни в</w:t>
      </w:r>
      <w:r w:rsidR="00C943B4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о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тьме, </w:t>
      </w:r>
      <w:proofErr w:type="gram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пустое</w:t>
      </w:r>
      <w:proofErr w:type="gram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привиденье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;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Поэт тоскует, душа его томится от горечи неразделённой любви</w:t>
      </w:r>
      <w:r w:rsidR="00C00D37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, ему тяжело. Однако слёзы поэта - это слё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зы любви, проявление того, что не высказал любимой. Ему плохо, но всё же он говорит: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Пускай умру, но пусть умру любя!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lastRenderedPageBreak/>
        <w:t>Любовь в этом стихотворении предстает как одухотворяющее страдание. Нет каких-то определённых выводов об отношениях, существовавших между поэтом и любимой девушкой, нельзя сделать на основании этих стихов. Это первое чувство, юношеский роман повлекли за собой лишь несколько мимолетных встреч на крыльце или в парке. С нежностью вспоминал о Бакуниной поэт и многие годы спустя.</w:t>
      </w:r>
    </w:p>
    <w:p w:rsidR="001137C9" w:rsidRPr="00423A37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423A37">
        <w:rPr>
          <w:rFonts w:ascii="Times New Roman" w:eastAsia="Times New Roman" w:hAnsi="Times New Roman"/>
          <w:sz w:val="28"/>
          <w:szCs w:val="28"/>
          <w:lang w:eastAsia="ru-RU" w:bidi="ar-SA"/>
        </w:rPr>
        <w:t>Первая серьёзная влюбленн</w:t>
      </w:r>
      <w:r w:rsidR="00C00D37">
        <w:rPr>
          <w:rFonts w:ascii="Times New Roman" w:eastAsia="Times New Roman" w:hAnsi="Times New Roman"/>
          <w:sz w:val="28"/>
          <w:szCs w:val="28"/>
          <w:lang w:eastAsia="ru-RU" w:bidi="ar-SA"/>
        </w:rPr>
        <w:t>ость настигла поэта в Петербурге.</w:t>
      </w:r>
      <w:r w:rsidRPr="00423A37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Александр Серг</w:t>
      </w:r>
      <w:r w:rsidR="00F80DB9" w:rsidRPr="00423A37">
        <w:rPr>
          <w:rFonts w:ascii="Times New Roman" w:eastAsia="Times New Roman" w:hAnsi="Times New Roman"/>
          <w:sz w:val="28"/>
          <w:szCs w:val="28"/>
          <w:lang w:eastAsia="ru-RU" w:bidi="ar-SA"/>
        </w:rPr>
        <w:t>еевич питал нежные чувства</w:t>
      </w:r>
      <w:r w:rsidRPr="00423A37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к хозяйке одного из литературных салонов - Евдокии Ивановне Голицыной (1780-1850). Евдокия Ивановна, наверное, покорила поэта своим блистательным умом. Для женщины того времени она была прекрасно образована, живо интересовалась политической жизнью и дружила со многими выдающимися людьми. В дворянском обществе Голицына завоевала титул «ночной княгини», поскольку приёмы, которые она созывала, проводились ночью и длились до самого рассвета. Пушкин был частым гостем княгини и очарован, заворожен «ночной княгиней». «Он целовал её тонкие пальцы и тихо шептал что - то по-французски. Евдокия Ивановна позволяла себе лишь снисходительно улыбаться».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Известны стихотворен</w:t>
      </w:r>
      <w:r w:rsidR="0022114E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ия Александра Сергеевича, обращё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нны</w:t>
      </w:r>
      <w:r w:rsidR="00F80DB9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е к княгине Голицыной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: «Краёв чужих неопытный любитель…», «Простой воспитанник природы».</w:t>
      </w:r>
      <w:r w:rsidR="0022114E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Вот строки</w:t>
      </w:r>
      <w:r w:rsidR="00753F94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</w:t>
      </w:r>
      <w:r w:rsidR="0022114E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- воспоминания: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Простой воспитанник природы,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Так я, бывало, воспевал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Мечту прекрасную свободы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И ею сладостно дышал.</w:t>
      </w:r>
    </w:p>
    <w:p w:rsidR="001137C9" w:rsidRDefault="00FE1CF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В романе «Евгений Онегин»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Александр Сергеевич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показал нам 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знаменитую балерину Евдокию Ильиничну Истомину (1799-1848), воспев её искусство танца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.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Это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была великолепная женщина с дикой красотой. Чёрные</w:t>
      </w:r>
      <w:r w:rsidR="000D6992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,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как смоль</w:t>
      </w:r>
      <w:r w:rsidR="000D6992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,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волосы, тёмные глаза и тонкий стан. Она сводила с ума мужчин, знала и гордилась этим. Пушкин был в числе поклонников Истоминой, не пропускал спектаклей с её участием, громко выражал свое восхищение. В 1823 году, когда Пушкин уже был в изгнании, знаменитый балетмейстер </w:t>
      </w:r>
      <w:proofErr w:type="spellStart"/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Дидло</w:t>
      </w:r>
      <w:proofErr w:type="spellEnd"/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поставил балет «Кавказский пленник, или Тень невесты». Роль черкешенки исполняла Истомина. Через две недели после премьеры, 30 января 1823 года, Пушкин писал брату из Кишинёва с просьбой рассказать о премьере балета</w:t>
      </w:r>
      <w:r w:rsidR="00164258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, о «черкешенке Истоминой», с лё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гкой иронией вспоминая о своей прошедшей увлечённости балериной. Вот какой предстаёт Истомина перед нами в I главе романа «Евгений Онегин»: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Блистательна, полувоздушна,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lastRenderedPageBreak/>
        <w:t xml:space="preserve">Смычку волшебному </w:t>
      </w:r>
      <w:proofErr w:type="gram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послушна</w:t>
      </w:r>
      <w:proofErr w:type="gram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Толпою нимф окружена,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Стоит Истомина; она,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Одной ногой</w:t>
      </w:r>
      <w:r w:rsidR="00FE1CF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,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касаясь пола,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Другою медленно кружит,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И вдруг прыжок, и вдруг летит,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Летит, как пух от уст Эола;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То стан совьет, то разовьет,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И быстрой ножкой ножку бьет.</w:t>
      </w:r>
    </w:p>
    <w:p w:rsidR="001137C9" w:rsidRDefault="00FE1CF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С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ерьёзной влюбленность</w:t>
      </w:r>
      <w:r w:rsidR="00D307BE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ю поэта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стала Мария Николаевна Раевская (1805-1863) - дочь прославленного героя Отечественной войны генерала Н.Н. Раевского, жена декабриста С.Г. Волконского, одна из замечательных женщин своего врем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ени. Пушкин дружил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с семьёй Раевских и знал Марию Николаевну ещё совсем юной девочкой, когда он вместе с Раевскими путешествовал по Кавказу и Крыму. Яркая индивидуальность девушки пленили поэтическое воображение Пушкина. Его чувство было глубоким и сокровенным. Образ Марии Рае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вской, её внешний облик мы узнаё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м в героине «Полтавы»; именно ей Пушкин посвятил своё лирическое отступление в I главе романа «Евгений Онегин»: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Я помню море пред грозою: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Как я завидовал волнам,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Бегущим бурной чередою</w:t>
      </w:r>
    </w:p>
    <w:p w:rsidR="001137C9" w:rsidRDefault="00164258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С любовью лечь к её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ногам!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Оно свидетельствует о том, что поэт помнил о своём путешествии с Раевскими и о своей влюблённости в Марию. Осенью 1824 года Пушкину стало известно о предстоящем замужестве Марии Николаевны. Счастье молодой женщины было недолгим: в январе 1826 года, через год после свадьбы, С. Г. Волконский был арестован и заключен в Петропавловс</w:t>
      </w:r>
      <w:r w:rsidR="0037446A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кую крепость. Пушкин был восхищё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н ре</w:t>
      </w:r>
      <w:r w:rsidR="00FE1CF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шением Марии Николаевны </w:t>
      </w:r>
      <w:r w:rsidR="00D307BE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- </w:t>
      </w:r>
      <w:r w:rsidR="00FE1CF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проститься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</w:t>
      </w:r>
      <w:r w:rsidR="00FE1CF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с привычным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уклад</w:t>
      </w:r>
      <w:r w:rsidR="00FE1CF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ом жизни и следовать за мужем, приговорённым к 20 годам каторги.</w:t>
      </w:r>
    </w:p>
    <w:p w:rsidR="001137C9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В последний раз поэт видел Марию Николаевну 26 декабря 1826 года в Москве, на прощальном вечере, устроенном в её честь З. А. Волконской. Именно образом этой самоотверженной женщины навеяны строки стихотворения «Редеет облаков летучая гряда»: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Редеет облаков летучая гряда.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Звезда печальная, вечерняя звезда!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Твой луч осеребрил увядшие равнины,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И дремлющий залив, и черных скал вершины.</w:t>
      </w:r>
    </w:p>
    <w:p w:rsidR="00842475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lastRenderedPageBreak/>
        <w:t>Люблю твой слабый свет в небесной вышине...</w:t>
      </w:r>
    </w:p>
    <w:p w:rsidR="001137C9" w:rsidRDefault="00842475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Выполняя службу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в канцелярии Новороссийского генерал-губернатора графа М. С. Воронцо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ва в Одессе, его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настигло страстное и сильное, но преступное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,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по своей сути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,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чувство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. П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оэт влюбился в жену генерал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а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</w:t>
      </w:r>
      <w:r w:rsidR="00D307BE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–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гу</w:t>
      </w:r>
      <w:r w:rsidR="00D307BE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бернатора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Елизавету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Воронцову (1792-1880) - женщину тонкую, умную </w:t>
      </w:r>
      <w:r w:rsidR="00AA3DEC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и необыкновенно обольстительную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. Зимой 1823-1824 годов он был </w:t>
      </w:r>
      <w:r w:rsidR="00AA3DEC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постоянным посетителем её салона. Елизавета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всячески поощряла заинтересованность поэта собой.</w:t>
      </w:r>
      <w:r w:rsidR="00AA3DE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D7788E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Она просто обворожила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Пушкина, вызвав ответное чувство в его сердце, которое оставило глубокий след в душе поэта. </w:t>
      </w:r>
      <w:r w:rsidR="00B83954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Оно запечатлено во многих обращё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нных к Воронцовой стихах: «Сожженное письмо», «</w:t>
      </w:r>
      <w:r w:rsidR="00B83954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Желание славы», «Талисман», «Всё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в жертву памяти твоей». На черновиках рукописи второй главы романа "Евгений Онегин", писавшейся в Одессе, много </w:t>
      </w:r>
      <w:r w:rsidR="00AA3DEC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раз появлялся беглый набросок её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профиля. Уезжая из Одессы в ссылку, Пушкин получил от Воронцовой перстень-талисман, которым очень дорожил и с которым не расставался. В ответ на этот подарок, поэт написал великолепное, всем известное стихотворение «Талисман».</w:t>
      </w:r>
    </w:p>
    <w:p w:rsidR="001137C9" w:rsidRDefault="00993A71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Александр Сергеевич был в ссылке, в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Михайловском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. Он много работал. Н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о мысли о возлюбле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нной по-прежнему не покидали его. В минуты тоски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он пишет стихот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ворение «Желание славы», посвящё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нное той, о ком он не в состоянии был забыть.</w:t>
      </w:r>
      <w:r w:rsidR="000E01E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276886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Здесь же поэт пишет замечательное стихотворение «Сожженное письмо»: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Прощай, письмо любви, прощай! Она велела…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Как долго медлил я, как долго не хотела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Рука предать огню все радости мои!…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Но полно, час настал: гори, письмо любви.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Готов я; ничему душа моя не внемлет.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Уж пламя жадное листы твои приемлет…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Минуту!… вспыхнули… пылают… легкий дым,</w:t>
      </w:r>
    </w:p>
    <w:p w:rsidR="001137C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Виясь, теряется с молением моим.</w:t>
      </w:r>
    </w:p>
    <w:p w:rsidR="001137C9" w:rsidRPr="000E01E9" w:rsidRDefault="000E01E9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Сожжё</w:t>
      </w:r>
      <w:r w:rsidR="00B83954"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>нное письмо оставило лёгкий дым, но не погасло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 w:bidi="ar-SA"/>
        </w:rPr>
        <w:t xml:space="preserve"> чувство любви в сердце поэта. 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В 1830 году, накануне женитьбы, Пушкин уже навсегда прощается с Воронцовой:</w:t>
      </w:r>
    </w:p>
    <w:p w:rsidR="001137C9" w:rsidRPr="000E01E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В последний раз твой образ милый</w:t>
      </w:r>
    </w:p>
    <w:p w:rsidR="001137C9" w:rsidRPr="000E01E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Дерзаю мысленно ласкать,</w:t>
      </w:r>
    </w:p>
    <w:p w:rsidR="001137C9" w:rsidRPr="000E01E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Будить мечту сердечной силой</w:t>
      </w:r>
    </w:p>
    <w:p w:rsidR="001137C9" w:rsidRPr="000E01E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И с негой робкой и унылой</w:t>
      </w:r>
    </w:p>
    <w:p w:rsidR="001137C9" w:rsidRPr="000E01E9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Твою любовь воспоминать.</w:t>
      </w:r>
    </w:p>
    <w:p w:rsidR="007A0F1B" w:rsidRDefault="000E01E9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Анна Петровна Керн - живая, красивая и обаятельная женщина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, которая была дружна с такими знаменитыми людьми своего времени, как А. 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lastRenderedPageBreak/>
        <w:t xml:space="preserve">А. </w:t>
      </w:r>
      <w:proofErr w:type="spellStart"/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Дельвиг</w:t>
      </w:r>
      <w:proofErr w:type="spellEnd"/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, Д. В. Веневитинов, М. И. Глинка.</w:t>
      </w:r>
      <w:r w:rsidR="00B3177A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Впервые</w:t>
      </w:r>
      <w:r w:rsidR="00C856D3">
        <w:rPr>
          <w:rFonts w:ascii="Times New Roman" w:eastAsia="Times New Roman" w:hAnsi="Times New Roman"/>
          <w:sz w:val="28"/>
          <w:szCs w:val="28"/>
          <w:lang w:eastAsia="ru-RU" w:bidi="ar-SA"/>
        </w:rPr>
        <w:t>,</w:t>
      </w:r>
      <w:r w:rsidR="00B3177A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мимолетная встреча 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Пушкина и Анны Петровны состоялась в 1819 году в Петербурге, в доме А. Н Оленина. Поэт надолго сохранит воспом</w:t>
      </w:r>
      <w:r w:rsidR="00EF577D">
        <w:rPr>
          <w:rFonts w:ascii="Times New Roman" w:eastAsia="Times New Roman" w:hAnsi="Times New Roman"/>
          <w:sz w:val="28"/>
          <w:szCs w:val="28"/>
          <w:lang w:eastAsia="ru-RU" w:bidi="ar-SA"/>
        </w:rPr>
        <w:t>инания об этой мимолё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тной встрече.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В течение шести лет они не виделись, хотя их интерес друг к другу не ослабевал.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В июне 1825 года А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нна Петровна приехала к своей тё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тке Прасковье Александровне Осиповой в </w:t>
      </w:r>
      <w:proofErr w:type="spellStart"/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Тригорское</w:t>
      </w:r>
      <w:proofErr w:type="spellEnd"/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. Пушкин бывал там часто, поскольку </w:t>
      </w:r>
      <w:proofErr w:type="spellStart"/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Тригорское</w:t>
      </w:r>
      <w:proofErr w:type="spellEnd"/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находилось недалеко от Михайловского, где поэт находился в ссылке. Керн произвела на него неизгладимое впечатление. После этой знаменательной встречи и появилось на свет стихотворение «Я помню чудное мгновенье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»</w:t>
      </w:r>
      <w:r w:rsidR="0048181C">
        <w:rPr>
          <w:rFonts w:ascii="Times New Roman" w:eastAsia="Times New Roman" w:hAnsi="Times New Roman"/>
          <w:sz w:val="28"/>
          <w:szCs w:val="28"/>
          <w:lang w:eastAsia="ru-RU" w:bidi="ar-SA"/>
        </w:rPr>
        <w:t>. Эти строки наполнены живительным источником вдохновения и жизненной энергии:</w:t>
      </w:r>
    </w:p>
    <w:p w:rsidR="00C11E47" w:rsidRDefault="00C11E47" w:rsidP="006621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C11E47">
        <w:rPr>
          <w:rFonts w:ascii="Times New Roman" w:eastAsia="Times New Roman" w:hAnsi="Times New Roman"/>
          <w:sz w:val="28"/>
          <w:szCs w:val="28"/>
          <w:lang w:eastAsia="ru-RU" w:bidi="ar-SA"/>
        </w:rPr>
        <w:t>Я помню чудное мгновенье:</w:t>
      </w:r>
    </w:p>
    <w:p w:rsidR="00C11E47" w:rsidRDefault="00C11E47" w:rsidP="006621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C11E47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Передо мной явилась ты,</w:t>
      </w:r>
    </w:p>
    <w:p w:rsidR="00C11E47" w:rsidRDefault="00C11E47" w:rsidP="006621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C11E47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Как мимолетное виденье,</w:t>
      </w:r>
    </w:p>
    <w:p w:rsidR="004746EE" w:rsidRDefault="00C11E47" w:rsidP="006621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C11E47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Как гений чистой красоты.</w:t>
      </w:r>
    </w:p>
    <w:p w:rsidR="00C11E47" w:rsidRDefault="00C11E47" w:rsidP="006621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C11E47">
        <w:rPr>
          <w:rFonts w:ascii="Times New Roman" w:eastAsia="Times New Roman" w:hAnsi="Times New Roman"/>
          <w:sz w:val="28"/>
          <w:szCs w:val="28"/>
          <w:lang w:eastAsia="ru-RU" w:bidi="ar-SA"/>
        </w:rPr>
        <w:t>В томленьях грусти безнадежной,</w:t>
      </w:r>
    </w:p>
    <w:p w:rsidR="00C11E47" w:rsidRDefault="00C11E47" w:rsidP="006621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C11E47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В тревогах шумной суеты,</w:t>
      </w:r>
    </w:p>
    <w:p w:rsidR="00C11E47" w:rsidRDefault="00C11E47" w:rsidP="006621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C11E47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Звучал мне долго голос нежный</w:t>
      </w:r>
    </w:p>
    <w:p w:rsidR="00C11E47" w:rsidRPr="00C11E47" w:rsidRDefault="00C11E47" w:rsidP="006621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C11E47">
        <w:rPr>
          <w:rFonts w:ascii="Times New Roman" w:eastAsia="Times New Roman" w:hAnsi="Times New Roman"/>
          <w:sz w:val="28"/>
          <w:szCs w:val="28"/>
          <w:lang w:eastAsia="ru-RU" w:bidi="ar-SA"/>
        </w:rPr>
        <w:t>И снились милые черты.</w:t>
      </w:r>
    </w:p>
    <w:p w:rsidR="00593BEE" w:rsidRDefault="008E4511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Пушкин испытывает такое чувство, которое заставляет сердце биться в упоенье. Для него воскресает и божество, и вдохновение. Жизнь наполняется радостью бытия</w:t>
      </w:r>
      <w:r w:rsidR="00593BEE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. </w:t>
      </w:r>
    </w:p>
    <w:p w:rsidR="001137C9" w:rsidRDefault="00593BEE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4E4E4E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Именно в трудный период жизни поэта появляется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ангельский образ ж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енщины, чуждый всему земному. Он восхищается её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милыми небесными чертами. Но это не просто любовное послание, в котором автор выражает во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схищение желанной им женщиной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. Безжизненность, одиночество ссылки, казалось, убили надежды и мечты о счастливом будущем, уничтожили любовь, но она снова пришла, пр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инесла с собой ещё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бо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лее сильные чувства</w:t>
      </w:r>
      <w:r w:rsidR="00276886"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. </w:t>
      </w:r>
    </w:p>
    <w:p w:rsidR="001137C9" w:rsidRPr="00AE6C13" w:rsidRDefault="00AE6C13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В короткой жизни А.С. Пушкина были «красавицы писаные», «звезды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первой величины петербургского большого света»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. Одной из них была Елена Михайловна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ar-SA"/>
        </w:rPr>
        <w:t>Завадовская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(1807-1874). Эта красавица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на балах «всегда убивала всех своею царственной, холодной красотой».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Пушкин посвятил </w:t>
      </w:r>
      <w:proofErr w:type="spellStart"/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Завадовской</w:t>
      </w:r>
      <w:proofErr w:type="spellEnd"/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стихотворение «Красавица», написав собственноручно его в альбом этой женщины: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Всё в ней гармония, всё диво,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Всё выше мира и страстей;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Она покоится стыдливо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В красе торжественной своей;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Она кругом себя взирает: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lastRenderedPageBreak/>
        <w:t>Ей нет соперниц, нет подруг;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Красавиц наших бледный круг</w:t>
      </w:r>
    </w:p>
    <w:p w:rsidR="001137C9" w:rsidRPr="00AE6C13" w:rsidRDefault="00AE6C13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В ее сиянье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исчезает.</w:t>
      </w:r>
    </w:p>
    <w:p w:rsidR="001137C9" w:rsidRPr="00AE6C13" w:rsidRDefault="003847B4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Александр Сергеевич Пушкин с ч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увство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м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глубокой 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привязанности относился к 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Екатерине Николаевне Ушаковой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. Она была старшей дочерью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в семье Ушако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вых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.</w:t>
      </w:r>
      <w:r w:rsidR="00BD4729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Ушаковы жили в Москве, на Пресне, где частенько собирались музыканты, певцы, писатели. В 1827-1829 гг. там постоянно бывал и Пушкин. Поэт не скупился на стихи и рис</w:t>
      </w:r>
      <w:r w:rsidR="00BD4729">
        <w:rPr>
          <w:rFonts w:ascii="Times New Roman" w:eastAsia="Times New Roman" w:hAnsi="Times New Roman"/>
          <w:sz w:val="28"/>
          <w:szCs w:val="28"/>
          <w:lang w:eastAsia="ru-RU" w:bidi="ar-SA"/>
        </w:rPr>
        <w:t>унки, заполняя ими альбомы сестё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р, Екатерины и Елизаветы. Пушкин собирался связать свою судьбу с Ушаковой, но неожиданно вспыхнувшее чувство к Анне Алексеевне Олениной, а потом и знакомство с Натальей Николаевной Гончаровой помешали этому. Однако Ушакова сохранила привязанность к Пушкину и, лишь просьбам жениха, уничтожила свои девичьи альбомы, наполненные рисунками и записями поэта. Перед своей смертью Екатерина Николаевна сожгла все письма, адресованные ей поэтом. «Мы любили друг друга горячо, - сказала она, - это была наша с</w:t>
      </w:r>
      <w:r w:rsidR="00EF577D">
        <w:rPr>
          <w:rFonts w:ascii="Times New Roman" w:eastAsia="Times New Roman" w:hAnsi="Times New Roman"/>
          <w:sz w:val="28"/>
          <w:szCs w:val="28"/>
          <w:lang w:eastAsia="ru-RU" w:bidi="ar-SA"/>
        </w:rPr>
        <w:t>ердечная тайна; пусть она и умрё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т с нами». Ей поэт посвятил такие строки: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Я очарован, я горю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И содрогаюсь пред тобою,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И сердцу, полному мечтою,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«Аминь, аминь, рассыпься!» - говорю.</w:t>
      </w:r>
    </w:p>
    <w:p w:rsidR="001137C9" w:rsidRPr="00AE6C13" w:rsidRDefault="00A70B59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Жизнь продолжается, и сердце поэта неустанно требует ярких эмоций для вдохновения. 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С семьей Олениных Пушкин был близок еще с 1819 года; по возвращении из ссылки старое знакомство было возобновлено. Летом 1828 года Пушкин часто бывал на </w:t>
      </w:r>
      <w:proofErr w:type="spellStart"/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оленинской</w:t>
      </w:r>
      <w:proofErr w:type="spellEnd"/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даче в </w:t>
      </w:r>
      <w:proofErr w:type="spellStart"/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Приютине</w:t>
      </w:r>
      <w:proofErr w:type="spellEnd"/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, недалеко от Петербурга, где собирался тесный кружок литераторов 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и художников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. Но главной причиной частых посещений Пушкина была младшая дочь Олениных - Анна. </w:t>
      </w:r>
      <w:r w:rsidR="00270AC7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Это была живая и остроумная девушка</w:t>
      </w:r>
      <w:r w:rsidR="00270AC7">
        <w:rPr>
          <w:rFonts w:ascii="Times New Roman" w:eastAsia="Times New Roman" w:hAnsi="Times New Roman"/>
          <w:sz w:val="28"/>
          <w:szCs w:val="28"/>
          <w:lang w:eastAsia="ru-RU" w:bidi="ar-SA"/>
        </w:rPr>
        <w:t>.</w:t>
      </w:r>
      <w:r w:rsidR="00270AC7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Благодаря отцу, знавшему десять языков, она была прекрасно образована. 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Внимание </w:t>
      </w:r>
      <w:r w:rsidR="00270AC7">
        <w:rPr>
          <w:rFonts w:ascii="Times New Roman" w:eastAsia="Times New Roman" w:hAnsi="Times New Roman"/>
          <w:sz w:val="28"/>
          <w:szCs w:val="28"/>
          <w:lang w:eastAsia="ru-RU" w:bidi="ar-SA"/>
        </w:rPr>
        <w:t>знаменитого поэта не нашло серьё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зного отклика в душе красавицы. Пушкин же был настроен очень романтично, мечтал о женитьбе, писал взволнованные и чуть печальные стихи: «Её глаза», «Ты и вы», «Предчувствие». На основании исторических данных и воспоминаниях современников, можно с уверенностью говорить о том, что Пушкин сватался к Анне Алексеевне и получил </w:t>
      </w:r>
      <w:r w:rsidR="00EF577D">
        <w:rPr>
          <w:rFonts w:ascii="Times New Roman" w:eastAsia="Times New Roman" w:hAnsi="Times New Roman"/>
          <w:sz w:val="28"/>
          <w:szCs w:val="28"/>
          <w:lang w:eastAsia="ru-RU" w:bidi="ar-SA"/>
        </w:rPr>
        <w:t>отказ. Р</w:t>
      </w:r>
      <w:r w:rsidR="00276886"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одители не считали поднадзорного поэта подходящей партией для своей дочери. Одно из </w:t>
      </w:r>
      <w:r w:rsidR="00270AC7">
        <w:rPr>
          <w:rFonts w:ascii="Times New Roman" w:eastAsia="Times New Roman" w:hAnsi="Times New Roman"/>
          <w:sz w:val="28"/>
          <w:szCs w:val="28"/>
          <w:lang w:eastAsia="ru-RU" w:bidi="ar-SA"/>
        </w:rPr>
        <w:t>лучших стихотворений поэта «Её глаза», посвящённое Олениной. Вот некоторые строки: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Она мила - скажу меж нами -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Придворных витязей гроза,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lastRenderedPageBreak/>
        <w:t>И можно с южными звёздами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Сравнить, особенно стихами,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Ее черкесские глаза.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Она владеет ими смело,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Они горят огня живей;</w:t>
      </w:r>
    </w:p>
    <w:p w:rsidR="001137C9" w:rsidRPr="00AE6C13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Но, сам признайся, то ли дело</w:t>
      </w:r>
    </w:p>
    <w:p w:rsidR="00895AB9" w:rsidRDefault="00276886" w:rsidP="00EF577D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AE6C13">
        <w:rPr>
          <w:rFonts w:ascii="Times New Roman" w:eastAsia="Times New Roman" w:hAnsi="Times New Roman"/>
          <w:sz w:val="28"/>
          <w:szCs w:val="28"/>
          <w:lang w:eastAsia="ru-RU" w:bidi="ar-SA"/>
        </w:rPr>
        <w:t>Глаза Олениной моей!</w:t>
      </w:r>
    </w:p>
    <w:p w:rsidR="00EF577D" w:rsidRDefault="00EF577D" w:rsidP="00EF577D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Многие женски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е сердца покорял поэт, где каждая личность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был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а творческим замыслом и образом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в лирическом произведении. Наверное, Пушкин не написал бы так гениально роман в стихах «Евгений Онегин». Ведь женщина в жизни мужчины должна стать талисманом</w:t>
      </w:r>
      <w:r w:rsidR="00391849">
        <w:rPr>
          <w:rFonts w:ascii="Times New Roman" w:eastAsia="Times New Roman" w:hAnsi="Times New Roman"/>
          <w:sz w:val="28"/>
          <w:szCs w:val="28"/>
          <w:lang w:eastAsia="ru-RU" w:bidi="ar-SA"/>
        </w:rPr>
        <w:t>.</w:t>
      </w:r>
    </w:p>
    <w:p w:rsidR="00B3177A" w:rsidRDefault="00B3177A" w:rsidP="00EF577D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</w:p>
    <w:p w:rsidR="00895AB9" w:rsidRPr="00895AB9" w:rsidRDefault="0035690F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 w:bidi="ar-SA"/>
        </w:rPr>
        <w:t>2.2</w:t>
      </w:r>
      <w:r w:rsidR="00895AB9" w:rsidRPr="00895AB9">
        <w:rPr>
          <w:rFonts w:ascii="Times New Roman" w:eastAsia="Times New Roman" w:hAnsi="Times New Roman"/>
          <w:b/>
          <w:sz w:val="28"/>
          <w:szCs w:val="28"/>
          <w:lang w:eastAsia="ru-RU" w:bidi="ar-SA"/>
        </w:rPr>
        <w:t>.</w:t>
      </w:r>
      <w:r w:rsidR="00895AB9">
        <w:rPr>
          <w:rFonts w:ascii="Times New Roman" w:eastAsia="Times New Roman" w:hAnsi="Times New Roman"/>
          <w:b/>
          <w:sz w:val="28"/>
          <w:szCs w:val="28"/>
          <w:lang w:eastAsia="ru-RU" w:bidi="ar-SA"/>
        </w:rPr>
        <w:t xml:space="preserve"> Наталья Гончарова </w:t>
      </w:r>
      <w:r w:rsidR="00895AB9" w:rsidRPr="00895AB9">
        <w:rPr>
          <w:rFonts w:ascii="Times New Roman" w:eastAsia="Times New Roman" w:hAnsi="Times New Roman"/>
          <w:b/>
          <w:sz w:val="28"/>
          <w:szCs w:val="28"/>
          <w:lang w:eastAsia="ru-RU" w:bidi="ar-SA"/>
        </w:rPr>
        <w:t>-</w:t>
      </w:r>
      <w:r w:rsidR="00895AB9">
        <w:rPr>
          <w:rFonts w:ascii="Times New Roman" w:eastAsia="Times New Roman" w:hAnsi="Times New Roman"/>
          <w:b/>
          <w:sz w:val="28"/>
          <w:szCs w:val="28"/>
          <w:lang w:eastAsia="ru-RU" w:bidi="ar-SA"/>
        </w:rPr>
        <w:t xml:space="preserve"> </w:t>
      </w:r>
      <w:r w:rsidR="00895AB9" w:rsidRPr="00895AB9">
        <w:rPr>
          <w:rFonts w:ascii="Times New Roman" w:eastAsia="Times New Roman" w:hAnsi="Times New Roman"/>
          <w:b/>
          <w:sz w:val="28"/>
          <w:szCs w:val="28"/>
          <w:lang w:eastAsia="ru-RU" w:bidi="ar-SA"/>
        </w:rPr>
        <w:t>"чистейшей прелести чистейший образец"</w:t>
      </w:r>
    </w:p>
    <w:p w:rsidR="00895AB9" w:rsidRDefault="00895AB9" w:rsidP="00662151">
      <w:pPr>
        <w:shd w:val="clear" w:color="auto" w:fill="FFFFFF"/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</w:p>
    <w:p w:rsidR="001137C9" w:rsidRPr="009625EB" w:rsidRDefault="00276886" w:rsidP="00B3177A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По-настоящему</w:t>
      </w:r>
      <w:r w:rsidRPr="00D01B48">
        <w:rPr>
          <w:rFonts w:ascii="Times New Roman" w:eastAsia="Times New Roman" w:hAnsi="Times New Roman"/>
          <w:color w:val="4E4E4E"/>
          <w:sz w:val="28"/>
          <w:szCs w:val="28"/>
          <w:lang w:eastAsia="ru-RU" w:bidi="ar-SA"/>
        </w:rPr>
        <w:t xml:space="preserve"> 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глубокое чувство вызвала в душе поэта Наталья Николаевна Гончарова (1812</w:t>
      </w:r>
      <w:r w:rsidR="00D01B48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-1863)</w:t>
      </w:r>
      <w:r w:rsidR="00EE1EDA">
        <w:rPr>
          <w:rFonts w:ascii="Times New Roman" w:eastAsia="Times New Roman" w:hAnsi="Times New Roman"/>
          <w:sz w:val="28"/>
          <w:szCs w:val="28"/>
          <w:lang w:eastAsia="ru-RU" w:bidi="ar-SA"/>
        </w:rPr>
        <w:t>, (приложение 2)</w:t>
      </w:r>
      <w:r w:rsidR="00D01B48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. Впервые</w:t>
      </w:r>
      <w:r w:rsidR="00C856D3">
        <w:rPr>
          <w:rFonts w:ascii="Times New Roman" w:eastAsia="Times New Roman" w:hAnsi="Times New Roman"/>
          <w:sz w:val="28"/>
          <w:szCs w:val="28"/>
          <w:lang w:eastAsia="ru-RU" w:bidi="ar-SA"/>
        </w:rPr>
        <w:t>,</w:t>
      </w:r>
      <w:r w:rsidR="00D01B48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Пушкин увидел её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зимой 1828-1829 года на од</w:t>
      </w:r>
      <w:r w:rsidR="00D01B48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ном из московских балов. Ослеплё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нный красотой Натальи Николаевны</w:t>
      </w:r>
      <w:r w:rsidRPr="009625EB">
        <w:rPr>
          <w:rFonts w:ascii="Times New Roman" w:eastAsia="Times New Roman" w:hAnsi="Times New Roman"/>
          <w:b/>
          <w:sz w:val="28"/>
          <w:szCs w:val="28"/>
          <w:lang w:eastAsia="ru-RU" w:bidi="ar-SA"/>
        </w:rPr>
        <w:t>,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Пушкин спешно просит благословения на брак у матери Нат</w:t>
      </w:r>
      <w:r w:rsidR="00D01B48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альи Гончаровой. Однако определённого ответа влюблё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нный поэт не получил. </w:t>
      </w:r>
    </w:p>
    <w:p w:rsidR="00230EF2" w:rsidRDefault="0027688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Весной 1830 года Пушкин вновь сделал предложение Наталье Николаевне; оно было принято, и 6 мая состоялась помолв</w:t>
      </w:r>
      <w:r w:rsidR="00D01B48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ка. Осень 1830 года Пушкин провё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л в Болдин</w:t>
      </w:r>
      <w:r w:rsidR="00D01B48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е, в ссылке, где испытал высокий взлё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т </w:t>
      </w:r>
      <w:r w:rsidR="00D01B48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творческого 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вдохновения, где, по собственному его выражению, «писал, как давно у</w:t>
      </w:r>
      <w:r w:rsidR="00D01B48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же не писал».</w:t>
      </w:r>
      <w:r w:rsidR="009625EB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Москва 1831 год.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</w:t>
      </w:r>
      <w:r w:rsidR="009625EB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В этот год 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Пушкин венчался с Натальей Николаевной, а вскоре </w:t>
      </w:r>
      <w:r w:rsidR="009625EB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после свадьбы писал другу о своё</w:t>
      </w:r>
      <w:r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м счастье, удовлетворенности и надеждах на счастливое будущее. </w:t>
      </w:r>
    </w:p>
    <w:p w:rsidR="001137C9" w:rsidRPr="009625EB" w:rsidRDefault="00230EF2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Для любви необходимо ощущение счастья. Лишь только тогда открывается дверца к сокровенным чувствам. Это ч</w:t>
      </w:r>
      <w:r w:rsidR="00276886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увство глубокой любви 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ощутил Пушкин. Он проявлял нежность</w:t>
      </w:r>
      <w:r w:rsidR="003E3FE2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к жене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. Это чувство сохраня</w:t>
      </w:r>
      <w:r w:rsidR="00276886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л на протяжении всей их совместной жизни. Именно Наталье Николаевне адресованы наполн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енные нежностью, любовью и затаё</w:t>
      </w:r>
      <w:r w:rsidR="00276886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нной гордостью влюбленного мужчины, слова: «Гляделась ли ты в зеркало и уверилась ли ты, что с твоим лицом ничего сравнить нельзя н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а свете, а душу твою люблю я ещё</w:t>
      </w:r>
      <w:r w:rsidR="00276886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более твоего лица». К жене обращено и одно из последних пушкинских стихотворений, сокровенное и горькое признание: «Пора, мой друг, пора…». Именно образ жены поэт воспевает в стихотворении «Мадонна»</w:t>
      </w:r>
      <w:r w:rsidR="00177403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(1830г.)</w:t>
      </w:r>
      <w:r w:rsidR="00276886" w:rsidRPr="009625EB">
        <w:rPr>
          <w:rFonts w:ascii="Times New Roman" w:eastAsia="Times New Roman" w:hAnsi="Times New Roman"/>
          <w:sz w:val="28"/>
          <w:szCs w:val="28"/>
          <w:lang w:eastAsia="ru-RU" w:bidi="ar-SA"/>
        </w:rPr>
        <w:t>:</w:t>
      </w:r>
    </w:p>
    <w:p w:rsidR="001137C9" w:rsidRPr="00230EF2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230EF2">
        <w:rPr>
          <w:rFonts w:ascii="Times New Roman" w:eastAsia="Times New Roman" w:hAnsi="Times New Roman"/>
          <w:sz w:val="28"/>
          <w:szCs w:val="28"/>
          <w:lang w:eastAsia="ru-RU" w:bidi="ar-SA"/>
        </w:rPr>
        <w:t>Не множеством картин старинных мастеров</w:t>
      </w:r>
    </w:p>
    <w:p w:rsidR="001137C9" w:rsidRPr="00230EF2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230EF2">
        <w:rPr>
          <w:rFonts w:ascii="Times New Roman" w:eastAsia="Times New Roman" w:hAnsi="Times New Roman"/>
          <w:sz w:val="28"/>
          <w:szCs w:val="28"/>
          <w:lang w:eastAsia="ru-RU" w:bidi="ar-SA"/>
        </w:rPr>
        <w:lastRenderedPageBreak/>
        <w:t>Украсить я всегда желал свою обитель,</w:t>
      </w:r>
    </w:p>
    <w:p w:rsidR="001137C9" w:rsidRPr="00230EF2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230EF2">
        <w:rPr>
          <w:rFonts w:ascii="Times New Roman" w:eastAsia="Times New Roman" w:hAnsi="Times New Roman"/>
          <w:sz w:val="28"/>
          <w:szCs w:val="28"/>
          <w:lang w:eastAsia="ru-RU" w:bidi="ar-SA"/>
        </w:rPr>
        <w:t>Чтоб суеверно им дивился посетитель,</w:t>
      </w:r>
    </w:p>
    <w:p w:rsidR="001137C9" w:rsidRPr="00230EF2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230EF2">
        <w:rPr>
          <w:rFonts w:ascii="Times New Roman" w:eastAsia="Times New Roman" w:hAnsi="Times New Roman"/>
          <w:sz w:val="28"/>
          <w:szCs w:val="28"/>
          <w:lang w:eastAsia="ru-RU" w:bidi="ar-SA"/>
        </w:rPr>
        <w:t>Внимая важному сужденью знатоков.</w:t>
      </w:r>
    </w:p>
    <w:p w:rsidR="001137C9" w:rsidRPr="00230EF2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230EF2">
        <w:rPr>
          <w:rFonts w:ascii="Times New Roman" w:eastAsia="Times New Roman" w:hAnsi="Times New Roman"/>
          <w:sz w:val="28"/>
          <w:szCs w:val="28"/>
          <w:lang w:eastAsia="ru-RU" w:bidi="ar-SA"/>
        </w:rPr>
        <w:t>В простом углу моем, средь медленных трудов,</w:t>
      </w:r>
    </w:p>
    <w:p w:rsidR="001137C9" w:rsidRPr="00230EF2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230EF2">
        <w:rPr>
          <w:rFonts w:ascii="Times New Roman" w:eastAsia="Times New Roman" w:hAnsi="Times New Roman"/>
          <w:sz w:val="28"/>
          <w:szCs w:val="28"/>
          <w:lang w:eastAsia="ru-RU" w:bidi="ar-SA"/>
        </w:rPr>
        <w:t>Одной картины я желал быть вечно зритель,</w:t>
      </w:r>
    </w:p>
    <w:p w:rsidR="001137C9" w:rsidRPr="00230EF2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230EF2">
        <w:rPr>
          <w:rFonts w:ascii="Times New Roman" w:eastAsia="Times New Roman" w:hAnsi="Times New Roman"/>
          <w:sz w:val="28"/>
          <w:szCs w:val="28"/>
          <w:lang w:eastAsia="ru-RU" w:bidi="ar-SA"/>
        </w:rPr>
        <w:t>Одной: чтоб на меня с холста, как с облаков,</w:t>
      </w:r>
    </w:p>
    <w:p w:rsidR="001137C9" w:rsidRPr="00230EF2" w:rsidRDefault="00276886" w:rsidP="00662151">
      <w:pPr>
        <w:shd w:val="clear" w:color="auto" w:fill="FFFFFF"/>
        <w:spacing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230EF2">
        <w:rPr>
          <w:rFonts w:ascii="Times New Roman" w:eastAsia="Times New Roman" w:hAnsi="Times New Roman"/>
          <w:sz w:val="28"/>
          <w:szCs w:val="28"/>
          <w:lang w:eastAsia="ru-RU" w:bidi="ar-SA"/>
        </w:rPr>
        <w:t>Пречистая и наш божественный спаситель -</w:t>
      </w:r>
    </w:p>
    <w:p w:rsidR="001137C9" w:rsidRPr="00006B9D" w:rsidRDefault="00006B9D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Почему поэт называют свою жену мадонной? </w:t>
      </w:r>
      <w:r w:rsidR="00276886" w:rsidRPr="00006B9D">
        <w:rPr>
          <w:rFonts w:ascii="Times New Roman" w:eastAsia="Times New Roman" w:hAnsi="Times New Roman"/>
          <w:sz w:val="28"/>
          <w:szCs w:val="28"/>
          <w:lang w:eastAsia="ru-RU" w:bidi="ar-SA"/>
        </w:rPr>
        <w:t>Однажды в антикварной лавке Пушкин увидел картину кисти старинного итальянского мастера. На ней была изображена Мадонна с младенцем, очень похожая на Гончарову. Пушкин захотел приобрести эту картину, но средств не хватило. Этому событию он и посвятил одно из своих замечательнейших стихотворений. Жена для него - "чистейшей прелести чистейший образец".</w:t>
      </w:r>
      <w:r w:rsidRPr="00006B9D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Он повидал много в жизни красавиц. Но в них не было той прекрасной человече</w:t>
      </w:r>
      <w:r w:rsidR="003B171B">
        <w:rPr>
          <w:rFonts w:ascii="Times New Roman" w:eastAsia="Times New Roman" w:hAnsi="Times New Roman"/>
          <w:sz w:val="28"/>
          <w:szCs w:val="28"/>
          <w:lang w:eastAsia="ru-RU" w:bidi="ar-SA"/>
        </w:rPr>
        <w:t>ской внутренней красоты, которой обладала Гончарова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. Господь</w:t>
      </w:r>
      <w:r w:rsidRPr="00006B9D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ниспослал ему «чистейшей прелести чистейший образец». Именно так называет Александр Сергеевич свой идеал, свою любимую женщину, которая стала его женой, за честь которой поэт отдал собственную жизнь.</w:t>
      </w:r>
    </w:p>
    <w:p w:rsidR="001137C9" w:rsidRPr="00006B9D" w:rsidRDefault="00107DD6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Для</w:t>
      </w:r>
      <w:r w:rsidR="00276886" w:rsidRPr="00006B9D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Пушкина 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любовь – это испытание судьбы, </w:t>
      </w:r>
      <w:r w:rsidR="0064277F">
        <w:rPr>
          <w:rFonts w:ascii="Times New Roman" w:eastAsia="Times New Roman" w:hAnsi="Times New Roman"/>
          <w:sz w:val="28"/>
          <w:szCs w:val="28"/>
          <w:lang w:eastAsia="ru-RU" w:bidi="ar-SA"/>
        </w:rPr>
        <w:t>жизненные неудачи и успехи, это божество, вселяющее вдохновение и мудрость, это разум сердца</w:t>
      </w:r>
      <w:r w:rsidR="00276886" w:rsidRPr="00006B9D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. </w:t>
      </w:r>
      <w:r w:rsidR="0064277F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Надо уметь дорожить любовью. Так и поступал поэт. </w:t>
      </w:r>
      <w:r w:rsidR="00276886" w:rsidRPr="00006B9D">
        <w:rPr>
          <w:rFonts w:ascii="Times New Roman" w:eastAsia="Times New Roman" w:hAnsi="Times New Roman"/>
          <w:sz w:val="28"/>
          <w:szCs w:val="28"/>
          <w:lang w:eastAsia="ru-RU" w:bidi="ar-SA"/>
        </w:rPr>
        <w:t>Навер</w:t>
      </w:r>
      <w:r w:rsidR="0064277F">
        <w:rPr>
          <w:rFonts w:ascii="Times New Roman" w:eastAsia="Times New Roman" w:hAnsi="Times New Roman"/>
          <w:sz w:val="28"/>
          <w:szCs w:val="28"/>
          <w:lang w:eastAsia="ru-RU" w:bidi="ar-SA"/>
        </w:rPr>
        <w:t>ное, в этом заключается определё</w:t>
      </w:r>
      <w:r w:rsidR="00276886" w:rsidRPr="00006B9D">
        <w:rPr>
          <w:rFonts w:ascii="Times New Roman" w:eastAsia="Times New Roman" w:hAnsi="Times New Roman"/>
          <w:sz w:val="28"/>
          <w:szCs w:val="28"/>
          <w:lang w:eastAsia="ru-RU" w:bidi="ar-SA"/>
        </w:rPr>
        <w:t>нная мудрость: быть благод</w:t>
      </w:r>
      <w:r w:rsidR="0064277F">
        <w:rPr>
          <w:rFonts w:ascii="Times New Roman" w:eastAsia="Times New Roman" w:hAnsi="Times New Roman"/>
          <w:sz w:val="28"/>
          <w:szCs w:val="28"/>
          <w:lang w:eastAsia="ru-RU" w:bidi="ar-SA"/>
        </w:rPr>
        <w:t>арным судьбе за всё, что она даё</w:t>
      </w:r>
      <w:r w:rsidR="00023B08">
        <w:rPr>
          <w:rFonts w:ascii="Times New Roman" w:eastAsia="Times New Roman" w:hAnsi="Times New Roman"/>
          <w:sz w:val="28"/>
          <w:szCs w:val="28"/>
          <w:lang w:eastAsia="ru-RU" w:bidi="ar-SA"/>
        </w:rPr>
        <w:t>т</w:t>
      </w:r>
      <w:r w:rsidR="00276886" w:rsidRPr="00006B9D">
        <w:rPr>
          <w:rFonts w:ascii="Times New Roman" w:eastAsia="Times New Roman" w:hAnsi="Times New Roman"/>
          <w:sz w:val="28"/>
          <w:szCs w:val="28"/>
          <w:lang w:eastAsia="ru-RU" w:bidi="ar-SA"/>
        </w:rPr>
        <w:t>, независимо от того, ушло ли счастье</w:t>
      </w:r>
      <w:r w:rsidR="0064277F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или осталось. </w:t>
      </w:r>
    </w:p>
    <w:p w:rsidR="001137C9" w:rsidRDefault="001137C9" w:rsidP="00662151">
      <w:pPr>
        <w:shd w:val="clear" w:color="auto" w:fill="FFFFFF"/>
        <w:spacing w:line="276" w:lineRule="auto"/>
        <w:jc w:val="both"/>
        <w:rPr>
          <w:rFonts w:ascii="Times New Roman" w:eastAsia="Times New Roman" w:hAnsi="Times New Roman"/>
          <w:color w:val="4E4E4E"/>
          <w:sz w:val="28"/>
          <w:szCs w:val="28"/>
          <w:lang w:eastAsia="ru-RU" w:bidi="ar-SA"/>
        </w:rPr>
      </w:pPr>
    </w:p>
    <w:p w:rsidR="001137C9" w:rsidRPr="00423A37" w:rsidRDefault="00423A37" w:rsidP="00662151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423A37">
        <w:rPr>
          <w:rFonts w:ascii="Times New Roman" w:eastAsia="Times New Roman" w:hAnsi="Times New Roman"/>
          <w:b/>
          <w:bCs/>
          <w:sz w:val="28"/>
          <w:szCs w:val="28"/>
          <w:lang w:eastAsia="ru-RU" w:bidi="ar-SA"/>
        </w:rPr>
        <w:t xml:space="preserve">Заключение </w:t>
      </w:r>
    </w:p>
    <w:p w:rsidR="00D10CBF" w:rsidRPr="00EC55E8" w:rsidRDefault="00D10CBF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Любовь, как росток, который надо поливать, лелеять. Только после усердного труда будут цветы. Так и в любовной лирике А.С. Пушкина. </w:t>
      </w:r>
      <w:r w:rsidR="00626C43">
        <w:rPr>
          <w:rFonts w:ascii="Times New Roman" w:eastAsia="Times New Roman" w:hAnsi="Times New Roman"/>
          <w:sz w:val="28"/>
          <w:szCs w:val="28"/>
          <w:lang w:eastAsia="ru-RU" w:bidi="ar-SA"/>
        </w:rPr>
        <w:t>Тема любви в лирике поэта</w:t>
      </w:r>
      <w:r w:rsidRPr="00EC55E8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в разные периоды его творчества раскрывается им по-разному. В лицейский период - это легкое, нес</w:t>
      </w:r>
      <w:r w:rsidR="00626C43">
        <w:rPr>
          <w:rFonts w:ascii="Times New Roman" w:eastAsia="Times New Roman" w:hAnsi="Times New Roman"/>
          <w:sz w:val="28"/>
          <w:szCs w:val="28"/>
          <w:lang w:eastAsia="ru-RU" w:bidi="ar-SA"/>
        </w:rPr>
        <w:t>ерьё</w:t>
      </w:r>
      <w:r w:rsidRPr="00EC55E8">
        <w:rPr>
          <w:rFonts w:ascii="Times New Roman" w:eastAsia="Times New Roman" w:hAnsi="Times New Roman"/>
          <w:sz w:val="28"/>
          <w:szCs w:val="28"/>
          <w:lang w:eastAsia="ru-RU" w:bidi="ar-SA"/>
        </w:rPr>
        <w:t>зное чувство, одно из наслаждений жизни. В петербургский период любовь связана с патриотическими стремлениями поэта: это любовь к Родине. В период южной ссылки Пушкин изображает любовь как романтическую, опустошающую страсть.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</w:t>
      </w:r>
      <w:r w:rsidRPr="00EC55E8">
        <w:rPr>
          <w:rFonts w:ascii="Times New Roman" w:eastAsia="Times New Roman" w:hAnsi="Times New Roman"/>
          <w:sz w:val="28"/>
          <w:szCs w:val="28"/>
          <w:lang w:eastAsia="ru-RU" w:bidi="ar-SA"/>
        </w:rPr>
        <w:t>И только в Михайловском Пушкин приходит к пониманию любви как высшей ценности человека. Любовь теперь связана у него с внутренней свободой, способной пробуждать в поэте вдохновение и самые лучшие человеческие чувства.</w:t>
      </w:r>
    </w:p>
    <w:p w:rsidR="001137C9" w:rsidRDefault="0018402A" w:rsidP="00626C43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color w:val="4E4E4E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По мнению Пушкина, любовь – это настоящее чудо, благодаря которому воскресает</w:t>
      </w:r>
      <w:r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сама чело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веческая суть поэта. </w:t>
      </w:r>
      <w:r w:rsidR="00D10CBF">
        <w:rPr>
          <w:rFonts w:ascii="Times New Roman" w:eastAsia="Times New Roman" w:hAnsi="Times New Roman"/>
          <w:sz w:val="28"/>
          <w:szCs w:val="28"/>
          <w:lang w:eastAsia="ru-RU" w:bidi="ar-SA"/>
        </w:rPr>
        <w:t>В определё</w:t>
      </w:r>
      <w:r w:rsidR="00D10CBF" w:rsidRPr="00D10CBF">
        <w:rPr>
          <w:rFonts w:ascii="Times New Roman" w:eastAsia="Times New Roman" w:hAnsi="Times New Roman"/>
          <w:sz w:val="28"/>
          <w:szCs w:val="28"/>
          <w:lang w:eastAsia="ru-RU" w:bidi="ar-SA"/>
        </w:rPr>
        <w:t>нный пе</w:t>
      </w:r>
      <w:r w:rsidR="00D10CBF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риод </w:t>
      </w:r>
      <w:r w:rsidR="00D10CBF">
        <w:rPr>
          <w:rFonts w:ascii="Times New Roman" w:eastAsia="Times New Roman" w:hAnsi="Times New Roman"/>
          <w:sz w:val="28"/>
          <w:szCs w:val="28"/>
          <w:lang w:eastAsia="ru-RU" w:bidi="ar-SA"/>
        </w:rPr>
        <w:lastRenderedPageBreak/>
        <w:t>своего творчества</w:t>
      </w:r>
      <w:r w:rsidR="00D10CBF" w:rsidRPr="00D10CBF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А.С.Пушкин </w:t>
      </w:r>
      <w:r w:rsidR="00D10CBF">
        <w:rPr>
          <w:rFonts w:ascii="Times New Roman" w:eastAsia="Times New Roman" w:hAnsi="Times New Roman"/>
          <w:sz w:val="28"/>
          <w:szCs w:val="28"/>
          <w:lang w:eastAsia="ru-RU" w:bidi="ar-SA"/>
        </w:rPr>
        <w:t>наделяет это сложное чувство ещё</w:t>
      </w:r>
      <w:r w:rsidR="00D10CBF" w:rsidRPr="00D10CBF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и некой магической силой.</w:t>
      </w:r>
      <w:r w:rsidR="00D10CBF">
        <w:rPr>
          <w:rFonts w:ascii="Times New Roman" w:eastAsia="Times New Roman" w:hAnsi="Times New Roman"/>
          <w:color w:val="4E4E4E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 w:bidi="ar-SA"/>
        </w:rPr>
        <w:t>Для поэта любить - знач</w:t>
      </w:r>
      <w:r w:rsidR="00EC55E8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ит жить и творить. Для него </w:t>
      </w:r>
      <w:r w:rsidRPr="000E01E9">
        <w:rPr>
          <w:rFonts w:ascii="Times New Roman" w:eastAsia="Times New Roman" w:hAnsi="Times New Roman"/>
          <w:sz w:val="28"/>
          <w:szCs w:val="28"/>
          <w:lang w:eastAsia="ru-RU" w:bidi="ar-SA"/>
        </w:rPr>
        <w:t>любовь - великий источник вдохновения.</w:t>
      </w:r>
    </w:p>
    <w:p w:rsidR="001137C9" w:rsidRPr="00EC55E8" w:rsidRDefault="00D10CBF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Я думаю, что т</w:t>
      </w:r>
      <w:r w:rsidR="00276886" w:rsidRPr="00EC55E8">
        <w:rPr>
          <w:rFonts w:ascii="Times New Roman" w:eastAsia="Times New Roman" w:hAnsi="Times New Roman"/>
          <w:sz w:val="28"/>
          <w:szCs w:val="28"/>
          <w:lang w:eastAsia="ru-RU" w:bidi="ar-SA"/>
        </w:rPr>
        <w:t>ема любви в творчеств</w:t>
      </w:r>
      <w:r w:rsidR="00EC55E8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е Александра Сергеевича Пушкина </w:t>
      </w:r>
      <w:r w:rsidR="00626C43">
        <w:rPr>
          <w:rFonts w:ascii="Times New Roman" w:eastAsia="Times New Roman" w:hAnsi="Times New Roman"/>
          <w:sz w:val="28"/>
          <w:szCs w:val="28"/>
          <w:lang w:eastAsia="ru-RU" w:bidi="ar-SA"/>
        </w:rPr>
        <w:t>необычайна</w:t>
      </w:r>
      <w:r w:rsidR="00EC55E8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и</w:t>
      </w:r>
      <w:r w:rsidR="00276886" w:rsidRPr="00EC55E8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интересна для изучения, поскольку именно любовь вдохновляет человека к новым сверш</w:t>
      </w:r>
      <w:r w:rsidR="00626C43">
        <w:rPr>
          <w:rFonts w:ascii="Times New Roman" w:eastAsia="Times New Roman" w:hAnsi="Times New Roman"/>
          <w:sz w:val="28"/>
          <w:szCs w:val="28"/>
          <w:lang w:eastAsia="ru-RU" w:bidi="ar-SA"/>
        </w:rPr>
        <w:t>ениям, побуждает двигаться вперё</w:t>
      </w:r>
      <w:r w:rsidR="00276886" w:rsidRPr="00EC55E8">
        <w:rPr>
          <w:rFonts w:ascii="Times New Roman" w:eastAsia="Times New Roman" w:hAnsi="Times New Roman"/>
          <w:sz w:val="28"/>
          <w:szCs w:val="28"/>
          <w:lang w:eastAsia="ru-RU" w:bidi="ar-SA"/>
        </w:rPr>
        <w:t>д, творить и развиваться.</w:t>
      </w:r>
    </w:p>
    <w:p w:rsidR="001137C9" w:rsidRDefault="00EC55E8" w:rsidP="00662151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Актуальность данной темы, на мой</w:t>
      </w:r>
      <w:r w:rsidR="00276886" w:rsidRPr="00EC55E8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 взгляд, состоит в неисчерпаемости и многогранности творчества великого поэ</w:t>
      </w:r>
      <w:r w:rsidR="00B70A1C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та, </w:t>
      </w:r>
      <w:r w:rsidR="00276886" w:rsidRPr="00EC55E8">
        <w:rPr>
          <w:rFonts w:ascii="Times New Roman" w:eastAsia="Times New Roman" w:hAnsi="Times New Roman"/>
          <w:sz w:val="28"/>
          <w:szCs w:val="28"/>
          <w:lang w:eastAsia="ru-RU" w:bidi="ar-SA"/>
        </w:rPr>
        <w:t>глубине его великого таланта.</w:t>
      </w:r>
    </w:p>
    <w:p w:rsidR="00DE7B54" w:rsidRDefault="005F78AE" w:rsidP="00662151">
      <w:pPr>
        <w:shd w:val="clear" w:color="auto" w:fill="FFFFFF"/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Очень хочется передать школьникам глубину и сокровенность любовных переживаний поэта. Как жизненные трудности теребили души Пушкина. Как образы прекрасных женщин придавали бурный прилив творческих и душевных сил. Важно, что в жизни поэта наступает кульминационный момент в ощущении и понимании предназначения любви. Пушкин понял, что внешняя красота женщины не может раскрыть душу и сердце. А лишь гармония красоты внешней и внутренней даёт глубокое и сокровенное ощущение любви и счастья. Только в таком сочетании человек горит желанием любить и быть любимым.</w:t>
      </w:r>
    </w:p>
    <w:p w:rsidR="00DE7B54" w:rsidRDefault="00DE7B54">
      <w:p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</w:p>
    <w:p w:rsidR="00DE7B54" w:rsidRDefault="00DE7B54">
      <w:p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</w:p>
    <w:p w:rsidR="00DE7B54" w:rsidRDefault="00DE7B54">
      <w:p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</w:p>
    <w:p w:rsidR="00DE7B54" w:rsidRDefault="00DE7B54">
      <w:p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</w:p>
    <w:p w:rsidR="00DE7B54" w:rsidRDefault="00AC53B1" w:rsidP="00DE7B54">
      <w:pPr>
        <w:shd w:val="clear" w:color="auto" w:fill="FFFFFF"/>
        <w:jc w:val="center"/>
        <w:rPr>
          <w:rFonts w:ascii="Times New Roman" w:eastAsia="Times New Roman" w:hAnsi="Times New Roman"/>
          <w:b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 w:bidi="ar-SA"/>
        </w:rPr>
        <w:t>Список</w:t>
      </w:r>
      <w:r w:rsidR="00DE7B54" w:rsidRPr="00DE7B54">
        <w:rPr>
          <w:rFonts w:ascii="Times New Roman" w:eastAsia="Times New Roman" w:hAnsi="Times New Roman"/>
          <w:b/>
          <w:sz w:val="28"/>
          <w:szCs w:val="28"/>
          <w:lang w:eastAsia="ru-RU" w:bidi="ar-SA"/>
        </w:rPr>
        <w:t xml:space="preserve"> литературы</w:t>
      </w:r>
      <w:r>
        <w:rPr>
          <w:rFonts w:ascii="Times New Roman" w:eastAsia="Times New Roman" w:hAnsi="Times New Roman"/>
          <w:b/>
          <w:sz w:val="28"/>
          <w:szCs w:val="28"/>
          <w:lang w:eastAsia="ru-RU" w:bidi="ar-SA"/>
        </w:rPr>
        <w:t>:</w:t>
      </w:r>
    </w:p>
    <w:p w:rsidR="00DE7B54" w:rsidRPr="00DE7B54" w:rsidRDefault="00DE7B54" w:rsidP="00DE7B54">
      <w:pPr>
        <w:shd w:val="clear" w:color="auto" w:fill="FFFFFF"/>
        <w:jc w:val="center"/>
        <w:rPr>
          <w:rFonts w:ascii="Times New Roman" w:eastAsia="Times New Roman" w:hAnsi="Times New Roman"/>
          <w:b/>
          <w:sz w:val="28"/>
          <w:szCs w:val="28"/>
          <w:lang w:eastAsia="ru-RU" w:bidi="ar-SA"/>
        </w:rPr>
      </w:pPr>
    </w:p>
    <w:p w:rsidR="001137C9" w:rsidRPr="00DE7B54" w:rsidRDefault="00276886" w:rsidP="00E71C67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1.Вересаев В. В. «Загадочный Пушкин» / Сост. и </w:t>
      </w:r>
      <w:proofErr w:type="spellStart"/>
      <w:r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>коммент</w:t>
      </w:r>
      <w:proofErr w:type="spellEnd"/>
      <w:r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>. Ю. Фохт-Бабушкина. - М.: Республика, 1996. ISBN 5-250-02616-8</w:t>
      </w:r>
    </w:p>
    <w:p w:rsidR="001137C9" w:rsidRPr="00DE7B54" w:rsidRDefault="00276886" w:rsidP="00E71C67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2.Лахотский К.П. Александр Сергеевич Пушкин. Биография. Пособие для учащихся./К.П. </w:t>
      </w:r>
      <w:proofErr w:type="spellStart"/>
      <w:r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>Лахотский</w:t>
      </w:r>
      <w:proofErr w:type="spellEnd"/>
      <w:r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>. - М. - Ленинград: Просвещение,1964.</w:t>
      </w:r>
    </w:p>
    <w:p w:rsidR="001137C9" w:rsidRPr="00DE7B54" w:rsidRDefault="00DE7B54" w:rsidP="00E71C67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3</w:t>
      </w:r>
      <w:r w:rsidR="00276886"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.Лотман Ю.М. Пушкин А.С./ Ю.М. Лотман. - </w:t>
      </w:r>
      <w:proofErr w:type="spellStart"/>
      <w:r w:rsidR="00276886"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>Спб</w:t>
      </w:r>
      <w:proofErr w:type="spellEnd"/>
      <w:r w:rsidR="00276886"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.: «Искусство - </w:t>
      </w:r>
      <w:proofErr w:type="spellStart"/>
      <w:r w:rsidR="00276886"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>Спб</w:t>
      </w:r>
      <w:proofErr w:type="spellEnd"/>
      <w:r w:rsidR="00276886"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>», 1995.</w:t>
      </w:r>
    </w:p>
    <w:p w:rsidR="00AC53B1" w:rsidRDefault="00AC53B1" w:rsidP="00E71C67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hAnsi="Times New Roman"/>
          <w:sz w:val="28"/>
          <w:szCs w:val="28"/>
        </w:rPr>
        <w:t>4</w:t>
      </w:r>
      <w:r w:rsidRPr="00AC53B1">
        <w:rPr>
          <w:rFonts w:ascii="Times New Roman" w:hAnsi="Times New Roman"/>
          <w:sz w:val="28"/>
          <w:szCs w:val="28"/>
        </w:rPr>
        <w:t xml:space="preserve">. Муза Е.В., С.Т. </w:t>
      </w:r>
      <w:proofErr w:type="spellStart"/>
      <w:r w:rsidRPr="00AC53B1">
        <w:rPr>
          <w:rFonts w:ascii="Times New Roman" w:hAnsi="Times New Roman"/>
          <w:sz w:val="28"/>
          <w:szCs w:val="28"/>
        </w:rPr>
        <w:t>Овчинникова</w:t>
      </w:r>
      <w:proofErr w:type="spellEnd"/>
      <w:r w:rsidRPr="00AC53B1">
        <w:rPr>
          <w:rFonts w:ascii="Times New Roman" w:hAnsi="Times New Roman"/>
          <w:sz w:val="28"/>
          <w:szCs w:val="28"/>
        </w:rPr>
        <w:t xml:space="preserve">. Жизнь </w:t>
      </w:r>
      <w:r>
        <w:rPr>
          <w:rFonts w:ascii="Times New Roman" w:hAnsi="Times New Roman"/>
          <w:sz w:val="28"/>
          <w:szCs w:val="28"/>
        </w:rPr>
        <w:t xml:space="preserve">и творчество А.С. Пушкина.– М. </w:t>
      </w:r>
      <w:r w:rsidRPr="00AC53B1">
        <w:rPr>
          <w:rFonts w:ascii="Times New Roman" w:hAnsi="Times New Roman"/>
          <w:sz w:val="28"/>
          <w:szCs w:val="28"/>
        </w:rPr>
        <w:t>«Просвещение», 1982г</w:t>
      </w:r>
    </w:p>
    <w:p w:rsidR="001137C9" w:rsidRDefault="00AC53B1" w:rsidP="00E71C67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5</w:t>
      </w:r>
      <w:r w:rsidR="00DE7B54">
        <w:rPr>
          <w:rFonts w:ascii="Times New Roman" w:eastAsia="Times New Roman" w:hAnsi="Times New Roman"/>
          <w:sz w:val="28"/>
          <w:szCs w:val="28"/>
          <w:lang w:eastAsia="ru-RU" w:bidi="ar-SA"/>
        </w:rPr>
        <w:t>.</w:t>
      </w:r>
      <w:r w:rsidR="00276886"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 xml:space="preserve">Мусатьев В. История русской литературы первой половины XX века/ В. </w:t>
      </w:r>
      <w:proofErr w:type="spellStart"/>
      <w:r w:rsidR="00276886"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>Мусатьев</w:t>
      </w:r>
      <w:proofErr w:type="spellEnd"/>
      <w:r w:rsidR="00276886"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>. - М.:2001.</w:t>
      </w:r>
    </w:p>
    <w:p w:rsidR="00AC53B1" w:rsidRPr="00AC53B1" w:rsidRDefault="00AC53B1" w:rsidP="00E71C6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AC53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C53B1">
        <w:rPr>
          <w:rFonts w:ascii="Times New Roman" w:hAnsi="Times New Roman"/>
          <w:sz w:val="28"/>
          <w:szCs w:val="28"/>
        </w:rPr>
        <w:t>Ободовская</w:t>
      </w:r>
      <w:proofErr w:type="spellEnd"/>
      <w:r w:rsidRPr="00AC53B1">
        <w:rPr>
          <w:rFonts w:ascii="Times New Roman" w:hAnsi="Times New Roman"/>
          <w:sz w:val="28"/>
          <w:szCs w:val="28"/>
        </w:rPr>
        <w:t xml:space="preserve"> И.Н., Дементьев М.А. Наталья Николаевна Пушкина. –</w:t>
      </w:r>
      <w:r>
        <w:rPr>
          <w:rFonts w:ascii="Times New Roman" w:hAnsi="Times New Roman"/>
          <w:sz w:val="28"/>
          <w:szCs w:val="28"/>
        </w:rPr>
        <w:t xml:space="preserve"> М. </w:t>
      </w:r>
      <w:r w:rsidRPr="00AC53B1">
        <w:rPr>
          <w:rFonts w:ascii="Times New Roman" w:hAnsi="Times New Roman"/>
          <w:sz w:val="28"/>
          <w:szCs w:val="28"/>
        </w:rPr>
        <w:t>«Просвещение», 1986г.</w:t>
      </w:r>
      <w:r w:rsidRPr="00AC53B1">
        <w:rPr>
          <w:rFonts w:ascii="Times New Roman" w:hAnsi="Times New Roman"/>
          <w:sz w:val="28"/>
          <w:szCs w:val="28"/>
        </w:rPr>
        <w:tab/>
      </w:r>
    </w:p>
    <w:p w:rsidR="001137C9" w:rsidRPr="00DE7B54" w:rsidRDefault="00AC53B1" w:rsidP="00E71C67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lastRenderedPageBreak/>
        <w:t>7</w:t>
      </w:r>
      <w:r w:rsidR="00F330E8">
        <w:rPr>
          <w:rFonts w:ascii="Times New Roman" w:eastAsia="Times New Roman" w:hAnsi="Times New Roman"/>
          <w:sz w:val="28"/>
          <w:szCs w:val="28"/>
          <w:lang w:eastAsia="ru-RU" w:bidi="ar-SA"/>
        </w:rPr>
        <w:t>.А.С.</w:t>
      </w:r>
      <w:r w:rsidR="00276886"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>Пушкин А. С. Собрание сочинений в 10 томах. Т.2,/А.С. Пушкин - М.: Государственное издательство художественной литературы, 1959.© Электронная публикация - РВБ, 2000-2014.Пушкин А.С.</w:t>
      </w:r>
    </w:p>
    <w:p w:rsidR="001137C9" w:rsidRPr="00DE7B54" w:rsidRDefault="00AC53B1" w:rsidP="00E71C67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8</w:t>
      </w:r>
      <w:r w:rsidR="00F330E8">
        <w:rPr>
          <w:rFonts w:ascii="Times New Roman" w:eastAsia="Times New Roman" w:hAnsi="Times New Roman"/>
          <w:sz w:val="28"/>
          <w:szCs w:val="28"/>
          <w:lang w:eastAsia="ru-RU" w:bidi="ar-SA"/>
        </w:rPr>
        <w:t>.</w:t>
      </w:r>
      <w:r w:rsidR="00276886"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>Петров С.М. А.С. Пушкин. Очерк жизни и творчества./С.М. Петров. - М.: «Просвещение», 1973.</w:t>
      </w:r>
    </w:p>
    <w:p w:rsidR="001137C9" w:rsidRPr="00DE7B54" w:rsidRDefault="00AC53B1" w:rsidP="00E71C67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t>9</w:t>
      </w:r>
      <w:r w:rsidR="00BB1D11">
        <w:rPr>
          <w:rFonts w:ascii="Times New Roman" w:eastAsia="Times New Roman" w:hAnsi="Times New Roman"/>
          <w:sz w:val="28"/>
          <w:szCs w:val="28"/>
          <w:lang w:eastAsia="ru-RU" w:bidi="ar-SA"/>
        </w:rPr>
        <w:t>.</w:t>
      </w:r>
      <w:r w:rsidR="00276886" w:rsidRPr="00DE7B54">
        <w:rPr>
          <w:rFonts w:ascii="Times New Roman" w:eastAsia="Times New Roman" w:hAnsi="Times New Roman"/>
          <w:sz w:val="28"/>
          <w:szCs w:val="28"/>
          <w:lang w:eastAsia="ru-RU" w:bidi="ar-SA"/>
        </w:rPr>
        <w:t>Томашевский В.В. Пушкин. Работы разных лет./В.В. Томашевский. - М.: 1990.</w:t>
      </w:r>
    </w:p>
    <w:p w:rsidR="001137C9" w:rsidRDefault="001137C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DB28A9">
      <w:pPr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DB28A9" w:rsidRDefault="00DB28A9" w:rsidP="00DB28A9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DB28A9" w:rsidRDefault="004B4EB6" w:rsidP="004B4EB6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«Мой Пушкин»</w:t>
      </w: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8A9" w:rsidRDefault="00DB28A9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B28A9">
        <w:rPr>
          <w:rFonts w:ascii="Times New Roman" w:hAnsi="Times New Roman"/>
          <w:noProof/>
          <w:sz w:val="28"/>
          <w:szCs w:val="28"/>
          <w:lang w:eastAsia="ru-RU" w:bidi="ar-SA"/>
        </w:rPr>
        <w:drawing>
          <wp:inline distT="0" distB="0" distL="0" distR="0">
            <wp:extent cx="3806825" cy="2574290"/>
            <wp:effectExtent l="19050" t="0" r="3175" b="0"/>
            <wp:docPr id="1" name="Рисунок 1" descr="лирика пушкин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ирика пушки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825" cy="2574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474" w:rsidRDefault="006F6474" w:rsidP="00AC53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6474" w:rsidRDefault="006F6474" w:rsidP="006F6474">
      <w:pPr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2</w:t>
      </w:r>
    </w:p>
    <w:p w:rsidR="006F6474" w:rsidRDefault="006F6474" w:rsidP="006F6474">
      <w:pPr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6474">
        <w:rPr>
          <w:rFonts w:ascii="Times New Roman" w:eastAsia="Times New Roman" w:hAnsi="Times New Roman"/>
          <w:sz w:val="28"/>
          <w:szCs w:val="28"/>
          <w:lang w:eastAsia="ru-RU" w:bidi="ar-SA"/>
        </w:rPr>
        <w:t>Наталья Гончарова - "чистейшей прелести чистейший образец"</w:t>
      </w:r>
    </w:p>
    <w:p w:rsidR="00E11047" w:rsidRDefault="00E11047" w:rsidP="006F6474">
      <w:pPr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 w:bidi="ar-SA"/>
        </w:rPr>
      </w:pPr>
    </w:p>
    <w:p w:rsidR="00E75F75" w:rsidRPr="006F6474" w:rsidRDefault="00453BE7" w:rsidP="006F6474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>
            <wp:extent cx="3771900" cy="4686300"/>
            <wp:effectExtent l="19050" t="0" r="0" b="0"/>
            <wp:docPr id="2" name="Рисунок 1" descr="https://avatars.mds.yandex.net/get-zen_doc/1590219/pub_618284d7236f0e22a3f9be0f_618285c17b6ef47a60b0a528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590219/pub_618284d7236f0e22a3f9be0f_618285c17b6ef47a60b0a528/scale_240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5F75" w:rsidRPr="006F6474" w:rsidSect="0066215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BC3" w:rsidRDefault="00A01BC3" w:rsidP="001137C9">
      <w:r>
        <w:separator/>
      </w:r>
    </w:p>
  </w:endnote>
  <w:endnote w:type="continuationSeparator" w:id="0">
    <w:p w:rsidR="00A01BC3" w:rsidRDefault="00A01BC3" w:rsidP="001137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423" w:rsidRDefault="009D0423">
    <w:pPr>
      <w:pStyle w:val="af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5069907"/>
      <w:docPartObj>
        <w:docPartGallery w:val="Page Numbers (Bottom of Page)"/>
        <w:docPartUnique/>
      </w:docPartObj>
    </w:sdtPr>
    <w:sdtContent>
      <w:p w:rsidR="009D0423" w:rsidRDefault="00386DD1">
        <w:pPr>
          <w:pStyle w:val="af7"/>
          <w:jc w:val="right"/>
        </w:pPr>
        <w:fldSimple w:instr=" PAGE   \* MERGEFORMAT ">
          <w:r w:rsidR="00D66C8E">
            <w:rPr>
              <w:noProof/>
            </w:rPr>
            <w:t>2</w:t>
          </w:r>
        </w:fldSimple>
      </w:p>
    </w:sdtContent>
  </w:sdt>
  <w:p w:rsidR="009D0423" w:rsidRDefault="009D0423">
    <w:pPr>
      <w:pStyle w:val="af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423" w:rsidRDefault="009D0423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BC3" w:rsidRDefault="00A01BC3">
      <w:r>
        <w:separator/>
      </w:r>
    </w:p>
  </w:footnote>
  <w:footnote w:type="continuationSeparator" w:id="0">
    <w:p w:rsidR="00A01BC3" w:rsidRDefault="00A01B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423" w:rsidRDefault="009D0423">
    <w:pPr>
      <w:pStyle w:val="a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423" w:rsidRDefault="009D0423">
    <w:pPr>
      <w:pStyle w:val="af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423" w:rsidRDefault="009D0423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1E14B0"/>
    <w:multiLevelType w:val="hybridMultilevel"/>
    <w:tmpl w:val="87C0794E"/>
    <w:lvl w:ilvl="0" w:tplc="0C161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4091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E2BA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1E28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5655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9CC9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F2A3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422F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46BF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7C9"/>
    <w:rsid w:val="00006B9D"/>
    <w:rsid w:val="00023B08"/>
    <w:rsid w:val="00056B2A"/>
    <w:rsid w:val="00067811"/>
    <w:rsid w:val="00077428"/>
    <w:rsid w:val="000B5E87"/>
    <w:rsid w:val="000D6992"/>
    <w:rsid w:val="000E01E9"/>
    <w:rsid w:val="000F2E7F"/>
    <w:rsid w:val="00106A0C"/>
    <w:rsid w:val="00107DD6"/>
    <w:rsid w:val="001137C9"/>
    <w:rsid w:val="0011383A"/>
    <w:rsid w:val="00116E69"/>
    <w:rsid w:val="00123EA2"/>
    <w:rsid w:val="0012770F"/>
    <w:rsid w:val="001374F3"/>
    <w:rsid w:val="00141ED3"/>
    <w:rsid w:val="00164258"/>
    <w:rsid w:val="00171F49"/>
    <w:rsid w:val="00177403"/>
    <w:rsid w:val="0018402A"/>
    <w:rsid w:val="0022114E"/>
    <w:rsid w:val="00222776"/>
    <w:rsid w:val="00230EF2"/>
    <w:rsid w:val="002645EA"/>
    <w:rsid w:val="00264757"/>
    <w:rsid w:val="00270AC7"/>
    <w:rsid w:val="00276886"/>
    <w:rsid w:val="002A4738"/>
    <w:rsid w:val="002F0045"/>
    <w:rsid w:val="00304FFE"/>
    <w:rsid w:val="00343E9A"/>
    <w:rsid w:val="0035690F"/>
    <w:rsid w:val="00370199"/>
    <w:rsid w:val="0037446A"/>
    <w:rsid w:val="003847B4"/>
    <w:rsid w:val="00386DD1"/>
    <w:rsid w:val="00390ED6"/>
    <w:rsid w:val="00391849"/>
    <w:rsid w:val="003936A3"/>
    <w:rsid w:val="003A1A7A"/>
    <w:rsid w:val="003A28D4"/>
    <w:rsid w:val="003B171B"/>
    <w:rsid w:val="003B7472"/>
    <w:rsid w:val="003E3FE2"/>
    <w:rsid w:val="003F2553"/>
    <w:rsid w:val="004022C5"/>
    <w:rsid w:val="00423A37"/>
    <w:rsid w:val="00450EF7"/>
    <w:rsid w:val="00453BE7"/>
    <w:rsid w:val="00456332"/>
    <w:rsid w:val="004746EE"/>
    <w:rsid w:val="0048181B"/>
    <w:rsid w:val="0048181C"/>
    <w:rsid w:val="004838A6"/>
    <w:rsid w:val="004B0E91"/>
    <w:rsid w:val="004B4EB6"/>
    <w:rsid w:val="004D5B2E"/>
    <w:rsid w:val="004F1CA8"/>
    <w:rsid w:val="004F1EB3"/>
    <w:rsid w:val="00523146"/>
    <w:rsid w:val="00526B0C"/>
    <w:rsid w:val="00545CED"/>
    <w:rsid w:val="00550103"/>
    <w:rsid w:val="00591385"/>
    <w:rsid w:val="00593BEE"/>
    <w:rsid w:val="005962C7"/>
    <w:rsid w:val="005B4621"/>
    <w:rsid w:val="005C2885"/>
    <w:rsid w:val="005F0648"/>
    <w:rsid w:val="005F78AE"/>
    <w:rsid w:val="00626C43"/>
    <w:rsid w:val="0064277F"/>
    <w:rsid w:val="00662151"/>
    <w:rsid w:val="00685815"/>
    <w:rsid w:val="006B4353"/>
    <w:rsid w:val="006E77D3"/>
    <w:rsid w:val="006F6474"/>
    <w:rsid w:val="007324B6"/>
    <w:rsid w:val="00753F94"/>
    <w:rsid w:val="007734AC"/>
    <w:rsid w:val="007A0F1B"/>
    <w:rsid w:val="007C0416"/>
    <w:rsid w:val="007C374D"/>
    <w:rsid w:val="007E0846"/>
    <w:rsid w:val="00822431"/>
    <w:rsid w:val="00842475"/>
    <w:rsid w:val="008570DF"/>
    <w:rsid w:val="0086378A"/>
    <w:rsid w:val="008817BD"/>
    <w:rsid w:val="00895AB9"/>
    <w:rsid w:val="008A613C"/>
    <w:rsid w:val="008A6202"/>
    <w:rsid w:val="008C4BF2"/>
    <w:rsid w:val="008E4511"/>
    <w:rsid w:val="008E719E"/>
    <w:rsid w:val="008F3E28"/>
    <w:rsid w:val="00914296"/>
    <w:rsid w:val="00915D68"/>
    <w:rsid w:val="009625EB"/>
    <w:rsid w:val="00993A71"/>
    <w:rsid w:val="009A30B0"/>
    <w:rsid w:val="009B4FA0"/>
    <w:rsid w:val="009D0423"/>
    <w:rsid w:val="00A01BC3"/>
    <w:rsid w:val="00A51410"/>
    <w:rsid w:val="00A70B59"/>
    <w:rsid w:val="00A715C3"/>
    <w:rsid w:val="00AA3DEC"/>
    <w:rsid w:val="00AC53B1"/>
    <w:rsid w:val="00AE5D0D"/>
    <w:rsid w:val="00AE6C13"/>
    <w:rsid w:val="00B3177A"/>
    <w:rsid w:val="00B70A1C"/>
    <w:rsid w:val="00B83954"/>
    <w:rsid w:val="00B95201"/>
    <w:rsid w:val="00B965F7"/>
    <w:rsid w:val="00BB1D11"/>
    <w:rsid w:val="00BC213E"/>
    <w:rsid w:val="00BD4729"/>
    <w:rsid w:val="00BE3E20"/>
    <w:rsid w:val="00C00D37"/>
    <w:rsid w:val="00C02659"/>
    <w:rsid w:val="00C03406"/>
    <w:rsid w:val="00C11E47"/>
    <w:rsid w:val="00C374A6"/>
    <w:rsid w:val="00C808E2"/>
    <w:rsid w:val="00C81FEA"/>
    <w:rsid w:val="00C842F4"/>
    <w:rsid w:val="00C856D3"/>
    <w:rsid w:val="00C943B4"/>
    <w:rsid w:val="00D01B48"/>
    <w:rsid w:val="00D01D5C"/>
    <w:rsid w:val="00D10CBF"/>
    <w:rsid w:val="00D307BE"/>
    <w:rsid w:val="00D66C8E"/>
    <w:rsid w:val="00D7788E"/>
    <w:rsid w:val="00D97339"/>
    <w:rsid w:val="00DB0FB2"/>
    <w:rsid w:val="00DB28A9"/>
    <w:rsid w:val="00DC6C35"/>
    <w:rsid w:val="00DC6EE3"/>
    <w:rsid w:val="00DE0219"/>
    <w:rsid w:val="00DE7B54"/>
    <w:rsid w:val="00E11047"/>
    <w:rsid w:val="00E71C67"/>
    <w:rsid w:val="00E75F75"/>
    <w:rsid w:val="00EA36DC"/>
    <w:rsid w:val="00EC55E8"/>
    <w:rsid w:val="00EE1EDA"/>
    <w:rsid w:val="00EF577D"/>
    <w:rsid w:val="00F043ED"/>
    <w:rsid w:val="00F31298"/>
    <w:rsid w:val="00F330E8"/>
    <w:rsid w:val="00F43B90"/>
    <w:rsid w:val="00F70621"/>
    <w:rsid w:val="00F80DB9"/>
    <w:rsid w:val="00FE1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nil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7C9"/>
    <w:rPr>
      <w:sz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TextChar">
    <w:name w:val="Footnote Text Char"/>
    <w:link w:val="a3"/>
    <w:uiPriority w:val="99"/>
    <w:rsid w:val="001137C9"/>
    <w:rPr>
      <w:sz w:val="18"/>
    </w:rPr>
  </w:style>
  <w:style w:type="character" w:customStyle="1" w:styleId="Heading1Char">
    <w:name w:val="Heading 1 Char"/>
    <w:basedOn w:val="a0"/>
    <w:link w:val="Heading1"/>
    <w:uiPriority w:val="9"/>
    <w:rsid w:val="001137C9"/>
    <w:rPr>
      <w:rFonts w:ascii="Arial" w:eastAsia="Arial" w:hAnsi="Arial" w:cs="Arial"/>
      <w:sz w:val="40"/>
      <w:szCs w:val="40"/>
    </w:rPr>
  </w:style>
  <w:style w:type="character" w:customStyle="1" w:styleId="TitleChar">
    <w:name w:val="Title Char"/>
    <w:basedOn w:val="a0"/>
    <w:link w:val="a4"/>
    <w:uiPriority w:val="10"/>
    <w:rsid w:val="001137C9"/>
    <w:rPr>
      <w:sz w:val="48"/>
      <w:szCs w:val="48"/>
    </w:rPr>
  </w:style>
  <w:style w:type="character" w:customStyle="1" w:styleId="SubtitleChar">
    <w:name w:val="Subtitle Char"/>
    <w:basedOn w:val="a0"/>
    <w:link w:val="a5"/>
    <w:uiPriority w:val="11"/>
    <w:rsid w:val="001137C9"/>
    <w:rPr>
      <w:sz w:val="24"/>
      <w:szCs w:val="24"/>
    </w:rPr>
  </w:style>
  <w:style w:type="character" w:customStyle="1" w:styleId="QuoteChar">
    <w:name w:val="Quote Char"/>
    <w:link w:val="2"/>
    <w:uiPriority w:val="29"/>
    <w:rsid w:val="001137C9"/>
    <w:rPr>
      <w:i/>
    </w:rPr>
  </w:style>
  <w:style w:type="character" w:customStyle="1" w:styleId="IntenseQuoteChar">
    <w:name w:val="Intense Quote Char"/>
    <w:link w:val="a6"/>
    <w:uiPriority w:val="30"/>
    <w:rsid w:val="001137C9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1137C9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Header"/>
    <w:uiPriority w:val="99"/>
    <w:rsid w:val="001137C9"/>
  </w:style>
  <w:style w:type="paragraph" w:customStyle="1" w:styleId="Footer">
    <w:name w:val="Footer"/>
    <w:basedOn w:val="a"/>
    <w:link w:val="CaptionChar"/>
    <w:uiPriority w:val="99"/>
    <w:unhideWhenUsed/>
    <w:rsid w:val="001137C9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link w:val="Footer"/>
    <w:uiPriority w:val="99"/>
    <w:rsid w:val="001137C9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1137C9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1137C9"/>
  </w:style>
  <w:style w:type="table" w:styleId="a7">
    <w:name w:val="Table Grid"/>
    <w:basedOn w:val="a1"/>
    <w:uiPriority w:val="59"/>
    <w:rsid w:val="001137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1137C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1137C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"/>
      </w:tcPr>
    </w:tblStylePr>
    <w:tblStylePr w:type="band1Horz">
      <w:tblPr/>
      <w:tcPr>
        <w:shd w:val="clear" w:color="auto" w:fill="FFFFFF" w:themeFill="text1" w:themeFillTint="0"/>
      </w:tcPr>
    </w:tblStylePr>
  </w:style>
  <w:style w:type="table" w:customStyle="1" w:styleId="PlainTable2">
    <w:name w:val="Plain Table 2"/>
    <w:basedOn w:val="a1"/>
    <w:uiPriority w:val="59"/>
    <w:rsid w:val="001137C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1137C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</w:style>
  <w:style w:type="table" w:customStyle="1" w:styleId="PlainTable4">
    <w:name w:val="Plain Table 4"/>
    <w:basedOn w:val="a1"/>
    <w:uiPriority w:val="99"/>
    <w:rsid w:val="001137C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</w:style>
  <w:style w:type="table" w:customStyle="1" w:styleId="PlainTable5">
    <w:name w:val="Plain Table 5"/>
    <w:basedOn w:val="a1"/>
    <w:uiPriority w:val="99"/>
    <w:rsid w:val="001137C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</w:style>
  <w:style w:type="table" w:customStyle="1" w:styleId="GridTable1Light">
    <w:name w:val="Grid Table 1 Light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1137C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137C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137C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137C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137C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137C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137C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137C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1137C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137C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137C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137C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137C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137C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137C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1137C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137C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137C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137C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137C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137C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137C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</w:style>
  <w:style w:type="table" w:customStyle="1" w:styleId="Lined-Accent1">
    <w:name w:val="Lined - Accent 1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</w:style>
  <w:style w:type="table" w:customStyle="1" w:styleId="BorderedLined-Accent1">
    <w:name w:val="Bordered &amp; Lined - Accent 1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137C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137C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8">
    <w:name w:val="Hyperlink"/>
    <w:uiPriority w:val="99"/>
    <w:unhideWhenUsed/>
    <w:rsid w:val="001137C9"/>
    <w:rPr>
      <w:color w:val="0000FF" w:themeColor="hyperlink"/>
      <w:u w:val="single"/>
    </w:rPr>
  </w:style>
  <w:style w:type="paragraph" w:styleId="a3">
    <w:name w:val="footnote text"/>
    <w:basedOn w:val="a"/>
    <w:link w:val="a9"/>
    <w:uiPriority w:val="99"/>
    <w:semiHidden/>
    <w:unhideWhenUsed/>
    <w:rsid w:val="001137C9"/>
    <w:pPr>
      <w:spacing w:after="40"/>
    </w:pPr>
    <w:rPr>
      <w:sz w:val="18"/>
    </w:rPr>
  </w:style>
  <w:style w:type="character" w:customStyle="1" w:styleId="a9">
    <w:name w:val="Текст сноски Знак"/>
    <w:link w:val="a3"/>
    <w:uiPriority w:val="99"/>
    <w:rsid w:val="001137C9"/>
    <w:rPr>
      <w:sz w:val="18"/>
    </w:rPr>
  </w:style>
  <w:style w:type="character" w:styleId="aa">
    <w:name w:val="footnote reference"/>
    <w:basedOn w:val="a0"/>
    <w:uiPriority w:val="99"/>
    <w:unhideWhenUsed/>
    <w:rsid w:val="001137C9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1137C9"/>
    <w:pPr>
      <w:spacing w:after="57"/>
    </w:pPr>
  </w:style>
  <w:style w:type="paragraph" w:styleId="20">
    <w:name w:val="toc 2"/>
    <w:basedOn w:val="a"/>
    <w:next w:val="a"/>
    <w:uiPriority w:val="39"/>
    <w:unhideWhenUsed/>
    <w:rsid w:val="001137C9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1137C9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1137C9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1137C9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1137C9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1137C9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1137C9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1137C9"/>
    <w:pPr>
      <w:spacing w:after="57"/>
      <w:ind w:left="2268"/>
    </w:pPr>
  </w:style>
  <w:style w:type="paragraph" w:styleId="ab">
    <w:name w:val="TOC Heading"/>
    <w:uiPriority w:val="39"/>
    <w:unhideWhenUsed/>
    <w:rsid w:val="001137C9"/>
  </w:style>
  <w:style w:type="paragraph" w:customStyle="1" w:styleId="Heading1">
    <w:name w:val="Heading 1"/>
    <w:basedOn w:val="a"/>
    <w:next w:val="a"/>
    <w:link w:val="10"/>
    <w:uiPriority w:val="9"/>
    <w:qFormat/>
    <w:rsid w:val="001137C9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paragraph" w:customStyle="1" w:styleId="Heading2">
    <w:name w:val="Heading 2"/>
    <w:basedOn w:val="a"/>
    <w:link w:val="21"/>
    <w:uiPriority w:val="9"/>
    <w:qFormat/>
    <w:rsid w:val="001137C9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ru-RU" w:bidi="ar-SA"/>
    </w:rPr>
  </w:style>
  <w:style w:type="character" w:customStyle="1" w:styleId="10">
    <w:name w:val="Заголовок 1 Знак"/>
    <w:basedOn w:val="a0"/>
    <w:link w:val="Heading1"/>
    <w:uiPriority w:val="9"/>
    <w:rsid w:val="001137C9"/>
    <w:rPr>
      <w:rFonts w:ascii="Cambria" w:eastAsia="Times New Roman" w:hAnsi="Cambria" w:cs="Times New Roman"/>
      <w:b/>
      <w:bCs/>
      <w:color w:val="365F91"/>
      <w:sz w:val="28"/>
      <w:szCs w:val="28"/>
      <w:lang w:bidi="en-US"/>
    </w:rPr>
  </w:style>
  <w:style w:type="paragraph" w:styleId="a4">
    <w:name w:val="Title"/>
    <w:link w:val="ac"/>
    <w:uiPriority w:val="10"/>
    <w:qFormat/>
    <w:rsid w:val="001137C9"/>
    <w:pPr>
      <w:spacing w:before="300" w:after="200"/>
      <w:contextualSpacing/>
    </w:pPr>
    <w:rPr>
      <w:rFonts w:eastAsia="Times New Roman"/>
      <w:sz w:val="48"/>
      <w:szCs w:val="48"/>
      <w:lang w:eastAsia="en-US" w:bidi="en-US"/>
    </w:rPr>
  </w:style>
  <w:style w:type="character" w:customStyle="1" w:styleId="ac">
    <w:name w:val="Название Знак"/>
    <w:basedOn w:val="a0"/>
    <w:link w:val="a4"/>
    <w:uiPriority w:val="10"/>
    <w:rsid w:val="001137C9"/>
    <w:rPr>
      <w:rFonts w:eastAsia="Times New Roman"/>
      <w:sz w:val="48"/>
      <w:szCs w:val="48"/>
      <w:lang w:val="ru-RU" w:eastAsia="en-US" w:bidi="en-US"/>
    </w:rPr>
  </w:style>
  <w:style w:type="paragraph" w:styleId="ad">
    <w:name w:val="Body Text"/>
    <w:basedOn w:val="a"/>
    <w:link w:val="ae"/>
    <w:uiPriority w:val="1"/>
    <w:unhideWhenUsed/>
    <w:qFormat/>
    <w:rsid w:val="001137C9"/>
    <w:pPr>
      <w:widowControl w:val="0"/>
      <w:ind w:left="156" w:firstLine="226"/>
      <w:jc w:val="both"/>
    </w:pPr>
    <w:rPr>
      <w:rFonts w:ascii="Times New Roman" w:eastAsia="Times New Roman" w:hAnsi="Times New Roman"/>
      <w:sz w:val="20"/>
      <w:szCs w:val="20"/>
      <w:lang w:bidi="ar-SA"/>
    </w:rPr>
  </w:style>
  <w:style w:type="character" w:customStyle="1" w:styleId="ae">
    <w:name w:val="Основной текст Знак"/>
    <w:basedOn w:val="a0"/>
    <w:link w:val="ad"/>
    <w:uiPriority w:val="1"/>
    <w:rsid w:val="001137C9"/>
    <w:rPr>
      <w:rFonts w:ascii="Times New Roman" w:eastAsia="Times New Roman" w:hAnsi="Times New Roman"/>
      <w:lang w:eastAsia="en-US"/>
    </w:rPr>
  </w:style>
  <w:style w:type="paragraph" w:styleId="a5">
    <w:name w:val="Subtitle"/>
    <w:link w:val="af"/>
    <w:uiPriority w:val="11"/>
    <w:qFormat/>
    <w:rsid w:val="001137C9"/>
    <w:pPr>
      <w:spacing w:before="200" w:after="200"/>
    </w:pPr>
    <w:rPr>
      <w:rFonts w:eastAsia="Times New Roman"/>
      <w:sz w:val="24"/>
      <w:szCs w:val="24"/>
      <w:lang w:eastAsia="en-US" w:bidi="en-US"/>
    </w:rPr>
  </w:style>
  <w:style w:type="character" w:customStyle="1" w:styleId="af">
    <w:name w:val="Подзаголовок Знак"/>
    <w:basedOn w:val="a0"/>
    <w:link w:val="a5"/>
    <w:uiPriority w:val="11"/>
    <w:rsid w:val="001137C9"/>
    <w:rPr>
      <w:rFonts w:eastAsia="Times New Roman"/>
      <w:sz w:val="24"/>
      <w:szCs w:val="24"/>
      <w:lang w:val="ru-RU" w:eastAsia="en-US" w:bidi="en-US"/>
    </w:rPr>
  </w:style>
  <w:style w:type="character" w:styleId="af0">
    <w:name w:val="Strong"/>
    <w:basedOn w:val="a0"/>
    <w:qFormat/>
    <w:rsid w:val="001137C9"/>
    <w:rPr>
      <w:b/>
      <w:bCs/>
    </w:rPr>
  </w:style>
  <w:style w:type="paragraph" w:styleId="af1">
    <w:name w:val="No Spacing"/>
    <w:qFormat/>
    <w:rsid w:val="001137C9"/>
    <w:rPr>
      <w:rFonts w:eastAsia="Times New Roman"/>
      <w:sz w:val="22"/>
      <w:lang w:eastAsia="en-US" w:bidi="en-US"/>
    </w:rPr>
  </w:style>
  <w:style w:type="paragraph" w:styleId="af2">
    <w:name w:val="List Paragraph"/>
    <w:basedOn w:val="a"/>
    <w:uiPriority w:val="34"/>
    <w:qFormat/>
    <w:rsid w:val="001137C9"/>
    <w:pPr>
      <w:ind w:left="708"/>
    </w:pPr>
    <w:rPr>
      <w:rFonts w:eastAsia="Times New Roman"/>
    </w:rPr>
  </w:style>
  <w:style w:type="paragraph" w:styleId="2">
    <w:name w:val="Quote"/>
    <w:link w:val="22"/>
    <w:uiPriority w:val="29"/>
    <w:qFormat/>
    <w:rsid w:val="001137C9"/>
    <w:pPr>
      <w:ind w:left="720" w:right="720"/>
    </w:pPr>
    <w:rPr>
      <w:rFonts w:eastAsia="Times New Roman"/>
      <w:i/>
      <w:sz w:val="22"/>
      <w:lang w:eastAsia="en-US" w:bidi="en-US"/>
    </w:rPr>
  </w:style>
  <w:style w:type="character" w:customStyle="1" w:styleId="22">
    <w:name w:val="Цитата 2 Знак"/>
    <w:basedOn w:val="a0"/>
    <w:link w:val="2"/>
    <w:uiPriority w:val="29"/>
    <w:rsid w:val="001137C9"/>
    <w:rPr>
      <w:rFonts w:eastAsia="Times New Roman"/>
      <w:i/>
      <w:sz w:val="22"/>
      <w:szCs w:val="22"/>
      <w:lang w:val="ru-RU" w:eastAsia="en-US" w:bidi="en-US"/>
    </w:rPr>
  </w:style>
  <w:style w:type="paragraph" w:styleId="a6">
    <w:name w:val="Intense Quote"/>
    <w:link w:val="af3"/>
    <w:uiPriority w:val="30"/>
    <w:qFormat/>
    <w:rsid w:val="001137C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eastAsia="Times New Roman"/>
      <w:i/>
      <w:sz w:val="22"/>
      <w:lang w:eastAsia="en-US" w:bidi="en-US"/>
    </w:rPr>
  </w:style>
  <w:style w:type="character" w:customStyle="1" w:styleId="af3">
    <w:name w:val="Выделенная цитата Знак"/>
    <w:basedOn w:val="a0"/>
    <w:link w:val="a6"/>
    <w:uiPriority w:val="30"/>
    <w:rsid w:val="001137C9"/>
    <w:rPr>
      <w:rFonts w:eastAsia="Times New Roman"/>
      <w:i/>
      <w:sz w:val="22"/>
      <w:szCs w:val="22"/>
      <w:shd w:val="clear" w:color="auto" w:fill="F2F2F2"/>
      <w:lang w:val="ru-RU" w:eastAsia="en-US" w:bidi="en-US"/>
    </w:rPr>
  </w:style>
  <w:style w:type="paragraph" w:customStyle="1" w:styleId="Heading20">
    <w:name w:val="Heading 2"/>
    <w:link w:val="Heading2Char"/>
    <w:uiPriority w:val="9"/>
    <w:semiHidden/>
    <w:qFormat/>
    <w:rsid w:val="001137C9"/>
    <w:pPr>
      <w:keepNext/>
      <w:keepLines/>
      <w:spacing w:before="360" w:after="200"/>
      <w:outlineLvl w:val="1"/>
    </w:pPr>
    <w:rPr>
      <w:rFonts w:ascii="Arial" w:eastAsia="Arial" w:hAnsi="Arial" w:cs="Arial"/>
      <w:sz w:val="34"/>
      <w:lang w:eastAsia="en-US"/>
    </w:rPr>
  </w:style>
  <w:style w:type="character" w:customStyle="1" w:styleId="Heading2Char">
    <w:name w:val="Heading 2 Char"/>
    <w:link w:val="Heading20"/>
    <w:uiPriority w:val="9"/>
    <w:semiHidden/>
    <w:rsid w:val="001137C9"/>
    <w:rPr>
      <w:rFonts w:ascii="Arial" w:eastAsia="Arial" w:hAnsi="Arial" w:cs="Arial"/>
      <w:sz w:val="34"/>
      <w:szCs w:val="22"/>
      <w:lang w:eastAsia="en-US"/>
    </w:rPr>
  </w:style>
  <w:style w:type="paragraph" w:customStyle="1" w:styleId="Heading3">
    <w:name w:val="Heading 3"/>
    <w:link w:val="Heading3Char"/>
    <w:uiPriority w:val="9"/>
    <w:semiHidden/>
    <w:qFormat/>
    <w:rsid w:val="001137C9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en-US"/>
    </w:rPr>
  </w:style>
  <w:style w:type="character" w:customStyle="1" w:styleId="Heading3Char">
    <w:name w:val="Heading 3 Char"/>
    <w:link w:val="Heading3"/>
    <w:uiPriority w:val="9"/>
    <w:semiHidden/>
    <w:rsid w:val="001137C9"/>
    <w:rPr>
      <w:rFonts w:ascii="Arial" w:eastAsia="Arial" w:hAnsi="Arial" w:cs="Arial"/>
      <w:sz w:val="30"/>
      <w:szCs w:val="30"/>
      <w:lang w:eastAsia="en-US"/>
    </w:rPr>
  </w:style>
  <w:style w:type="paragraph" w:customStyle="1" w:styleId="Heading4">
    <w:name w:val="Heading 4"/>
    <w:link w:val="Heading4Char"/>
    <w:uiPriority w:val="9"/>
    <w:semiHidden/>
    <w:qFormat/>
    <w:rsid w:val="001137C9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1137C9"/>
    <w:rPr>
      <w:rFonts w:ascii="Arial" w:eastAsia="Arial" w:hAnsi="Arial" w:cs="Arial"/>
      <w:b/>
      <w:bCs/>
      <w:sz w:val="26"/>
      <w:szCs w:val="26"/>
      <w:lang w:eastAsia="en-US"/>
    </w:rPr>
  </w:style>
  <w:style w:type="paragraph" w:customStyle="1" w:styleId="Heading5">
    <w:name w:val="Heading 5"/>
    <w:link w:val="Heading5Char"/>
    <w:uiPriority w:val="9"/>
    <w:semiHidden/>
    <w:qFormat/>
    <w:rsid w:val="001137C9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1137C9"/>
    <w:rPr>
      <w:rFonts w:ascii="Arial" w:eastAsia="Arial" w:hAnsi="Arial" w:cs="Arial"/>
      <w:b/>
      <w:bCs/>
      <w:sz w:val="24"/>
      <w:szCs w:val="24"/>
      <w:lang w:eastAsia="en-US"/>
    </w:rPr>
  </w:style>
  <w:style w:type="paragraph" w:customStyle="1" w:styleId="Heading6">
    <w:name w:val="Heading 6"/>
    <w:link w:val="Heading6Char"/>
    <w:uiPriority w:val="9"/>
    <w:semiHidden/>
    <w:qFormat/>
    <w:rsid w:val="001137C9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lang w:eastAsia="en-US"/>
    </w:rPr>
  </w:style>
  <w:style w:type="character" w:customStyle="1" w:styleId="Heading6Char">
    <w:name w:val="Heading 6 Char"/>
    <w:link w:val="Heading6"/>
    <w:uiPriority w:val="9"/>
    <w:semiHidden/>
    <w:rsid w:val="001137C9"/>
    <w:rPr>
      <w:rFonts w:ascii="Arial" w:eastAsia="Arial" w:hAnsi="Arial" w:cs="Arial"/>
      <w:b/>
      <w:bCs/>
      <w:sz w:val="22"/>
      <w:szCs w:val="22"/>
      <w:lang w:eastAsia="en-US"/>
    </w:rPr>
  </w:style>
  <w:style w:type="paragraph" w:customStyle="1" w:styleId="Heading7">
    <w:name w:val="Heading 7"/>
    <w:link w:val="Heading7Char"/>
    <w:uiPriority w:val="9"/>
    <w:semiHidden/>
    <w:qFormat/>
    <w:rsid w:val="001137C9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lang w:eastAsia="en-US"/>
    </w:rPr>
  </w:style>
  <w:style w:type="character" w:customStyle="1" w:styleId="Heading7Char">
    <w:name w:val="Heading 7 Char"/>
    <w:link w:val="Heading7"/>
    <w:uiPriority w:val="9"/>
    <w:semiHidden/>
    <w:rsid w:val="001137C9"/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customStyle="1" w:styleId="Heading8">
    <w:name w:val="Heading 8"/>
    <w:link w:val="Heading8Char"/>
    <w:uiPriority w:val="9"/>
    <w:semiHidden/>
    <w:qFormat/>
    <w:rsid w:val="001137C9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1137C9"/>
    <w:rPr>
      <w:rFonts w:ascii="Arial" w:eastAsia="Arial" w:hAnsi="Arial" w:cs="Arial"/>
      <w:i/>
      <w:iCs/>
      <w:sz w:val="22"/>
      <w:szCs w:val="22"/>
      <w:lang w:eastAsia="en-US"/>
    </w:rPr>
  </w:style>
  <w:style w:type="paragraph" w:customStyle="1" w:styleId="Heading9">
    <w:name w:val="Heading 9"/>
    <w:link w:val="Heading9Char"/>
    <w:uiPriority w:val="9"/>
    <w:semiHidden/>
    <w:qFormat/>
    <w:rsid w:val="001137C9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customStyle="1" w:styleId="Heading9Char">
    <w:name w:val="Heading 9 Char"/>
    <w:link w:val="Heading9"/>
    <w:uiPriority w:val="9"/>
    <w:semiHidden/>
    <w:rsid w:val="001137C9"/>
    <w:rPr>
      <w:rFonts w:ascii="Arial" w:eastAsia="Arial" w:hAnsi="Arial" w:cs="Arial"/>
      <w:i/>
      <w:iCs/>
      <w:sz w:val="21"/>
      <w:szCs w:val="21"/>
      <w:lang w:eastAsia="en-US"/>
    </w:rPr>
  </w:style>
  <w:style w:type="paragraph" w:customStyle="1" w:styleId="TableParagraph">
    <w:name w:val="Table Paragraph"/>
    <w:basedOn w:val="a"/>
    <w:uiPriority w:val="1"/>
    <w:qFormat/>
    <w:rsid w:val="001137C9"/>
    <w:pPr>
      <w:widowControl w:val="0"/>
      <w:ind w:left="168"/>
    </w:pPr>
    <w:rPr>
      <w:rFonts w:ascii="Times New Roman" w:eastAsia="Times New Roman" w:hAnsi="Times New Roman"/>
      <w:lang w:bidi="ar-SA"/>
    </w:rPr>
  </w:style>
  <w:style w:type="character" w:customStyle="1" w:styleId="21">
    <w:name w:val="Заголовок 2 Знак"/>
    <w:basedOn w:val="a0"/>
    <w:link w:val="Heading2"/>
    <w:uiPriority w:val="9"/>
    <w:rsid w:val="001137C9"/>
    <w:rPr>
      <w:rFonts w:ascii="Times New Roman" w:eastAsia="Times New Roman" w:hAnsi="Times New Roman"/>
      <w:b/>
      <w:bCs/>
      <w:sz w:val="36"/>
      <w:szCs w:val="36"/>
    </w:rPr>
  </w:style>
  <w:style w:type="paragraph" w:styleId="af4">
    <w:name w:val="Normal (Web)"/>
    <w:basedOn w:val="a"/>
    <w:uiPriority w:val="99"/>
    <w:semiHidden/>
    <w:unhideWhenUsed/>
    <w:rsid w:val="001137C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af5">
    <w:name w:val="header"/>
    <w:basedOn w:val="a"/>
    <w:link w:val="af6"/>
    <w:uiPriority w:val="99"/>
    <w:semiHidden/>
    <w:unhideWhenUsed/>
    <w:rsid w:val="009D0423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9D0423"/>
    <w:rPr>
      <w:sz w:val="22"/>
      <w:shd w:val="nil"/>
      <w:lang w:eastAsia="en-US" w:bidi="en-US"/>
    </w:rPr>
  </w:style>
  <w:style w:type="paragraph" w:styleId="af7">
    <w:name w:val="footer"/>
    <w:basedOn w:val="a"/>
    <w:link w:val="af8"/>
    <w:uiPriority w:val="99"/>
    <w:unhideWhenUsed/>
    <w:rsid w:val="009D0423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9D0423"/>
    <w:rPr>
      <w:sz w:val="22"/>
      <w:shd w:val="nil"/>
      <w:lang w:eastAsia="en-US" w:bidi="en-US"/>
    </w:rPr>
  </w:style>
  <w:style w:type="paragraph" w:styleId="af9">
    <w:name w:val="Balloon Text"/>
    <w:basedOn w:val="a"/>
    <w:link w:val="afa"/>
    <w:uiPriority w:val="99"/>
    <w:semiHidden/>
    <w:unhideWhenUsed/>
    <w:rsid w:val="00DB28A9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DB28A9"/>
    <w:rPr>
      <w:rFonts w:ascii="Tahoma" w:hAnsi="Tahoma" w:cs="Tahoma"/>
      <w:sz w:val="16"/>
      <w:szCs w:val="16"/>
      <w:shd w:val="nil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4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9D8EB-9275-4319-BFD6-40FB58FAC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16</Pages>
  <Words>4043</Words>
  <Characters>23047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145</cp:revision>
  <cp:lastPrinted>2022-06-08T07:55:00Z</cp:lastPrinted>
  <dcterms:created xsi:type="dcterms:W3CDTF">2022-06-02T19:30:00Z</dcterms:created>
  <dcterms:modified xsi:type="dcterms:W3CDTF">2022-06-12T10:08:00Z</dcterms:modified>
</cp:coreProperties>
</file>