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7D1" w:rsidRPr="0002728C" w:rsidRDefault="008557D1" w:rsidP="004922DF">
      <w:pPr>
        <w:spacing w:before="30" w:after="30" w:line="360" w:lineRule="auto"/>
        <w:jc w:val="center"/>
        <w:rPr>
          <w:rFonts w:ascii="Times New Roman" w:hAnsi="Times New Roman"/>
          <w:bCs/>
          <w:sz w:val="28"/>
          <w:szCs w:val="28"/>
          <w:shd w:val="clear" w:color="auto" w:fill="F4F8FE"/>
        </w:rPr>
      </w:pPr>
      <w:r w:rsidRPr="0002728C">
        <w:rPr>
          <w:rFonts w:ascii="Times New Roman" w:hAnsi="Times New Roman"/>
          <w:bCs/>
          <w:sz w:val="28"/>
          <w:szCs w:val="28"/>
        </w:rPr>
        <w:t>Бюджетное общеобразовательное учреждение города Омска</w:t>
      </w:r>
    </w:p>
    <w:p w:rsidR="008557D1" w:rsidRPr="0002728C" w:rsidRDefault="008557D1" w:rsidP="004922DF">
      <w:pPr>
        <w:spacing w:before="30" w:after="30" w:line="360" w:lineRule="auto"/>
        <w:jc w:val="center"/>
        <w:rPr>
          <w:rFonts w:ascii="Times New Roman" w:hAnsi="Times New Roman"/>
          <w:bCs/>
          <w:sz w:val="28"/>
          <w:szCs w:val="28"/>
          <w:shd w:val="clear" w:color="auto" w:fill="F4F8FE"/>
        </w:rPr>
      </w:pPr>
      <w:r w:rsidRPr="0002728C">
        <w:rPr>
          <w:rFonts w:ascii="Times New Roman" w:hAnsi="Times New Roman"/>
          <w:bCs/>
          <w:sz w:val="28"/>
          <w:szCs w:val="28"/>
        </w:rPr>
        <w:t>«Средняя общеобразовательная школа № 61»</w:t>
      </w:r>
    </w:p>
    <w:p w:rsidR="008557D1" w:rsidRPr="0002728C" w:rsidRDefault="008557D1" w:rsidP="004922DF">
      <w:pPr>
        <w:spacing w:line="360" w:lineRule="auto"/>
        <w:rPr>
          <w:rFonts w:ascii="Times New Roman" w:hAnsi="Times New Roman"/>
          <w:b/>
        </w:rPr>
      </w:pPr>
    </w:p>
    <w:p w:rsidR="008557D1" w:rsidRPr="0002728C" w:rsidRDefault="008557D1" w:rsidP="004922DF">
      <w:pPr>
        <w:spacing w:line="360" w:lineRule="auto"/>
        <w:rPr>
          <w:rFonts w:ascii="Times New Roman" w:hAnsi="Times New Roman"/>
          <w:b/>
        </w:rPr>
      </w:pPr>
    </w:p>
    <w:p w:rsidR="008557D1" w:rsidRPr="0002728C" w:rsidRDefault="008557D1" w:rsidP="004922DF">
      <w:pPr>
        <w:spacing w:line="360" w:lineRule="auto"/>
        <w:rPr>
          <w:rFonts w:ascii="Times New Roman" w:hAnsi="Times New Roman"/>
          <w:b/>
        </w:rPr>
      </w:pPr>
    </w:p>
    <w:p w:rsidR="008557D1" w:rsidRPr="0002728C" w:rsidRDefault="008557D1" w:rsidP="004922DF">
      <w:pPr>
        <w:spacing w:line="360" w:lineRule="auto"/>
        <w:rPr>
          <w:rFonts w:ascii="Times New Roman" w:hAnsi="Times New Roman"/>
          <w:b/>
        </w:rPr>
      </w:pPr>
    </w:p>
    <w:p w:rsidR="008557D1" w:rsidRPr="0002728C" w:rsidRDefault="008557D1" w:rsidP="004922DF">
      <w:pPr>
        <w:spacing w:line="360" w:lineRule="auto"/>
        <w:rPr>
          <w:rFonts w:ascii="Times New Roman" w:hAnsi="Times New Roman"/>
          <w:b/>
        </w:rPr>
      </w:pPr>
    </w:p>
    <w:p w:rsidR="008557D1" w:rsidRPr="0002728C" w:rsidRDefault="008557D1" w:rsidP="004922DF">
      <w:pPr>
        <w:spacing w:line="360" w:lineRule="auto"/>
        <w:rPr>
          <w:rFonts w:ascii="Times New Roman" w:hAnsi="Times New Roman"/>
          <w:b/>
        </w:rPr>
      </w:pPr>
    </w:p>
    <w:p w:rsidR="008557D1" w:rsidRPr="0002728C" w:rsidRDefault="008557D1" w:rsidP="004922DF">
      <w:pPr>
        <w:spacing w:line="360" w:lineRule="auto"/>
        <w:rPr>
          <w:rFonts w:ascii="Times New Roman" w:hAnsi="Times New Roman"/>
          <w:b/>
        </w:rPr>
      </w:pPr>
    </w:p>
    <w:p w:rsidR="0002728C" w:rsidRDefault="0002728C" w:rsidP="004922DF">
      <w:pPr>
        <w:shd w:val="clear" w:color="auto" w:fill="FFFFFF"/>
        <w:spacing w:before="144" w:after="264" w:line="360" w:lineRule="auto"/>
        <w:jc w:val="center"/>
        <w:outlineLvl w:val="0"/>
        <w:rPr>
          <w:rFonts w:ascii="Times New Roman" w:hAnsi="Times New Roman"/>
          <w:b/>
          <w:sz w:val="72"/>
          <w:szCs w:val="72"/>
        </w:rPr>
      </w:pPr>
    </w:p>
    <w:p w:rsidR="008557D1" w:rsidRPr="0002728C" w:rsidRDefault="008557D1" w:rsidP="004922DF">
      <w:pPr>
        <w:shd w:val="clear" w:color="auto" w:fill="FFFFFF"/>
        <w:spacing w:before="144" w:after="264" w:line="360" w:lineRule="auto"/>
        <w:jc w:val="center"/>
        <w:outlineLvl w:val="0"/>
        <w:rPr>
          <w:rFonts w:ascii="Times New Roman" w:hAnsi="Times New Roman"/>
          <w:b/>
          <w:bCs/>
          <w:spacing w:val="5"/>
          <w:kern w:val="36"/>
          <w:sz w:val="72"/>
          <w:szCs w:val="72"/>
          <w:lang w:eastAsia="ru-RU"/>
        </w:rPr>
      </w:pPr>
      <w:r w:rsidRPr="0002728C">
        <w:rPr>
          <w:rFonts w:ascii="Times New Roman" w:hAnsi="Times New Roman"/>
          <w:b/>
          <w:sz w:val="72"/>
          <w:szCs w:val="72"/>
        </w:rPr>
        <w:t xml:space="preserve">Трэвел-журналистика </w:t>
      </w:r>
    </w:p>
    <w:p w:rsidR="008557D1" w:rsidRPr="0002728C" w:rsidRDefault="008557D1" w:rsidP="004922DF">
      <w:pPr>
        <w:spacing w:line="360" w:lineRule="auto"/>
        <w:jc w:val="center"/>
        <w:rPr>
          <w:rFonts w:ascii="Times New Roman" w:hAnsi="Times New Roman"/>
          <w:b/>
        </w:rPr>
      </w:pPr>
    </w:p>
    <w:p w:rsidR="008557D1" w:rsidRPr="0002728C" w:rsidRDefault="008557D1" w:rsidP="004922DF">
      <w:pPr>
        <w:spacing w:line="360" w:lineRule="auto"/>
        <w:jc w:val="right"/>
        <w:rPr>
          <w:rFonts w:ascii="Times New Roman" w:hAnsi="Times New Roman"/>
          <w:b/>
        </w:rPr>
      </w:pPr>
    </w:p>
    <w:p w:rsidR="008557D1" w:rsidRPr="0002728C" w:rsidRDefault="008557D1" w:rsidP="004922DF">
      <w:pPr>
        <w:spacing w:line="360" w:lineRule="auto"/>
        <w:jc w:val="right"/>
        <w:rPr>
          <w:rFonts w:ascii="Times New Roman" w:hAnsi="Times New Roman"/>
          <w:b/>
        </w:rPr>
      </w:pPr>
    </w:p>
    <w:p w:rsidR="008557D1" w:rsidRPr="0002728C" w:rsidRDefault="008557D1" w:rsidP="004922DF">
      <w:pPr>
        <w:spacing w:before="30" w:after="30" w:line="360" w:lineRule="auto"/>
        <w:ind w:left="5670"/>
        <w:jc w:val="both"/>
        <w:rPr>
          <w:rFonts w:ascii="Times New Roman" w:hAnsi="Times New Roman"/>
        </w:rPr>
      </w:pPr>
    </w:p>
    <w:p w:rsidR="008557D1" w:rsidRPr="0002728C" w:rsidRDefault="008557D1" w:rsidP="004922DF">
      <w:pPr>
        <w:spacing w:before="30" w:after="30" w:line="36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02728C">
        <w:rPr>
          <w:rFonts w:ascii="Times New Roman" w:hAnsi="Times New Roman"/>
          <w:sz w:val="28"/>
          <w:szCs w:val="28"/>
        </w:rPr>
        <w:t>Автор:</w:t>
      </w:r>
    </w:p>
    <w:p w:rsidR="008557D1" w:rsidRPr="0002728C" w:rsidRDefault="008557D1" w:rsidP="004922DF">
      <w:pPr>
        <w:spacing w:line="360" w:lineRule="auto"/>
        <w:ind w:left="4395" w:firstLine="708"/>
        <w:rPr>
          <w:rFonts w:ascii="Times New Roman" w:hAnsi="Times New Roman"/>
          <w:sz w:val="28"/>
          <w:szCs w:val="28"/>
        </w:rPr>
      </w:pPr>
      <w:r w:rsidRPr="0002728C">
        <w:rPr>
          <w:rFonts w:ascii="Times New Roman" w:hAnsi="Times New Roman"/>
          <w:bCs/>
          <w:sz w:val="28"/>
          <w:szCs w:val="28"/>
        </w:rPr>
        <w:t>Сагиева Самира Аяновна</w:t>
      </w:r>
    </w:p>
    <w:p w:rsidR="00B978B5" w:rsidRDefault="00B978B5" w:rsidP="004922DF">
      <w:pPr>
        <w:spacing w:before="30" w:after="30" w:line="360" w:lineRule="auto"/>
        <w:ind w:left="5103"/>
        <w:jc w:val="both"/>
        <w:rPr>
          <w:rFonts w:ascii="Times New Roman" w:hAnsi="Times New Roman"/>
          <w:sz w:val="28"/>
          <w:szCs w:val="28"/>
        </w:rPr>
      </w:pPr>
    </w:p>
    <w:p w:rsidR="008557D1" w:rsidRPr="0002728C" w:rsidRDefault="008557D1" w:rsidP="004922DF">
      <w:pPr>
        <w:spacing w:before="30" w:after="30" w:line="36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02728C">
        <w:rPr>
          <w:rFonts w:ascii="Times New Roman" w:hAnsi="Times New Roman"/>
          <w:sz w:val="28"/>
          <w:szCs w:val="28"/>
        </w:rPr>
        <w:t>Руководитель:</w:t>
      </w:r>
    </w:p>
    <w:p w:rsidR="008557D1" w:rsidRPr="0002728C" w:rsidRDefault="008557D1" w:rsidP="004922DF">
      <w:pPr>
        <w:spacing w:before="30" w:after="30" w:line="36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02728C">
        <w:rPr>
          <w:rFonts w:ascii="Times New Roman" w:hAnsi="Times New Roman"/>
          <w:sz w:val="28"/>
          <w:szCs w:val="28"/>
        </w:rPr>
        <w:t xml:space="preserve">учитель географии </w:t>
      </w:r>
    </w:p>
    <w:p w:rsidR="008557D1" w:rsidRPr="0002728C" w:rsidRDefault="008557D1" w:rsidP="004922DF">
      <w:pPr>
        <w:spacing w:before="30" w:after="30" w:line="36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02728C">
        <w:rPr>
          <w:rFonts w:ascii="Times New Roman" w:hAnsi="Times New Roman"/>
          <w:sz w:val="28"/>
          <w:szCs w:val="28"/>
        </w:rPr>
        <w:t>Кудрина Екатерина Михайловна</w:t>
      </w:r>
    </w:p>
    <w:p w:rsidR="008557D1" w:rsidRPr="0002728C" w:rsidRDefault="008557D1" w:rsidP="004922DF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57D1" w:rsidRPr="0002728C" w:rsidRDefault="008557D1" w:rsidP="004922DF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57D1" w:rsidRPr="0002728C" w:rsidRDefault="008557D1" w:rsidP="004922DF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57D1" w:rsidRPr="0002728C" w:rsidRDefault="008557D1" w:rsidP="004922DF">
      <w:pPr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557D1" w:rsidRPr="0002728C" w:rsidRDefault="008557D1" w:rsidP="004922DF">
      <w:pPr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  <w:r w:rsidRPr="0002728C">
        <w:rPr>
          <w:rFonts w:ascii="Times New Roman" w:hAnsi="Times New Roman"/>
          <w:bCs/>
          <w:sz w:val="28"/>
          <w:szCs w:val="28"/>
        </w:rPr>
        <w:t>Омск – 202</w:t>
      </w:r>
      <w:r w:rsidR="00B978B5">
        <w:rPr>
          <w:rFonts w:ascii="Times New Roman" w:hAnsi="Times New Roman"/>
          <w:bCs/>
          <w:sz w:val="28"/>
          <w:szCs w:val="28"/>
        </w:rPr>
        <w:t>2</w:t>
      </w:r>
    </w:p>
    <w:p w:rsidR="008557D1" w:rsidRPr="0002728C" w:rsidRDefault="008557D1" w:rsidP="00CF7583">
      <w:pPr>
        <w:spacing w:line="360" w:lineRule="auto"/>
        <w:jc w:val="center"/>
        <w:rPr>
          <w:rFonts w:ascii="Times New Roman" w:hAnsi="Times New Roman"/>
          <w:b/>
        </w:rPr>
      </w:pPr>
      <w:r w:rsidRPr="0002728C">
        <w:rPr>
          <w:rFonts w:ascii="Times New Roman" w:hAnsi="Times New Roman"/>
          <w:b/>
        </w:rPr>
        <w:lastRenderedPageBreak/>
        <w:t>Содержание</w:t>
      </w:r>
    </w:p>
    <w:p w:rsidR="001D4B37" w:rsidRPr="0002728C" w:rsidRDefault="008557D1" w:rsidP="00CF7583">
      <w:pPr>
        <w:pStyle w:val="aa"/>
        <w:tabs>
          <w:tab w:val="left" w:pos="8789"/>
        </w:tabs>
        <w:spacing w:line="360" w:lineRule="auto"/>
        <w:ind w:left="0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Введение</w:t>
      </w:r>
      <w:r w:rsidR="001D4B37" w:rsidRPr="0002728C">
        <w:rPr>
          <w:rFonts w:ascii="Times New Roman" w:hAnsi="Times New Roman"/>
        </w:rPr>
        <w:tab/>
        <w:t>3</w:t>
      </w:r>
    </w:p>
    <w:p w:rsidR="00413836" w:rsidRPr="0002728C" w:rsidRDefault="00413836" w:rsidP="00CF7583">
      <w:pPr>
        <w:tabs>
          <w:tab w:val="left" w:pos="8789"/>
        </w:tabs>
        <w:spacing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Глава 1. Теоретические основы понятия «трэвел-журналистика»</w:t>
      </w:r>
      <w:r w:rsidR="00813846" w:rsidRPr="0002728C">
        <w:rPr>
          <w:rFonts w:ascii="Times New Roman" w:hAnsi="Times New Roman"/>
        </w:rPr>
        <w:tab/>
        <w:t>4</w:t>
      </w:r>
      <w:r w:rsidR="00813846" w:rsidRPr="0002728C">
        <w:rPr>
          <w:rFonts w:ascii="Times New Roman" w:hAnsi="Times New Roman"/>
        </w:rPr>
        <w:tab/>
      </w:r>
    </w:p>
    <w:p w:rsidR="00413836" w:rsidRPr="0002728C" w:rsidRDefault="00413836" w:rsidP="00CF7583">
      <w:pPr>
        <w:tabs>
          <w:tab w:val="left" w:pos="8789"/>
        </w:tabs>
        <w:spacing w:line="360" w:lineRule="auto"/>
        <w:ind w:firstLine="567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1.1. Что такое трэвел-журналистика?</w:t>
      </w:r>
      <w:r w:rsidR="00813846" w:rsidRPr="0002728C">
        <w:rPr>
          <w:rFonts w:ascii="Times New Roman" w:hAnsi="Times New Roman"/>
        </w:rPr>
        <w:tab/>
        <w:t>4</w:t>
      </w:r>
    </w:p>
    <w:p w:rsidR="00413836" w:rsidRPr="0002728C" w:rsidRDefault="008557D1" w:rsidP="00CF7583">
      <w:pPr>
        <w:tabs>
          <w:tab w:val="left" w:pos="8789"/>
        </w:tabs>
        <w:spacing w:line="360" w:lineRule="auto"/>
        <w:ind w:firstLine="567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1.2. </w:t>
      </w:r>
      <w:r w:rsidR="00413836" w:rsidRPr="0002728C">
        <w:rPr>
          <w:rFonts w:ascii="Times New Roman" w:hAnsi="Times New Roman"/>
        </w:rPr>
        <w:t>Виды и жанры трэвел-журналистики</w:t>
      </w:r>
      <w:r w:rsidR="00813846" w:rsidRPr="0002728C">
        <w:rPr>
          <w:rFonts w:ascii="Times New Roman" w:hAnsi="Times New Roman"/>
        </w:rPr>
        <w:tab/>
        <w:t>6</w:t>
      </w:r>
    </w:p>
    <w:p w:rsidR="00413836" w:rsidRPr="0002728C" w:rsidRDefault="008557D1" w:rsidP="00CF7583">
      <w:pPr>
        <w:tabs>
          <w:tab w:val="left" w:pos="8789"/>
        </w:tabs>
        <w:spacing w:line="360" w:lineRule="auto"/>
        <w:ind w:firstLine="567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1.3. </w:t>
      </w:r>
      <w:r w:rsidR="00413836" w:rsidRPr="0002728C">
        <w:rPr>
          <w:rFonts w:ascii="Times New Roman" w:hAnsi="Times New Roman"/>
        </w:rPr>
        <w:t>Трэвел-журналистика на отечественном телевидении</w:t>
      </w:r>
      <w:r w:rsidR="00813846" w:rsidRPr="0002728C">
        <w:rPr>
          <w:rFonts w:ascii="Times New Roman" w:hAnsi="Times New Roman"/>
        </w:rPr>
        <w:tab/>
        <w:t>7</w:t>
      </w:r>
    </w:p>
    <w:p w:rsidR="00A95511" w:rsidRPr="0002728C" w:rsidRDefault="00A95511" w:rsidP="00CF7583">
      <w:pPr>
        <w:tabs>
          <w:tab w:val="left" w:pos="8789"/>
        </w:tabs>
        <w:spacing w:line="360" w:lineRule="auto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Глава 2. Практическая часть. Анализ проведенного анкетирования </w:t>
      </w:r>
      <w:r w:rsidR="00813846" w:rsidRPr="0002728C">
        <w:rPr>
          <w:rFonts w:ascii="Times New Roman" w:hAnsi="Times New Roman"/>
        </w:rPr>
        <w:tab/>
        <w:t>13</w:t>
      </w:r>
    </w:p>
    <w:p w:rsidR="008557D1" w:rsidRPr="0002728C" w:rsidRDefault="008557D1" w:rsidP="00CF7583">
      <w:pPr>
        <w:tabs>
          <w:tab w:val="left" w:pos="8789"/>
        </w:tabs>
        <w:spacing w:line="360" w:lineRule="auto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Заключение</w:t>
      </w:r>
      <w:r w:rsidR="00813846" w:rsidRPr="0002728C">
        <w:rPr>
          <w:rFonts w:ascii="Times New Roman" w:hAnsi="Times New Roman"/>
        </w:rPr>
        <w:tab/>
        <w:t>14</w:t>
      </w:r>
    </w:p>
    <w:p w:rsidR="008557D1" w:rsidRPr="0002728C" w:rsidRDefault="008557D1" w:rsidP="00CF7583">
      <w:pPr>
        <w:tabs>
          <w:tab w:val="left" w:pos="8789"/>
        </w:tabs>
        <w:spacing w:line="360" w:lineRule="auto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Список используемой литературы</w:t>
      </w:r>
      <w:r w:rsidR="00813846" w:rsidRPr="0002728C">
        <w:rPr>
          <w:rFonts w:ascii="Times New Roman" w:hAnsi="Times New Roman"/>
        </w:rPr>
        <w:tab/>
        <w:t>15</w:t>
      </w:r>
    </w:p>
    <w:p w:rsidR="008557D1" w:rsidRPr="0002728C" w:rsidRDefault="008557D1" w:rsidP="00CF7583">
      <w:pPr>
        <w:tabs>
          <w:tab w:val="left" w:pos="8789"/>
        </w:tabs>
        <w:spacing w:line="360" w:lineRule="auto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Приложение</w:t>
      </w:r>
      <w:r w:rsidR="00813846" w:rsidRPr="0002728C">
        <w:rPr>
          <w:rFonts w:ascii="Times New Roman" w:hAnsi="Times New Roman"/>
        </w:rPr>
        <w:tab/>
        <w:t>16</w:t>
      </w:r>
    </w:p>
    <w:p w:rsidR="008557D1" w:rsidRPr="0002728C" w:rsidRDefault="008557D1" w:rsidP="004922DF">
      <w:pPr>
        <w:spacing w:line="360" w:lineRule="auto"/>
        <w:rPr>
          <w:rFonts w:ascii="Times New Roman" w:hAnsi="Times New Roman"/>
        </w:rPr>
      </w:pPr>
    </w:p>
    <w:p w:rsidR="008557D1" w:rsidRPr="0002728C" w:rsidRDefault="008557D1" w:rsidP="004922DF">
      <w:pPr>
        <w:spacing w:line="360" w:lineRule="auto"/>
        <w:jc w:val="right"/>
        <w:rPr>
          <w:rFonts w:ascii="Times New Roman" w:hAnsi="Times New Roman"/>
        </w:rPr>
      </w:pPr>
    </w:p>
    <w:p w:rsidR="008557D1" w:rsidRPr="0002728C" w:rsidRDefault="008557D1" w:rsidP="004922DF">
      <w:pPr>
        <w:spacing w:line="360" w:lineRule="auto"/>
        <w:jc w:val="right"/>
        <w:rPr>
          <w:rFonts w:ascii="Times New Roman" w:hAnsi="Times New Roman"/>
        </w:rPr>
      </w:pPr>
    </w:p>
    <w:p w:rsidR="008557D1" w:rsidRPr="0002728C" w:rsidRDefault="008557D1" w:rsidP="004922DF">
      <w:pPr>
        <w:spacing w:line="360" w:lineRule="auto"/>
        <w:jc w:val="right"/>
        <w:rPr>
          <w:rFonts w:ascii="Times New Roman" w:hAnsi="Times New Roman"/>
        </w:rPr>
      </w:pPr>
    </w:p>
    <w:p w:rsidR="008557D1" w:rsidRPr="0002728C" w:rsidRDefault="008557D1" w:rsidP="004922DF">
      <w:pPr>
        <w:spacing w:line="360" w:lineRule="auto"/>
        <w:jc w:val="right"/>
        <w:rPr>
          <w:rFonts w:ascii="Times New Roman" w:hAnsi="Times New Roman"/>
        </w:rPr>
      </w:pPr>
    </w:p>
    <w:p w:rsidR="008557D1" w:rsidRPr="0002728C" w:rsidRDefault="008557D1" w:rsidP="004922DF">
      <w:pPr>
        <w:spacing w:line="360" w:lineRule="auto"/>
        <w:jc w:val="right"/>
        <w:rPr>
          <w:rFonts w:ascii="Times New Roman" w:hAnsi="Times New Roman"/>
        </w:rPr>
      </w:pPr>
    </w:p>
    <w:p w:rsidR="008557D1" w:rsidRPr="0002728C" w:rsidRDefault="008557D1" w:rsidP="004922DF">
      <w:pPr>
        <w:spacing w:line="360" w:lineRule="auto"/>
        <w:jc w:val="right"/>
        <w:rPr>
          <w:rFonts w:ascii="Times New Roman" w:hAnsi="Times New Roman"/>
        </w:rPr>
      </w:pPr>
    </w:p>
    <w:p w:rsidR="008557D1" w:rsidRPr="0002728C" w:rsidRDefault="008557D1" w:rsidP="004922DF">
      <w:pPr>
        <w:spacing w:line="360" w:lineRule="auto"/>
        <w:jc w:val="right"/>
        <w:rPr>
          <w:rFonts w:ascii="Times New Roman" w:hAnsi="Times New Roman"/>
        </w:rPr>
      </w:pPr>
    </w:p>
    <w:p w:rsidR="008557D1" w:rsidRPr="0002728C" w:rsidRDefault="008557D1" w:rsidP="004922DF">
      <w:pPr>
        <w:spacing w:line="360" w:lineRule="auto"/>
        <w:jc w:val="right"/>
        <w:rPr>
          <w:rFonts w:ascii="Times New Roman" w:hAnsi="Times New Roman"/>
        </w:rPr>
      </w:pPr>
    </w:p>
    <w:p w:rsidR="008557D1" w:rsidRPr="0002728C" w:rsidRDefault="008557D1" w:rsidP="004922DF">
      <w:pPr>
        <w:spacing w:line="360" w:lineRule="auto"/>
        <w:jc w:val="right"/>
        <w:rPr>
          <w:rFonts w:ascii="Times New Roman" w:hAnsi="Times New Roman"/>
        </w:rPr>
      </w:pPr>
    </w:p>
    <w:p w:rsidR="008557D1" w:rsidRPr="0002728C" w:rsidRDefault="008557D1" w:rsidP="004922DF">
      <w:pPr>
        <w:spacing w:line="360" w:lineRule="auto"/>
        <w:jc w:val="right"/>
        <w:rPr>
          <w:rFonts w:ascii="Times New Roman" w:hAnsi="Times New Roman"/>
        </w:rPr>
      </w:pPr>
    </w:p>
    <w:p w:rsidR="008557D1" w:rsidRPr="0002728C" w:rsidRDefault="008557D1" w:rsidP="004922DF">
      <w:pPr>
        <w:spacing w:line="360" w:lineRule="auto"/>
        <w:jc w:val="right"/>
        <w:rPr>
          <w:rFonts w:ascii="Times New Roman" w:hAnsi="Times New Roman"/>
        </w:rPr>
      </w:pPr>
    </w:p>
    <w:p w:rsidR="008557D1" w:rsidRPr="0002728C" w:rsidRDefault="008557D1" w:rsidP="004922DF">
      <w:pPr>
        <w:spacing w:line="360" w:lineRule="auto"/>
        <w:jc w:val="right"/>
        <w:rPr>
          <w:rFonts w:ascii="Times New Roman" w:hAnsi="Times New Roman"/>
        </w:rPr>
      </w:pPr>
    </w:p>
    <w:p w:rsidR="008557D1" w:rsidRPr="0002728C" w:rsidRDefault="008557D1" w:rsidP="004922DF">
      <w:pPr>
        <w:spacing w:line="360" w:lineRule="auto"/>
        <w:jc w:val="right"/>
        <w:rPr>
          <w:rFonts w:ascii="Times New Roman" w:hAnsi="Times New Roman"/>
        </w:rPr>
      </w:pPr>
    </w:p>
    <w:p w:rsidR="008557D1" w:rsidRPr="0002728C" w:rsidRDefault="008557D1" w:rsidP="004922DF">
      <w:pPr>
        <w:spacing w:line="360" w:lineRule="auto"/>
        <w:jc w:val="right"/>
        <w:rPr>
          <w:rFonts w:ascii="Times New Roman" w:hAnsi="Times New Roman"/>
        </w:rPr>
      </w:pPr>
    </w:p>
    <w:p w:rsidR="008557D1" w:rsidRPr="0002728C" w:rsidRDefault="008557D1" w:rsidP="006C1B47">
      <w:pPr>
        <w:spacing w:line="360" w:lineRule="auto"/>
        <w:jc w:val="center"/>
        <w:rPr>
          <w:rFonts w:ascii="Times New Roman" w:hAnsi="Times New Roman"/>
          <w:b/>
        </w:rPr>
      </w:pPr>
      <w:r w:rsidRPr="0002728C">
        <w:rPr>
          <w:rFonts w:ascii="Times New Roman" w:hAnsi="Times New Roman"/>
          <w:b/>
        </w:rPr>
        <w:br w:type="page"/>
      </w:r>
      <w:r w:rsidRPr="0002728C">
        <w:rPr>
          <w:rFonts w:ascii="Times New Roman" w:hAnsi="Times New Roman"/>
          <w:b/>
        </w:rPr>
        <w:lastRenderedPageBreak/>
        <w:t>Введение</w:t>
      </w:r>
    </w:p>
    <w:p w:rsidR="008557D1" w:rsidRPr="0002728C" w:rsidRDefault="008557D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В современном телевизионном эфире значительное место занимают программы о путешествиях. Создание подобной программы — дело не легкое, требующее от журналиста не только оперативности, мобильности, больших организационных усилий, но и знаний географических особенностей, специфики, традиций, истории, культуры разных стран мира. Термин «трэвел-журналистика» прочно вошёл в наш словарный запас. Сегодня это направление активно развивается в масс</w:t>
      </w:r>
      <w:r w:rsidR="00413836" w:rsidRPr="0002728C">
        <w:rPr>
          <w:rFonts w:ascii="Times New Roman" w:hAnsi="Times New Roman"/>
        </w:rPr>
        <w:t>-</w:t>
      </w:r>
      <w:r w:rsidRPr="0002728C">
        <w:rPr>
          <w:rFonts w:ascii="Times New Roman" w:hAnsi="Times New Roman"/>
        </w:rPr>
        <w:t>медиа. Трэвел-журналистика носит синтетический характер, так как предметом рассмотрения, описания и анализа в ней является информация, связанная не только с путешествием, но и туризмом.</w:t>
      </w:r>
    </w:p>
    <w:p w:rsidR="008557D1" w:rsidRPr="0002728C" w:rsidRDefault="008557D1" w:rsidP="006C1B47">
      <w:pPr>
        <w:spacing w:line="360" w:lineRule="auto"/>
        <w:ind w:firstLine="720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Такую необычную тему я выбрала, потому что она увлекательна и интересна. Трэвел-журналист изучает мир, чтобы поделиться приобретенными знаниями с окружающими. Он постоянно собирает информацию, общается с местными жителями, забирается в места, в которые никогда не направится путешественник ,но зато такой подход позволяет сделать уникальные открытия.</w:t>
      </w:r>
    </w:p>
    <w:p w:rsidR="008557D1" w:rsidRPr="0002728C" w:rsidRDefault="008557D1" w:rsidP="006C1B47">
      <w:pPr>
        <w:spacing w:line="360" w:lineRule="auto"/>
        <w:ind w:firstLine="720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Актуальность работы  определяется   растущей   популярностью созданных  для  российского  рынка  телепрограмм  о  путешествиях  и, соответственно,  увеличением  конкурентной  борьбы  в  этом  тематическом сегменте.</w:t>
      </w:r>
    </w:p>
    <w:p w:rsidR="008557D1" w:rsidRPr="0002728C" w:rsidRDefault="008557D1" w:rsidP="006C1B47">
      <w:pPr>
        <w:spacing w:line="360" w:lineRule="auto"/>
        <w:ind w:firstLine="720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  <w:b/>
        </w:rPr>
        <w:t xml:space="preserve">Цель работы </w:t>
      </w:r>
      <w:r w:rsidRPr="0002728C">
        <w:rPr>
          <w:rFonts w:ascii="Times New Roman" w:hAnsi="Times New Roman"/>
        </w:rPr>
        <w:t xml:space="preserve">– </w:t>
      </w:r>
      <w:r w:rsidR="00103A1D" w:rsidRPr="0002728C">
        <w:rPr>
          <w:rFonts w:ascii="Times New Roman" w:hAnsi="Times New Roman"/>
        </w:rPr>
        <w:t>выявление особенностей подачи информации  в трэвел-программах на российском телевидении.</w:t>
      </w:r>
    </w:p>
    <w:p w:rsidR="008557D1" w:rsidRPr="0002728C" w:rsidRDefault="008557D1" w:rsidP="006C1B47">
      <w:pPr>
        <w:spacing w:line="360" w:lineRule="auto"/>
        <w:ind w:firstLine="720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В соответствии с целью были определены следующие </w:t>
      </w:r>
      <w:r w:rsidRPr="0002728C">
        <w:rPr>
          <w:rFonts w:ascii="Times New Roman" w:hAnsi="Times New Roman"/>
          <w:b/>
        </w:rPr>
        <w:t>задачи</w:t>
      </w:r>
      <w:r w:rsidRPr="0002728C">
        <w:rPr>
          <w:rFonts w:ascii="Times New Roman" w:hAnsi="Times New Roman"/>
        </w:rPr>
        <w:t>:</w:t>
      </w:r>
    </w:p>
    <w:p w:rsidR="008557D1" w:rsidRPr="0002728C" w:rsidRDefault="00A32032" w:rsidP="006C1B47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п</w:t>
      </w:r>
      <w:r w:rsidR="008557D1" w:rsidRPr="0002728C">
        <w:rPr>
          <w:rFonts w:ascii="Times New Roman" w:hAnsi="Times New Roman"/>
        </w:rPr>
        <w:t>ознакомиться с понятием «трэвел-журналистика»;</w:t>
      </w:r>
    </w:p>
    <w:p w:rsidR="008557D1" w:rsidRPr="0002728C" w:rsidRDefault="008557D1" w:rsidP="006C1B47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рассмотреть основные   этапы   формирования трэвел-журналистики на российском телевидении;</w:t>
      </w:r>
    </w:p>
    <w:p w:rsidR="008557D1" w:rsidRPr="0002728C" w:rsidRDefault="008557D1" w:rsidP="006C1B47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определить специфику современных трэвел-передач</w:t>
      </w:r>
      <w:r w:rsidR="00103A1D" w:rsidRPr="0002728C">
        <w:rPr>
          <w:rFonts w:ascii="Times New Roman" w:hAnsi="Times New Roman"/>
        </w:rPr>
        <w:t xml:space="preserve"> при помощи анкетирования</w:t>
      </w:r>
      <w:r w:rsidRPr="0002728C">
        <w:rPr>
          <w:rFonts w:ascii="Times New Roman" w:hAnsi="Times New Roman"/>
        </w:rPr>
        <w:t>.</w:t>
      </w:r>
    </w:p>
    <w:p w:rsidR="008557D1" w:rsidRPr="0002728C" w:rsidRDefault="008557D1" w:rsidP="006C1B47">
      <w:pPr>
        <w:spacing w:line="360" w:lineRule="auto"/>
        <w:ind w:firstLine="720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  <w:b/>
        </w:rPr>
        <w:t>Методы проекта:</w:t>
      </w:r>
      <w:r w:rsidRPr="0002728C">
        <w:rPr>
          <w:rFonts w:ascii="Times New Roman" w:hAnsi="Times New Roman"/>
        </w:rPr>
        <w:t xml:space="preserve"> сбор, анализ и синтез полученной информации, сравнения, анкетирования.</w:t>
      </w:r>
    </w:p>
    <w:p w:rsidR="008557D1" w:rsidRPr="0002728C" w:rsidRDefault="008557D1" w:rsidP="006C1B47">
      <w:pPr>
        <w:spacing w:line="360" w:lineRule="auto"/>
        <w:ind w:firstLine="720"/>
        <w:jc w:val="both"/>
        <w:rPr>
          <w:rFonts w:ascii="Times New Roman" w:hAnsi="Times New Roman"/>
        </w:rPr>
      </w:pPr>
    </w:p>
    <w:p w:rsidR="008557D1" w:rsidRPr="0002728C" w:rsidRDefault="008557D1" w:rsidP="006C1B47">
      <w:pPr>
        <w:spacing w:line="360" w:lineRule="auto"/>
        <w:jc w:val="center"/>
        <w:rPr>
          <w:rFonts w:ascii="Times New Roman" w:hAnsi="Times New Roman"/>
          <w:b/>
        </w:rPr>
      </w:pPr>
      <w:r w:rsidRPr="0002728C">
        <w:rPr>
          <w:rFonts w:ascii="Times New Roman" w:hAnsi="Times New Roman"/>
        </w:rPr>
        <w:br w:type="page"/>
      </w:r>
      <w:r w:rsidRPr="0002728C">
        <w:rPr>
          <w:rFonts w:ascii="Times New Roman" w:hAnsi="Times New Roman"/>
          <w:b/>
        </w:rPr>
        <w:lastRenderedPageBreak/>
        <w:t xml:space="preserve">Глава 1. </w:t>
      </w:r>
      <w:r w:rsidR="0099585A" w:rsidRPr="0002728C">
        <w:rPr>
          <w:rFonts w:ascii="Times New Roman" w:hAnsi="Times New Roman"/>
          <w:b/>
        </w:rPr>
        <w:t>Теоретические основы понятия «трэвел-журналистика»</w:t>
      </w:r>
    </w:p>
    <w:p w:rsidR="008557D1" w:rsidRPr="0002728C" w:rsidRDefault="008557D1" w:rsidP="006C1B47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02728C">
        <w:rPr>
          <w:rFonts w:ascii="Times New Roman" w:hAnsi="Times New Roman"/>
          <w:sz w:val="24"/>
          <w:szCs w:val="24"/>
        </w:rPr>
        <w:t>1.1. Что такое трэвел-журналистика?</w:t>
      </w:r>
    </w:p>
    <w:p w:rsidR="00634788" w:rsidRPr="0002728C" w:rsidRDefault="00634788" w:rsidP="006C1B47">
      <w:pPr>
        <w:spacing w:line="360" w:lineRule="auto"/>
        <w:ind w:firstLine="709"/>
        <w:jc w:val="both"/>
        <w:rPr>
          <w:rFonts w:ascii="Times New Roman" w:hAnsi="Times New Roman"/>
        </w:rPr>
      </w:pPr>
    </w:p>
    <w:p w:rsidR="008557D1" w:rsidRPr="0002728C" w:rsidRDefault="008557D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Трэвел-журналистика (от англ. traveljournalism) </w:t>
      </w:r>
      <w:r w:rsidR="00B61E6B" w:rsidRPr="0002728C">
        <w:rPr>
          <w:rFonts w:ascii="Times New Roman" w:hAnsi="Times New Roman"/>
        </w:rPr>
        <w:t>–</w:t>
      </w:r>
      <w:r w:rsidRPr="0002728C">
        <w:rPr>
          <w:rFonts w:ascii="Times New Roman" w:hAnsi="Times New Roman"/>
        </w:rPr>
        <w:t xml:space="preserve"> особое направление в массмедиа, сосредоточенное на предоставлении информации о путешествиях (от англ. travel) в контексте разработки таких тем, как география, история, культура, туризм и др.</w:t>
      </w:r>
    </w:p>
    <w:p w:rsidR="008557D1" w:rsidRPr="0002728C" w:rsidRDefault="008557D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Также можно сказать, что трэвел-журналистика </w:t>
      </w:r>
      <w:r w:rsidR="00B61E6B" w:rsidRPr="0002728C">
        <w:rPr>
          <w:rFonts w:ascii="Times New Roman" w:hAnsi="Times New Roman"/>
        </w:rPr>
        <w:t>–</w:t>
      </w:r>
      <w:r w:rsidRPr="0002728C">
        <w:rPr>
          <w:rFonts w:ascii="Times New Roman" w:hAnsi="Times New Roman"/>
        </w:rPr>
        <w:t xml:space="preserve"> это, в некоторой степени, разновидность страноведения, которое даёт возможность познать мир, познакомить с различными регионами планеты, географическим положением, государственным устройством, обычаями, традициями, языком, нравами народа той или страны.</w:t>
      </w:r>
    </w:p>
    <w:p w:rsidR="008557D1" w:rsidRPr="0002728C" w:rsidRDefault="008557D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На сегодняшний день трэвел-журналистика считается наименее изученным направлением, отношение к которому иногда даже является «несерьезным». </w:t>
      </w:r>
    </w:p>
    <w:p w:rsidR="008557D1" w:rsidRPr="0002728C" w:rsidRDefault="008557D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Для того чтобы лучше понять, что представляет собой трэвел-журналистика, необходимо обратиться к ее основным понятиям: «трэвел-журналист» и «трэвел-райтер» (англ. travelwriter). Эти новые для русского языка термины используются еще недостаточно широко, что приводит к путанице понятий как в среде профессиональной журналистики, так и в трудах исследователей. «Трэвел-журналист» занимается</w:t>
      </w:r>
      <w:r w:rsidR="00524F0D" w:rsidRPr="0002728C">
        <w:rPr>
          <w:rFonts w:ascii="Times New Roman" w:hAnsi="Times New Roman"/>
        </w:rPr>
        <w:t>,</w:t>
      </w:r>
      <w:r w:rsidRPr="0002728C">
        <w:rPr>
          <w:rFonts w:ascii="Times New Roman" w:hAnsi="Times New Roman"/>
        </w:rPr>
        <w:t xml:space="preserve"> прежде всего</w:t>
      </w:r>
      <w:r w:rsidR="00524F0D" w:rsidRPr="0002728C">
        <w:rPr>
          <w:rFonts w:ascii="Times New Roman" w:hAnsi="Times New Roman"/>
        </w:rPr>
        <w:t>,</w:t>
      </w:r>
      <w:r w:rsidRPr="0002728C">
        <w:rPr>
          <w:rFonts w:ascii="Times New Roman" w:hAnsi="Times New Roman"/>
        </w:rPr>
        <w:t xml:space="preserve"> информационной журналистикой, а не литературой, причем трэвел-журналист может работать как на телевидении, так и в печати</w:t>
      </w:r>
      <w:r w:rsidR="00777E7B" w:rsidRPr="0002728C">
        <w:rPr>
          <w:rFonts w:ascii="Times New Roman" w:hAnsi="Times New Roman"/>
        </w:rPr>
        <w:t xml:space="preserve"> [4]</w:t>
      </w:r>
      <w:r w:rsidRPr="0002728C">
        <w:rPr>
          <w:rFonts w:ascii="Times New Roman" w:hAnsi="Times New Roman"/>
        </w:rPr>
        <w:t>.</w:t>
      </w:r>
    </w:p>
    <w:p w:rsidR="00F1726A" w:rsidRPr="0002728C" w:rsidRDefault="00F1726A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Райтер – понятие более широкое. Это человек, который пишет статьи и создает уникальный контент. Следовательно, трэвел-райтер – это человек, который во время своего путешествия, либо</w:t>
      </w:r>
      <w:r w:rsidR="00777E7B" w:rsidRPr="0002728C">
        <w:rPr>
          <w:rFonts w:ascii="Times New Roman" w:hAnsi="Times New Roman"/>
        </w:rPr>
        <w:t xml:space="preserve"> </w:t>
      </w:r>
      <w:r w:rsidRPr="0002728C">
        <w:rPr>
          <w:rFonts w:ascii="Times New Roman" w:hAnsi="Times New Roman"/>
        </w:rPr>
        <w:t>во время изучения той или иной местности делает заметки, очерки, пишет нужный ему те</w:t>
      </w:r>
      <w:r w:rsidR="00524F0D" w:rsidRPr="0002728C">
        <w:rPr>
          <w:rFonts w:ascii="Times New Roman" w:hAnsi="Times New Roman"/>
        </w:rPr>
        <w:t>кст и выставляет его на публику</w:t>
      </w:r>
      <w:r w:rsidR="00777E7B" w:rsidRPr="0002728C">
        <w:rPr>
          <w:rFonts w:ascii="Times New Roman" w:hAnsi="Times New Roman"/>
        </w:rPr>
        <w:t xml:space="preserve"> [6]</w:t>
      </w:r>
      <w:r w:rsidRPr="0002728C">
        <w:rPr>
          <w:rFonts w:ascii="Times New Roman" w:hAnsi="Times New Roman"/>
        </w:rPr>
        <w:t>.</w:t>
      </w:r>
    </w:p>
    <w:p w:rsidR="008557D1" w:rsidRPr="0002728C" w:rsidRDefault="008557D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Трэвел-журналистика не всегда следует традиционным журналистским идеалам и редко руководствуется понятием общественного интереса. Из-за этого содержательный баланс в трэвел-журналистике порой колеблется между двумя радикальными полюсами </w:t>
      </w:r>
      <w:r w:rsidR="00524F0D" w:rsidRPr="0002728C">
        <w:rPr>
          <w:rFonts w:ascii="Times New Roman" w:hAnsi="Times New Roman"/>
        </w:rPr>
        <w:t>–</w:t>
      </w:r>
      <w:r w:rsidRPr="0002728C">
        <w:rPr>
          <w:rFonts w:ascii="Times New Roman" w:hAnsi="Times New Roman"/>
        </w:rPr>
        <w:t xml:space="preserve"> рекламой и шоу. В действительности трэвел-журналистика рассказывает об аспектах туризма в информационных и развлекательных целях, что редко включает в себя аналитические аспекты повествования, свойственные серьезной журналистике. Таким образом, путаница в определениях, касающихся трэвел-журналистики, существует по сей день вследствие недостаточной разработанности темы</w:t>
      </w:r>
      <w:r w:rsidR="00777E7B" w:rsidRPr="0002728C">
        <w:rPr>
          <w:rFonts w:ascii="Times New Roman" w:hAnsi="Times New Roman"/>
        </w:rPr>
        <w:t xml:space="preserve"> [8]</w:t>
      </w:r>
      <w:r w:rsidRPr="0002728C">
        <w:rPr>
          <w:rFonts w:ascii="Times New Roman" w:hAnsi="Times New Roman"/>
        </w:rPr>
        <w:t>.</w:t>
      </w:r>
    </w:p>
    <w:p w:rsidR="008557D1" w:rsidRPr="0002728C" w:rsidRDefault="008557D1" w:rsidP="006C1B47">
      <w:pPr>
        <w:spacing w:line="360" w:lineRule="auto"/>
        <w:ind w:firstLine="708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  <w:iCs/>
          <w:bdr w:val="none" w:sz="0" w:space="0" w:color="auto" w:frame="1"/>
        </w:rPr>
        <w:t xml:space="preserve">Если говорить о функциях, то на сегодняшний день, по замечанию М. Н. Кима, «вопрос о функциях, пожалуй, самый дискутируемый». В самом деле, существуют разные подходы, разные точки зрения на функции журналистики. Как известно, в журналистике </w:t>
      </w:r>
      <w:r w:rsidRPr="0002728C">
        <w:rPr>
          <w:rFonts w:ascii="Times New Roman" w:hAnsi="Times New Roman"/>
          <w:iCs/>
          <w:bdr w:val="none" w:sz="0" w:space="0" w:color="auto" w:frame="1"/>
        </w:rPr>
        <w:lastRenderedPageBreak/>
        <w:t>под функцией понимается «совокупность её обязанностей и выполняемых ею задач, способ жизнедеятельности в обществе.</w:t>
      </w:r>
      <w:r w:rsidR="00777E7B" w:rsidRPr="0002728C">
        <w:rPr>
          <w:rFonts w:ascii="Times New Roman" w:hAnsi="Times New Roman"/>
          <w:iCs/>
          <w:bdr w:val="none" w:sz="0" w:space="0" w:color="auto" w:frame="1"/>
        </w:rPr>
        <w:t xml:space="preserve"> </w:t>
      </w:r>
      <w:r w:rsidRPr="0002728C">
        <w:rPr>
          <w:rFonts w:ascii="Times New Roman" w:hAnsi="Times New Roman"/>
        </w:rPr>
        <w:t xml:space="preserve">Тогда, исходя из этого, функции, которые будут применимы к трэвел-журналистике, </w:t>
      </w:r>
      <w:r w:rsidR="00524F0D" w:rsidRPr="0002728C">
        <w:rPr>
          <w:rFonts w:ascii="Times New Roman" w:hAnsi="Times New Roman"/>
        </w:rPr>
        <w:t>-</w:t>
      </w:r>
      <w:r w:rsidRPr="0002728C">
        <w:rPr>
          <w:rFonts w:ascii="Times New Roman" w:hAnsi="Times New Roman"/>
        </w:rPr>
        <w:t xml:space="preserve"> передача актуальной информации о другой стране, рекомендации, которые заинтересуют аудиторию и будут ей полезны, практические советы, связанные с успешной адаптацией к принимающему обществу; в плане презентации: предоставление информации о культурной группе, положительный образ страны, функция социализации и др.</w:t>
      </w:r>
    </w:p>
    <w:p w:rsidR="008557D1" w:rsidRPr="0002728C" w:rsidRDefault="008557D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Безусловно,  трэвел-журналистика тесно  связана со  сферой  туризма. «Туристический бум привел к увеличению потока не только рекреационных, но  и  деловых туристов –</w:t>
      </w:r>
      <w:r w:rsidR="00777E7B" w:rsidRPr="0002728C">
        <w:rPr>
          <w:rFonts w:ascii="Times New Roman" w:hAnsi="Times New Roman"/>
        </w:rPr>
        <w:t xml:space="preserve"> </w:t>
      </w:r>
      <w:r w:rsidRPr="0002728C">
        <w:rPr>
          <w:rFonts w:ascii="Times New Roman" w:hAnsi="Times New Roman"/>
        </w:rPr>
        <w:t>большой  группы  людей,  которые  потенциально полагаются  на  информацию СМИ.  Туризм  стал  очень  важной  частью мировой экономики</w:t>
      </w:r>
    </w:p>
    <w:p w:rsidR="008557D1" w:rsidRPr="0002728C" w:rsidRDefault="008557D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Интерактивность  современной  трэвел-журналистики  определяется развитием интернета. Технологические условия выходят на новый уровень, открывая  для  трэвел-журналистики  массу  новых  возможностей.  Появление интернета  позволило  создать  новые  современные  форматы</w:t>
      </w:r>
    </w:p>
    <w:p w:rsidR="008557D1" w:rsidRPr="0002728C" w:rsidRDefault="008557D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Одна из концептуальных особенностей трэвел-журналов двухтысячных годов, «сочетание познавательного и практического аспектов». Именно эта тенденция к практицизму, по её мнению, делает подвижным отнесение журналов к той или иной тематической группе, а также приводит к размыванию границ и самих жанров</w:t>
      </w:r>
      <w:r w:rsidR="00777E7B" w:rsidRPr="0002728C">
        <w:rPr>
          <w:rFonts w:ascii="Times New Roman" w:hAnsi="Times New Roman"/>
        </w:rPr>
        <w:t xml:space="preserve"> [1]</w:t>
      </w:r>
      <w:r w:rsidRPr="0002728C">
        <w:rPr>
          <w:rFonts w:ascii="Times New Roman" w:hAnsi="Times New Roman"/>
        </w:rPr>
        <w:t>.</w:t>
      </w:r>
    </w:p>
    <w:p w:rsidR="008557D1" w:rsidRPr="0002728C" w:rsidRDefault="008557D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Несмотря на широко распространенное мнение, что это несерьезное, «легкое»</w:t>
      </w:r>
      <w:r w:rsidR="007F62F8">
        <w:rPr>
          <w:rFonts w:ascii="Times New Roman" w:hAnsi="Times New Roman"/>
        </w:rPr>
        <w:t xml:space="preserve"> </w:t>
      </w:r>
      <w:r w:rsidRPr="0002728C">
        <w:rPr>
          <w:rFonts w:ascii="Times New Roman" w:hAnsi="Times New Roman"/>
        </w:rPr>
        <w:t>направление — и в смысле его задач и целей, и в смысле самого характера работы трэвел-журналиста, не требующее основательных навыков и подготовки — оно таковым не является.</w:t>
      </w:r>
    </w:p>
    <w:p w:rsidR="0099585A" w:rsidRPr="0002728C" w:rsidRDefault="008557D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Трэвел-журналистика представляет собой политематическое и многожанровое, комплексное направление, которое опирается на специальный предмет рассмотрения, описания, анализа, а именно, на информацию, связанную с путешествиями и туризмом, и, как следствие, аудиторию, соответственно заинтересованную в этой тематике. Следовательно, трэвел-журналистику можно рассматривать как широкую специализацию, куда входит история, география, искусство, гастрономия, этнография и др.</w:t>
      </w:r>
    </w:p>
    <w:p w:rsidR="008557D1" w:rsidRPr="0002728C" w:rsidRDefault="008557D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Трэвел-журналистика влияет на национальную самоидентификацию людей, преобразует информацию из одного культурного контекста в другой, формирует у аудитории определенный образ различных культур.</w:t>
      </w:r>
    </w:p>
    <w:p w:rsidR="008557D1" w:rsidRPr="0002728C" w:rsidRDefault="0099585A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Идеальный трэвел-журналист – </w:t>
      </w:r>
      <w:r w:rsidR="008557D1" w:rsidRPr="0002728C">
        <w:rPr>
          <w:rFonts w:ascii="Times New Roman" w:hAnsi="Times New Roman"/>
        </w:rPr>
        <w:t xml:space="preserve">это пишущий путешественник или самостоятельно (и за свой счет) путешествующий журналист. Ведь только тогда он не будет проводником «нужной» информации, невольным участником PR-компании, в отличие от тех, кто </w:t>
      </w:r>
      <w:r w:rsidR="008557D1" w:rsidRPr="0002728C">
        <w:rPr>
          <w:rFonts w:ascii="Times New Roman" w:hAnsi="Times New Roman"/>
        </w:rPr>
        <w:lastRenderedPageBreak/>
        <w:t>отправляется в пресс-туры. Самостоятельное, свободное перемещение дает также больше возможностей для контактов с людьми, из разных слоев общества, разных взглядов, обычаев и привычек, а не только с представителями сферы туризма.</w:t>
      </w:r>
    </w:p>
    <w:p w:rsidR="008557D1" w:rsidRPr="0002728C" w:rsidRDefault="008557D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Правда, многие наши трэвел-журналисты признаются, что будь они лишены возможности ездить в пресс-туры, они вообще не могли путешествовать и, соответственно, быть в «профессии».</w:t>
      </w:r>
    </w:p>
    <w:p w:rsidR="008557D1" w:rsidRPr="0002728C" w:rsidRDefault="008557D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Еще один важный момент. Отличие трэвел-журналиста от простого туриста (какими и являются в под</w:t>
      </w:r>
      <w:r w:rsidR="00777E7B" w:rsidRPr="0002728C">
        <w:rPr>
          <w:rFonts w:ascii="Times New Roman" w:hAnsi="Times New Roman"/>
        </w:rPr>
        <w:t>авляющем большинстве блогеры</w:t>
      </w:r>
      <w:r w:rsidRPr="0002728C">
        <w:rPr>
          <w:rFonts w:ascii="Times New Roman" w:hAnsi="Times New Roman"/>
        </w:rPr>
        <w:t>) — в ответственности перед обществом, как бы это пафосно ни звучало. Турист просто отдыхает,</w:t>
      </w:r>
      <w:r w:rsidR="00777E7B" w:rsidRPr="0002728C">
        <w:rPr>
          <w:rFonts w:ascii="Times New Roman" w:hAnsi="Times New Roman"/>
        </w:rPr>
        <w:t xml:space="preserve"> </w:t>
      </w:r>
      <w:r w:rsidRPr="0002728C">
        <w:rPr>
          <w:rFonts w:ascii="Times New Roman" w:hAnsi="Times New Roman"/>
        </w:rPr>
        <w:t>а если и интересуется чем-то, то делает это ради развлечения. Трэвел-журналист изучает мир, чтобы поделиться обретенным знанием с окружающими. Он постоянно собирает информацию, общается с местными жителями, забирается в места, в которые никогда не направится путешественник. Помимо  традиционных  форм  подачи  информации  в  печати  и  на телевидении в настоящее время большой популярностью пользуются блоги. Например,  интернет-журналы  и  дневники известных  и  опытных  туристов.</w:t>
      </w:r>
    </w:p>
    <w:p w:rsidR="008557D1" w:rsidRPr="0002728C" w:rsidRDefault="008557D1" w:rsidP="006C1B47">
      <w:pPr>
        <w:spacing w:line="360" w:lineRule="auto"/>
        <w:ind w:firstLine="709"/>
        <w:jc w:val="both"/>
        <w:rPr>
          <w:rFonts w:ascii="Times New Roman" w:hAnsi="Times New Roman"/>
        </w:rPr>
      </w:pPr>
    </w:p>
    <w:p w:rsidR="00EE200F" w:rsidRPr="0002728C" w:rsidRDefault="00EE200F" w:rsidP="006C1B47">
      <w:pPr>
        <w:spacing w:line="360" w:lineRule="auto"/>
        <w:jc w:val="center"/>
        <w:rPr>
          <w:rFonts w:ascii="Times New Roman" w:hAnsi="Times New Roman"/>
          <w:b/>
        </w:rPr>
      </w:pPr>
      <w:r w:rsidRPr="0002728C">
        <w:rPr>
          <w:rFonts w:ascii="Times New Roman" w:hAnsi="Times New Roman"/>
          <w:b/>
        </w:rPr>
        <w:t>1.2. Виды и жанры трэвел-журналистики</w:t>
      </w:r>
    </w:p>
    <w:p w:rsidR="00634788" w:rsidRPr="0002728C" w:rsidRDefault="00634788" w:rsidP="006C1B47">
      <w:pPr>
        <w:spacing w:line="360" w:lineRule="auto"/>
        <w:ind w:firstLine="709"/>
        <w:jc w:val="both"/>
        <w:rPr>
          <w:rFonts w:ascii="Times New Roman" w:hAnsi="Times New Roman"/>
        </w:rPr>
      </w:pPr>
    </w:p>
    <w:p w:rsidR="00EE200F" w:rsidRPr="0002728C" w:rsidRDefault="00EE200F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В силу специфических особенностей трэвел-журналистики она содержит как текстовую, так и графическую информацию разных жанров. Это позволяет журналисту самому выбирать тот или иной вид. Среди них выделяются следующие:</w:t>
      </w:r>
    </w:p>
    <w:p w:rsidR="00EE200F" w:rsidRPr="0002728C" w:rsidRDefault="00EE200F" w:rsidP="006C1B47">
      <w:pPr>
        <w:spacing w:line="360" w:lineRule="auto"/>
        <w:ind w:firstLine="709"/>
        <w:jc w:val="both"/>
        <w:rPr>
          <w:rFonts w:ascii="Times New Roman" w:hAnsi="Times New Roman"/>
        </w:rPr>
      </w:pPr>
    </w:p>
    <w:p w:rsidR="00EE200F" w:rsidRPr="0002728C" w:rsidRDefault="00EE200F" w:rsidP="006C1B47">
      <w:pPr>
        <w:pStyle w:val="a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Путевой очерк. Это художественно-публицистический жанр, содержащий описание каких-либо важных или интересных не только событий, но и происшествий, а также встреч с людьми, которых автор встречает по мере своего путешествия. Здесь журналист выступает в роли рассказчика. Так, путевой очерк можно считать предком трэвел-журналистики. Авторами, прославившими путевой очерк как жанр российской литературы и журналистики, стали А.С. Пушкин («Путешествие в Арзрум»), Н.И. Новиков («Отрывок путешествия в И***Т***»), А.Н. Радищев («Путешествие из Петербурга в Москву»), а также советские авторы.</w:t>
      </w:r>
    </w:p>
    <w:p w:rsidR="00EE200F" w:rsidRPr="0002728C" w:rsidRDefault="00EE200F" w:rsidP="006C1B47">
      <w:pPr>
        <w:pStyle w:val="a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Путевые заметки. Они отличаются отсутствием глубокого анализа, который является характерной составляющей путевых очерков. И тем не менее, некоторые исследователи считают, что путевые заметки — это разновидность путевого очерка. Также здесь не является обязательным условием подчиненность одной теме.</w:t>
      </w:r>
    </w:p>
    <w:p w:rsidR="00EE200F" w:rsidRPr="0002728C" w:rsidRDefault="00EE200F" w:rsidP="006C1B47">
      <w:pPr>
        <w:pStyle w:val="a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lastRenderedPageBreak/>
        <w:t>Рекомендация. Несёт информацию аналитического характера, которая имеет программный, практический характер. Это можно назвать советом для читателя, собирающегося путешествовать.</w:t>
      </w:r>
    </w:p>
    <w:p w:rsidR="00EE200F" w:rsidRPr="0002728C" w:rsidRDefault="00EE200F" w:rsidP="006C1B47">
      <w:pPr>
        <w:pStyle w:val="a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Репортаж. Его особенность — развёрнутый метод наблюдения, который фиксирует в тексте весь его ход. Трэвел-репортаж отличается активной авторской позицией, а также актуальностью и динамичностью. Не менее важно иметь четко поставленную задачу при составлении такого репортажа.</w:t>
      </w:r>
    </w:p>
    <w:p w:rsidR="00EE200F" w:rsidRPr="0002728C" w:rsidRDefault="00EE200F" w:rsidP="006C1B47">
      <w:pPr>
        <w:pStyle w:val="a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Обозрение. Здесь содержится единство освещения общественных событий и глубоко проникающей в суть того или иного процесса мысль обозревателя. Тематическая или пространственно-временная связь характерны для предмета обозрения (событие, ситуация).</w:t>
      </w:r>
    </w:p>
    <w:p w:rsidR="00EE200F" w:rsidRPr="0002728C" w:rsidRDefault="00EE200F" w:rsidP="006C1B47">
      <w:pPr>
        <w:spacing w:line="360" w:lineRule="auto"/>
        <w:ind w:firstLine="720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Тематическая вариативность трэвел-журналистики представляет собой разноплановый спектр, способный постоянно дополняться. Тематика может складываться  из  разных  предпочтений,  она  может  касаться  определенных проблем, может освещать жизнь конкретных социальных групп, например:</w:t>
      </w:r>
    </w:p>
    <w:p w:rsidR="00EE200F" w:rsidRPr="0002728C" w:rsidRDefault="00EE200F" w:rsidP="006C1B47">
      <w:pPr>
        <w:numPr>
          <w:ilvl w:val="1"/>
          <w:numId w:val="3"/>
        </w:numPr>
        <w:tabs>
          <w:tab w:val="clear" w:pos="1440"/>
        </w:tabs>
        <w:spacing w:line="360" w:lineRule="auto"/>
        <w:ind w:left="900" w:hanging="180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индивидуальные  увлечения,  хобби,  интересы аудитории  и  автора (мода, гастрономия, музыка, архитектура и т.д.);</w:t>
      </w:r>
    </w:p>
    <w:p w:rsidR="00EE200F" w:rsidRPr="0002728C" w:rsidRDefault="00EE200F" w:rsidP="006C1B47">
      <w:pPr>
        <w:numPr>
          <w:ilvl w:val="1"/>
          <w:numId w:val="3"/>
        </w:numPr>
        <w:tabs>
          <w:tab w:val="clear" w:pos="1440"/>
        </w:tabs>
        <w:spacing w:line="360" w:lineRule="auto"/>
        <w:ind w:left="900" w:hanging="180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тематика, касающаяся гендерной принадлежности аудитории (охота и рыбалка, обзор спа-курортов,</w:t>
      </w:r>
      <w:r w:rsidR="00634788" w:rsidRPr="0002728C">
        <w:rPr>
          <w:rFonts w:ascii="Times New Roman" w:hAnsi="Times New Roman"/>
        </w:rPr>
        <w:t xml:space="preserve"> </w:t>
      </w:r>
      <w:r w:rsidRPr="0002728C">
        <w:rPr>
          <w:rFonts w:ascii="Times New Roman" w:hAnsi="Times New Roman"/>
        </w:rPr>
        <w:t>шопинг-туры);</w:t>
      </w:r>
    </w:p>
    <w:p w:rsidR="00EE200F" w:rsidRPr="0002728C" w:rsidRDefault="00EE200F" w:rsidP="006C1B47">
      <w:pPr>
        <w:numPr>
          <w:ilvl w:val="1"/>
          <w:numId w:val="3"/>
        </w:numPr>
        <w:tabs>
          <w:tab w:val="clear" w:pos="1440"/>
        </w:tabs>
        <w:spacing w:line="360" w:lineRule="auto"/>
        <w:ind w:left="900" w:hanging="180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решение  острых  проблем  в  сфере  путешествий  (волонтерство, помощь  странам,  пострадавшим  от  цунами,  землетрясений  и пр.,  визовый вопрос);</w:t>
      </w:r>
    </w:p>
    <w:p w:rsidR="00EE200F" w:rsidRPr="0002728C" w:rsidRDefault="00EE200F" w:rsidP="006C1B47">
      <w:pPr>
        <w:numPr>
          <w:ilvl w:val="1"/>
          <w:numId w:val="3"/>
        </w:numPr>
        <w:tabs>
          <w:tab w:val="clear" w:pos="1440"/>
        </w:tabs>
        <w:spacing w:line="360" w:lineRule="auto"/>
        <w:ind w:left="900" w:hanging="180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тематика, основанная на семейном положении и возрасте аудитории (семейный  отдых,  доступный  и  комфортный  отдых  для  пожилых  людей, изучение семейных традиций и быта других стран) и т.д.</w:t>
      </w:r>
      <w:r w:rsidR="00777E7B" w:rsidRPr="0002728C">
        <w:rPr>
          <w:rFonts w:ascii="Times New Roman" w:hAnsi="Times New Roman"/>
        </w:rPr>
        <w:t xml:space="preserve"> [2].</w:t>
      </w:r>
    </w:p>
    <w:p w:rsidR="00EE200F" w:rsidRPr="0002728C" w:rsidRDefault="00EE200F" w:rsidP="006C1B47">
      <w:pPr>
        <w:spacing w:line="360" w:lineRule="auto"/>
        <w:ind w:firstLine="709"/>
        <w:jc w:val="both"/>
        <w:rPr>
          <w:rStyle w:val="af3"/>
          <w:rFonts w:ascii="Times New Roman" w:hAnsi="Times New Roman"/>
          <w:color w:val="auto"/>
        </w:rPr>
      </w:pPr>
    </w:p>
    <w:p w:rsidR="008557D1" w:rsidRPr="0002728C" w:rsidRDefault="008557D1" w:rsidP="006C1B47">
      <w:pPr>
        <w:spacing w:line="360" w:lineRule="auto"/>
        <w:jc w:val="center"/>
        <w:rPr>
          <w:rFonts w:ascii="Times New Roman" w:hAnsi="Times New Roman"/>
          <w:b/>
        </w:rPr>
      </w:pPr>
      <w:r w:rsidRPr="0002728C">
        <w:rPr>
          <w:rFonts w:ascii="Times New Roman" w:hAnsi="Times New Roman"/>
          <w:b/>
        </w:rPr>
        <w:t>1.</w:t>
      </w:r>
      <w:r w:rsidR="00EE200F" w:rsidRPr="0002728C">
        <w:rPr>
          <w:rFonts w:ascii="Times New Roman" w:hAnsi="Times New Roman"/>
          <w:b/>
        </w:rPr>
        <w:t>3</w:t>
      </w:r>
      <w:r w:rsidRPr="0002728C">
        <w:rPr>
          <w:rFonts w:ascii="Times New Roman" w:hAnsi="Times New Roman"/>
          <w:b/>
        </w:rPr>
        <w:t xml:space="preserve">. </w:t>
      </w:r>
      <w:r w:rsidR="001F4486" w:rsidRPr="0002728C">
        <w:rPr>
          <w:rFonts w:ascii="Times New Roman" w:hAnsi="Times New Roman"/>
          <w:b/>
        </w:rPr>
        <w:t>Т</w:t>
      </w:r>
      <w:r w:rsidRPr="0002728C">
        <w:rPr>
          <w:rFonts w:ascii="Times New Roman" w:hAnsi="Times New Roman"/>
          <w:b/>
        </w:rPr>
        <w:t>рэвел-журналистик</w:t>
      </w:r>
      <w:r w:rsidR="001F4486" w:rsidRPr="0002728C">
        <w:rPr>
          <w:rFonts w:ascii="Times New Roman" w:hAnsi="Times New Roman"/>
          <w:b/>
        </w:rPr>
        <w:t xml:space="preserve">а </w:t>
      </w:r>
      <w:r w:rsidRPr="0002728C">
        <w:rPr>
          <w:rFonts w:ascii="Times New Roman" w:hAnsi="Times New Roman"/>
          <w:b/>
        </w:rPr>
        <w:t>на отечественном телевидении</w:t>
      </w:r>
    </w:p>
    <w:p w:rsidR="00634788" w:rsidRPr="0002728C" w:rsidRDefault="00634788" w:rsidP="006C1B47">
      <w:pPr>
        <w:spacing w:line="360" w:lineRule="auto"/>
        <w:ind w:firstLine="709"/>
        <w:jc w:val="both"/>
        <w:rPr>
          <w:rFonts w:ascii="Times New Roman" w:hAnsi="Times New Roman"/>
        </w:rPr>
      </w:pPr>
    </w:p>
    <w:p w:rsidR="008557D1" w:rsidRPr="0002728C" w:rsidRDefault="008557D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Несмотря  на  то,  что  трэвел-журналистика – явление  сравнительно новое,  складывалось  оно  давно,  и  обосновалось  как  в  печати,  так  и  на телевидении. Свое  начало путевая  журналистика берет  с  конца  </w:t>
      </w:r>
      <w:r w:rsidRPr="0002728C">
        <w:rPr>
          <w:rFonts w:ascii="Times New Roman" w:hAnsi="Times New Roman"/>
          <w:lang w:val="en-US"/>
        </w:rPr>
        <w:t>XIX</w:t>
      </w:r>
      <w:r w:rsidRPr="0002728C">
        <w:rPr>
          <w:rFonts w:ascii="Times New Roman" w:hAnsi="Times New Roman"/>
        </w:rPr>
        <w:t xml:space="preserve"> века. Ее предпосылками можно считать материалы американского путешественника Бертона  Холмса, который считается родоначальником трэвел-журналистики. Он  обогнул  Землю  шесть  раз,  посетил  все  страны,  которые  мог  найти  на карте, кроме Афганистана. Все свои путешествия Холмс фиксировал на фото и кинопленку, а затем выступал с ними на лекциях. Именно Бертон </w:t>
      </w:r>
      <w:r w:rsidRPr="0002728C">
        <w:rPr>
          <w:rFonts w:ascii="Times New Roman" w:hAnsi="Times New Roman"/>
        </w:rPr>
        <w:lastRenderedPageBreak/>
        <w:t>Холмс ввел  по</w:t>
      </w:r>
      <w:r w:rsidR="00DC5EA3" w:rsidRPr="0002728C">
        <w:rPr>
          <w:rFonts w:ascii="Times New Roman" w:hAnsi="Times New Roman"/>
        </w:rPr>
        <w:t>нятие  «трэвология</w:t>
      </w:r>
      <w:r w:rsidR="001F4486" w:rsidRPr="0002728C">
        <w:rPr>
          <w:rFonts w:ascii="Times New Roman" w:hAnsi="Times New Roman"/>
        </w:rPr>
        <w:t>»</w:t>
      </w:r>
      <w:r w:rsidR="00DC5EA3" w:rsidRPr="0002728C">
        <w:rPr>
          <w:rFonts w:ascii="Times New Roman" w:hAnsi="Times New Roman"/>
        </w:rPr>
        <w:t xml:space="preserve"> (travelogue) – </w:t>
      </w:r>
      <w:r w:rsidRPr="0002728C">
        <w:rPr>
          <w:rFonts w:ascii="Times New Roman" w:hAnsi="Times New Roman"/>
        </w:rPr>
        <w:t>рассказ  о  путешествии, сопровождающийся   показом   слайд-шоу   и   документально-видовых 16кинофильмов.</w:t>
      </w:r>
    </w:p>
    <w:p w:rsidR="00DC5EA3" w:rsidRPr="0002728C" w:rsidRDefault="008557D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Следующим  человеком,  сделавшим  свой  вклад  в  развитие киноиндустрии,  а  также  развивающим  тему  путешествий  в  кино,  является </w:t>
      </w:r>
      <w:r w:rsidR="001F4486" w:rsidRPr="0002728C">
        <w:rPr>
          <w:rFonts w:ascii="Times New Roman" w:hAnsi="Times New Roman"/>
          <w:shd w:val="clear" w:color="auto" w:fill="FFFFFF"/>
        </w:rPr>
        <w:t xml:space="preserve">русский предприниматель </w:t>
      </w:r>
      <w:r w:rsidRPr="0002728C">
        <w:rPr>
          <w:rFonts w:ascii="Times New Roman" w:hAnsi="Times New Roman"/>
        </w:rPr>
        <w:t xml:space="preserve">Александр Ханжонков, который создал собственную киностудию. Несмотря на  то,  что он в  большинстве  случаев  был  режиссером  и  продюсером художественных  фильмов,  на  счету  его  киностудии  есть  несколько документальных  фильмов  о  России,  ее  городах  и  людях.  Все  это  можно назвать   своеобразными   предпосылками трэвел-журналистики   как отдельного, самостоятельного направления. </w:t>
      </w:r>
    </w:p>
    <w:p w:rsidR="00AD40F5" w:rsidRPr="0002728C" w:rsidRDefault="00AD40F5" w:rsidP="006C1B47">
      <w:pPr>
        <w:spacing w:before="168" w:after="168" w:line="360" w:lineRule="auto"/>
        <w:ind w:firstLine="600"/>
        <w:jc w:val="both"/>
        <w:rPr>
          <w:rFonts w:ascii="Times New Roman" w:hAnsi="Times New Roman"/>
        </w:rPr>
      </w:pPr>
      <w:r w:rsidRPr="0002728C">
        <w:rPr>
          <w:rFonts w:ascii="Times New Roman" w:eastAsia="Times New Roman" w:hAnsi="Times New Roman"/>
          <w:lang w:eastAsia="ru-RU"/>
        </w:rPr>
        <w:t xml:space="preserve">В русском языке термин «трэвел-журналистика», которым можно охарактеризовать современные телепрограммы, появился относительно недавно. Первые телевизионные путевые очерки и научно-популярные программы, транслировавшиеся на советском телевидении, уже следует отнести к жанру трэвел-журналистики. Развитие журналистики путешествий на отечественных телеэкранах можно рассмотреть на </w:t>
      </w:r>
      <w:r w:rsidR="00574C29" w:rsidRPr="0002728C">
        <w:rPr>
          <w:rFonts w:ascii="Times New Roman" w:eastAsia="Times New Roman" w:hAnsi="Times New Roman"/>
          <w:lang w:eastAsia="ru-RU"/>
        </w:rPr>
        <w:t>известных многим телепередачах</w:t>
      </w:r>
      <w:r w:rsidRPr="0002728C">
        <w:rPr>
          <w:rFonts w:ascii="Times New Roman" w:eastAsia="Times New Roman" w:hAnsi="Times New Roman"/>
          <w:lang w:eastAsia="ru-RU"/>
        </w:rPr>
        <w:t xml:space="preserve">. </w:t>
      </w:r>
    </w:p>
    <w:p w:rsidR="004B568D" w:rsidRPr="0002728C" w:rsidRDefault="006C1B47" w:rsidP="006C1B47">
      <w:pPr>
        <w:spacing w:line="360" w:lineRule="auto"/>
        <w:jc w:val="center"/>
        <w:rPr>
          <w:rFonts w:ascii="Times New Roman" w:hAnsi="Times New Roman"/>
          <w:b/>
        </w:rPr>
      </w:pPr>
      <w:r w:rsidRPr="0002728C">
        <w:rPr>
          <w:rFonts w:ascii="Times New Roman" w:hAnsi="Times New Roman"/>
          <w:b/>
        </w:rPr>
        <w:t>«</w:t>
      </w:r>
      <w:r w:rsidR="008557D1" w:rsidRPr="0002728C">
        <w:rPr>
          <w:rFonts w:ascii="Times New Roman" w:hAnsi="Times New Roman"/>
          <w:b/>
        </w:rPr>
        <w:t>Клуб путешественников</w:t>
      </w:r>
      <w:r w:rsidRPr="0002728C">
        <w:rPr>
          <w:rFonts w:ascii="Times New Roman" w:hAnsi="Times New Roman"/>
          <w:b/>
        </w:rPr>
        <w:t>»</w:t>
      </w:r>
    </w:p>
    <w:p w:rsidR="002A45C7" w:rsidRPr="0002728C" w:rsidRDefault="002A45C7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В 1960 г. появляется </w:t>
      </w:r>
      <w:r w:rsidR="001F4486" w:rsidRPr="0002728C">
        <w:rPr>
          <w:rFonts w:ascii="Times New Roman" w:hAnsi="Times New Roman"/>
        </w:rPr>
        <w:t>«</w:t>
      </w:r>
      <w:r w:rsidRPr="0002728C">
        <w:rPr>
          <w:rFonts w:ascii="Times New Roman" w:hAnsi="Times New Roman"/>
        </w:rPr>
        <w:t>Клуб путешественников</w:t>
      </w:r>
      <w:r w:rsidR="001F4486" w:rsidRPr="0002728C">
        <w:rPr>
          <w:rFonts w:ascii="Times New Roman" w:hAnsi="Times New Roman"/>
        </w:rPr>
        <w:t>»</w:t>
      </w:r>
      <w:r w:rsidR="00574C29" w:rsidRPr="0002728C">
        <w:rPr>
          <w:rFonts w:ascii="Times New Roman" w:hAnsi="Times New Roman"/>
        </w:rPr>
        <w:t xml:space="preserve">, </w:t>
      </w:r>
      <w:r w:rsidR="00574C29" w:rsidRPr="0002728C">
        <w:rPr>
          <w:rFonts w:ascii="Times New Roman" w:eastAsia="Times New Roman" w:hAnsi="Times New Roman"/>
          <w:lang w:eastAsia="ru-RU"/>
        </w:rPr>
        <w:t>ведущим которой стал Владимир Шнайдеров.</w:t>
      </w:r>
      <w:r w:rsidRPr="0002728C">
        <w:rPr>
          <w:rFonts w:ascii="Times New Roman" w:hAnsi="Times New Roman"/>
        </w:rPr>
        <w:t xml:space="preserve"> Гостями и участниками передачи становятся исследователи-географы, археологи, мореходы, полярники, журналисты, среди которых Жак Кусто, Тур Хейердал, </w:t>
      </w:r>
      <w:r w:rsidR="00574C29" w:rsidRPr="0002728C">
        <w:rPr>
          <w:rFonts w:ascii="Times New Roman" w:eastAsia="Times New Roman" w:hAnsi="Times New Roman"/>
          <w:lang w:eastAsia="ru-RU"/>
        </w:rPr>
        <w:t xml:space="preserve">Владимир Чуков, Карло Маури, Федор Конюхов, </w:t>
      </w:r>
      <w:r w:rsidRPr="0002728C">
        <w:rPr>
          <w:rFonts w:ascii="Times New Roman" w:hAnsi="Times New Roman"/>
        </w:rPr>
        <w:t xml:space="preserve">Гарун Тазиев, Жак Майоль и многие другие. </w:t>
      </w:r>
      <w:r w:rsidR="00574C29" w:rsidRPr="0002728C">
        <w:rPr>
          <w:rFonts w:ascii="Times New Roman" w:eastAsia="Times New Roman" w:hAnsi="Times New Roman"/>
          <w:lang w:eastAsia="ru-RU"/>
        </w:rPr>
        <w:t xml:space="preserve">Их увлекательные рассказы собирали перед экранами миллионы телезрителей, даря недоступные, в силу политических обстоятельств - путешествия. Это был единственный для советского человека шанс увидеть другой, манящий и увлекательный мир. </w:t>
      </w:r>
      <w:r w:rsidRPr="0002728C">
        <w:rPr>
          <w:rFonts w:ascii="Times New Roman" w:hAnsi="Times New Roman"/>
        </w:rPr>
        <w:t xml:space="preserve">Советский </w:t>
      </w:r>
      <w:r w:rsidR="001F4486" w:rsidRPr="0002728C">
        <w:rPr>
          <w:rFonts w:ascii="Times New Roman" w:hAnsi="Times New Roman"/>
        </w:rPr>
        <w:t>«</w:t>
      </w:r>
      <w:r w:rsidRPr="0002728C">
        <w:rPr>
          <w:rFonts w:ascii="Times New Roman" w:hAnsi="Times New Roman"/>
        </w:rPr>
        <w:t>Клуб путешественников</w:t>
      </w:r>
      <w:r w:rsidR="001F4486" w:rsidRPr="0002728C">
        <w:rPr>
          <w:rFonts w:ascii="Times New Roman" w:hAnsi="Times New Roman"/>
        </w:rPr>
        <w:t>»</w:t>
      </w:r>
      <w:r w:rsidRPr="0002728C">
        <w:rPr>
          <w:rFonts w:ascii="Times New Roman" w:hAnsi="Times New Roman"/>
        </w:rPr>
        <w:t xml:space="preserve"> состоял из трех сегментов по 10-12 мин каждый: первая часть была посвящена городам и республикам СССР, вторая </w:t>
      </w:r>
      <w:r w:rsidR="001F4486" w:rsidRPr="0002728C">
        <w:rPr>
          <w:rFonts w:ascii="Times New Roman" w:hAnsi="Times New Roman"/>
        </w:rPr>
        <w:t>–</w:t>
      </w:r>
      <w:r w:rsidRPr="0002728C">
        <w:rPr>
          <w:rFonts w:ascii="Times New Roman" w:hAnsi="Times New Roman"/>
        </w:rPr>
        <w:t>социалистическим странам, в третьей же части разрешалось показывать капиталистические страны.</w:t>
      </w:r>
    </w:p>
    <w:p w:rsidR="002A45C7" w:rsidRPr="0002728C" w:rsidRDefault="002A45C7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«Самая известная российская телепередача про путешествия возникла и долгое время выходила в ту пору, когда Советский Союз находился за «железным занавесом», и являлась, по сути, единственной для советского человека возможностью увидеть другой, такой манящий и совершенно неведомый мир» </w:t>
      </w:r>
    </w:p>
    <w:p w:rsidR="00B36313" w:rsidRPr="0002728C" w:rsidRDefault="006C1B47" w:rsidP="006C1B47">
      <w:pPr>
        <w:spacing w:line="360" w:lineRule="auto"/>
        <w:jc w:val="center"/>
        <w:rPr>
          <w:rFonts w:ascii="Times New Roman" w:hAnsi="Times New Roman"/>
          <w:b/>
        </w:rPr>
      </w:pPr>
      <w:r w:rsidRPr="0002728C">
        <w:rPr>
          <w:rFonts w:ascii="Times New Roman" w:hAnsi="Times New Roman"/>
          <w:b/>
        </w:rPr>
        <w:t>«</w:t>
      </w:r>
      <w:r w:rsidR="001F4486" w:rsidRPr="0002728C">
        <w:rPr>
          <w:rFonts w:ascii="Times New Roman" w:hAnsi="Times New Roman"/>
          <w:b/>
        </w:rPr>
        <w:t>Непутевые заметки</w:t>
      </w:r>
      <w:r w:rsidRPr="0002728C">
        <w:rPr>
          <w:rFonts w:ascii="Times New Roman" w:hAnsi="Times New Roman"/>
          <w:b/>
        </w:rPr>
        <w:t>»</w:t>
      </w:r>
    </w:p>
    <w:p w:rsidR="00A42982" w:rsidRPr="0002728C" w:rsidRDefault="00A42982" w:rsidP="006C1B47">
      <w:pPr>
        <w:spacing w:line="360" w:lineRule="auto"/>
        <w:ind w:firstLine="709"/>
        <w:jc w:val="both"/>
        <w:rPr>
          <w:rFonts w:ascii="Times New Roman" w:hAnsi="Times New Roman"/>
          <w:shd w:val="clear" w:color="auto" w:fill="FFFFFF"/>
        </w:rPr>
      </w:pPr>
      <w:r w:rsidRPr="0002728C">
        <w:rPr>
          <w:rFonts w:ascii="Times New Roman" w:hAnsi="Times New Roman"/>
          <w:shd w:val="clear" w:color="auto" w:fill="FFFFFF"/>
        </w:rPr>
        <w:t xml:space="preserve">Телепрограмма о путешествиях, в которой её автор и ведущий, Дмитрий Крылов, рассказывает о своих впечатлениях от разных стран, в которых он побывал вместе со </w:t>
      </w:r>
      <w:r w:rsidRPr="0002728C">
        <w:rPr>
          <w:rFonts w:ascii="Times New Roman" w:hAnsi="Times New Roman"/>
          <w:shd w:val="clear" w:color="auto" w:fill="FFFFFF"/>
        </w:rPr>
        <w:lastRenderedPageBreak/>
        <w:t>съёмочной командой. Программа выходит на «Первом канале» с 1996 года</w:t>
      </w:r>
      <w:hyperlink r:id="rId8" w:anchor="cite_note-2" w:history="1"/>
      <w:r w:rsidRPr="0002728C">
        <w:rPr>
          <w:rFonts w:ascii="Times New Roman" w:hAnsi="Times New Roman"/>
          <w:shd w:val="clear" w:color="auto" w:fill="FFFFFF"/>
        </w:rPr>
        <w:t xml:space="preserve">. В момент появления это была первая после «Клуба путешественников» телепередача подобного формата. </w:t>
      </w:r>
    </w:p>
    <w:p w:rsidR="00B36313" w:rsidRPr="0002728C" w:rsidRDefault="00B36313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Первый фильм из четырёх серий был снят осенью 1991 года и назывался «Непутёвые заметки, или из Лондона с любовью». Премьера состоялась 14 января 1992 года на 1-м канале Останкино. Старт съёмок цикла Дмитрий Крылов и считает фактическим началом истории программы.</w:t>
      </w:r>
    </w:p>
    <w:p w:rsidR="00B36313" w:rsidRPr="0002728C" w:rsidRDefault="00B36313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Далее в течение пяти лет фильмы с подзаголовком «Непутёвые заметки» выходили по мере появления нового материала.</w:t>
      </w:r>
    </w:p>
    <w:p w:rsidR="00B36313" w:rsidRPr="0002728C" w:rsidRDefault="00B36313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В течение программы ведущий рассказывает зрителям о той или иной стране </w:t>
      </w:r>
      <w:r w:rsidR="001F4486" w:rsidRPr="0002728C">
        <w:rPr>
          <w:rFonts w:ascii="Times New Roman" w:hAnsi="Times New Roman"/>
        </w:rPr>
        <w:t>–</w:t>
      </w:r>
      <w:r w:rsidRPr="0002728C">
        <w:rPr>
          <w:rFonts w:ascii="Times New Roman" w:hAnsi="Times New Roman"/>
        </w:rPr>
        <w:t xml:space="preserve"> собязательным упоминанием местных достопримечательностей, древних легенд и сказаний. Кроме того, каждая программа также включает в себя панорамные съёмки и виды, а также демонстрацию кулинарных изысков.</w:t>
      </w:r>
    </w:p>
    <w:p w:rsidR="00B36313" w:rsidRPr="0002728C" w:rsidRDefault="00B36313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Помимо этого, отдельные выпуски содержат и информацию для туристов</w:t>
      </w:r>
      <w:r w:rsidR="00777E7B" w:rsidRPr="0002728C">
        <w:rPr>
          <w:rFonts w:ascii="Times New Roman" w:hAnsi="Times New Roman"/>
        </w:rPr>
        <w:t xml:space="preserve"> </w:t>
      </w:r>
      <w:r w:rsidRPr="0002728C">
        <w:rPr>
          <w:rFonts w:ascii="Times New Roman" w:hAnsi="Times New Roman"/>
        </w:rPr>
        <w:t>[</w:t>
      </w:r>
      <w:r w:rsidR="00777E7B" w:rsidRPr="0002728C">
        <w:rPr>
          <w:rFonts w:ascii="Times New Roman" w:hAnsi="Times New Roman"/>
        </w:rPr>
        <w:t>7</w:t>
      </w:r>
      <w:r w:rsidRPr="0002728C">
        <w:rPr>
          <w:rFonts w:ascii="Times New Roman" w:hAnsi="Times New Roman"/>
        </w:rPr>
        <w:t>] — об особенн</w:t>
      </w:r>
      <w:r w:rsidR="001F4486" w:rsidRPr="0002728C">
        <w:rPr>
          <w:rFonts w:ascii="Times New Roman" w:hAnsi="Times New Roman"/>
        </w:rPr>
        <w:t xml:space="preserve">остях местного законодательства, </w:t>
      </w:r>
      <w:r w:rsidRPr="0002728C">
        <w:rPr>
          <w:rFonts w:ascii="Times New Roman" w:hAnsi="Times New Roman"/>
        </w:rPr>
        <w:t>ценах или же поведения жителей. Программу также отличала от других ироничная подача материала.</w:t>
      </w:r>
    </w:p>
    <w:p w:rsidR="00B36313" w:rsidRPr="0002728C" w:rsidRDefault="00B36313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За всё время существования программы её съёмочная группа успела объездить весь мир, а в 2002 году она достигла и Северного полюса. По утверждению Крылова, он не только является ведущим своей программы, но и самостоятельно пишет к ней сценарии, подбирает музыку, снимает и монтирует выпуски, а «в те страны, которые ему неинтересны, он не ездит».</w:t>
      </w:r>
    </w:p>
    <w:p w:rsidR="00B36313" w:rsidRPr="0002728C" w:rsidRDefault="00B36313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В  свою  очередь  «Непутевые  заметки»  представляют  собой  пример трэвел-программы,  формат  которой  изменился  под  влиянием  времени  и требований  аудитории.  Ее познавательная информационная  составляющая перешла  в  формат  рекламно-познавательной,  что  заметно  повлияло  на качество программы</w:t>
      </w:r>
      <w:r w:rsidR="00777E7B" w:rsidRPr="0002728C">
        <w:rPr>
          <w:rFonts w:ascii="Times New Roman" w:hAnsi="Times New Roman"/>
        </w:rPr>
        <w:t xml:space="preserve"> [7]</w:t>
      </w:r>
      <w:r w:rsidRPr="0002728C">
        <w:rPr>
          <w:rFonts w:ascii="Times New Roman" w:hAnsi="Times New Roman"/>
        </w:rPr>
        <w:t>.</w:t>
      </w:r>
    </w:p>
    <w:p w:rsidR="00574C29" w:rsidRPr="0002728C" w:rsidRDefault="00574C29" w:rsidP="006C1B47">
      <w:pPr>
        <w:spacing w:before="168" w:after="168" w:line="360" w:lineRule="auto"/>
        <w:ind w:firstLine="600"/>
        <w:jc w:val="both"/>
        <w:rPr>
          <w:rFonts w:ascii="Times New Roman" w:eastAsia="Times New Roman" w:hAnsi="Times New Roman"/>
          <w:lang w:eastAsia="ru-RU"/>
        </w:rPr>
      </w:pPr>
      <w:r w:rsidRPr="0002728C">
        <w:rPr>
          <w:rFonts w:ascii="Times New Roman" w:eastAsia="Times New Roman" w:hAnsi="Times New Roman"/>
          <w:lang w:eastAsia="ru-RU"/>
        </w:rPr>
        <w:t>В период 1990-2000-х годов на российских каналах начинается трансляция передач иностранного производства телеканалов «BBC», «Discovery», «NationalGeographic». Теперь телезритель может выбирать: почти каждый телеканал имеет свою программу о путешествиях. «Число российских телевизионных каналов увеличивается, также происходит профилирование, которое приведет к появлению специализированных телеканалов, полностью посвященных путешествиям»</w:t>
      </w:r>
      <w:r w:rsidR="00793736" w:rsidRPr="0002728C">
        <w:rPr>
          <w:rFonts w:ascii="Times New Roman" w:eastAsia="Times New Roman" w:hAnsi="Times New Roman"/>
          <w:lang w:eastAsia="ru-RU"/>
        </w:rPr>
        <w:t xml:space="preserve"> </w:t>
      </w:r>
      <w:r w:rsidR="00777E7B" w:rsidRPr="0002728C">
        <w:rPr>
          <w:rFonts w:ascii="Times New Roman" w:eastAsia="Times New Roman" w:hAnsi="Times New Roman"/>
          <w:lang w:eastAsia="ru-RU"/>
        </w:rPr>
        <w:t>[5]</w:t>
      </w:r>
      <w:r w:rsidRPr="0002728C">
        <w:rPr>
          <w:rFonts w:ascii="Times New Roman" w:eastAsia="Times New Roman" w:hAnsi="Times New Roman"/>
          <w:lang w:eastAsia="ru-RU"/>
        </w:rPr>
        <w:t>.</w:t>
      </w:r>
    </w:p>
    <w:p w:rsidR="00793736" w:rsidRPr="0002728C" w:rsidRDefault="00B0736F" w:rsidP="006C1B47">
      <w:pPr>
        <w:spacing w:line="360" w:lineRule="auto"/>
        <w:jc w:val="center"/>
        <w:rPr>
          <w:rFonts w:ascii="Times New Roman" w:hAnsi="Times New Roman"/>
          <w:b/>
        </w:rPr>
      </w:pPr>
      <w:r w:rsidRPr="0002728C">
        <w:rPr>
          <w:rFonts w:ascii="Times New Roman" w:hAnsi="Times New Roman"/>
          <w:b/>
        </w:rPr>
        <w:t>«</w:t>
      </w:r>
      <w:r w:rsidR="00793736" w:rsidRPr="0002728C">
        <w:rPr>
          <w:rFonts w:ascii="Times New Roman" w:hAnsi="Times New Roman"/>
          <w:b/>
        </w:rPr>
        <w:t>Вокруг света</w:t>
      </w:r>
      <w:r w:rsidRPr="0002728C">
        <w:rPr>
          <w:rFonts w:ascii="Times New Roman" w:hAnsi="Times New Roman"/>
          <w:b/>
        </w:rPr>
        <w:t>»</w:t>
      </w:r>
    </w:p>
    <w:p w:rsidR="00574C29" w:rsidRPr="0002728C" w:rsidRDefault="00B0736F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Документальная телепрограмма</w:t>
      </w:r>
      <w:r w:rsidR="004571CB" w:rsidRPr="0002728C">
        <w:rPr>
          <w:rFonts w:ascii="Times New Roman" w:hAnsi="Times New Roman"/>
        </w:rPr>
        <w:t xml:space="preserve"> </w:t>
      </w:r>
      <w:r w:rsidR="00793736" w:rsidRPr="0002728C">
        <w:rPr>
          <w:rFonts w:ascii="Times New Roman" w:hAnsi="Times New Roman"/>
          <w:b/>
        </w:rPr>
        <w:t>«Вокруг света»</w:t>
      </w:r>
      <w:r w:rsidR="00793736" w:rsidRPr="0002728C">
        <w:rPr>
          <w:rFonts w:ascii="Times New Roman" w:hAnsi="Times New Roman"/>
        </w:rPr>
        <w:t xml:space="preserve"> выходила в эфир на телеканале ОРТ в 1998 году и на канале «Россия» (ранее «РТР») с 26 февраля 2000 года по 28 декабря </w:t>
      </w:r>
      <w:r w:rsidR="00793736" w:rsidRPr="0002728C">
        <w:rPr>
          <w:rFonts w:ascii="Times New Roman" w:hAnsi="Times New Roman"/>
        </w:rPr>
        <w:lastRenderedPageBreak/>
        <w:t>2008 года</w:t>
      </w:r>
      <w:r w:rsidR="00793736" w:rsidRPr="0002728C">
        <w:rPr>
          <w:rStyle w:val="af7"/>
          <w:rFonts w:ascii="Times New Roman" w:hAnsi="Times New Roman"/>
        </w:rPr>
        <w:footnoteReference w:id="2"/>
      </w:r>
      <w:r w:rsidR="00793736" w:rsidRPr="0002728C">
        <w:rPr>
          <w:rFonts w:ascii="Times New Roman" w:hAnsi="Times New Roman"/>
        </w:rPr>
        <w:t>. Съемочной группе программы удалось побывать более чем в 80 странах мира. Ведущими программы были Дмитрий Захаров, Михаил Кожухов, Андрей Понкратов, Ирина Пудова, Сангаджи</w:t>
      </w:r>
      <w:r w:rsidR="007F62F8">
        <w:rPr>
          <w:rFonts w:ascii="Times New Roman" w:hAnsi="Times New Roman"/>
        </w:rPr>
        <w:t xml:space="preserve"> </w:t>
      </w:r>
      <w:r w:rsidR="00793736" w:rsidRPr="0002728C">
        <w:rPr>
          <w:rFonts w:ascii="Times New Roman" w:hAnsi="Times New Roman"/>
        </w:rPr>
        <w:t>Тарбаев, Дарья Субботина, Антон Зайцев.</w:t>
      </w:r>
    </w:p>
    <w:p w:rsidR="00793736" w:rsidRPr="0002728C" w:rsidRDefault="00793736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С 26 февраля 2000 по 24 августа 2003 год весь один выпуск состоял из 4-5 сюжетов по 8-10 минут, посвящённый какой-либо стране или городе, в котором рассказывают с разных сторон, причём в разных случаях добавляют интересные факты, легенды и мифы. Перед каждым сюжетом идёт небольшое повествование о предстоящем сюжете.  </w:t>
      </w:r>
    </w:p>
    <w:p w:rsidR="00793736" w:rsidRPr="0002728C" w:rsidRDefault="00793736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С 31 августа 2003 по июнь 2005 год формат программы изменился. Теперь в кадре появились ведущие. Ведущие выступают в роли гидов и туристов одновременно, при этом рассказывая про определённый город с туристической (крупные и большие города мира) и с не туристической стороны и каждый сюжет длился от 11 до 17 минут, и программа состояла из трёх сюжетов. </w:t>
      </w:r>
    </w:p>
    <w:p w:rsidR="000E76A1" w:rsidRPr="0002728C" w:rsidRDefault="00793736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С августа 2005 формат программы также изменён. Теперь программа длится 25 минут и состоит из одного сюжета, который готовил один из двух ведущих. На протяжении одного выпуска данного формата по одной стране идёт 3-4 маршрута. </w:t>
      </w:r>
    </w:p>
    <w:p w:rsidR="000E76A1" w:rsidRPr="0002728C" w:rsidRDefault="00793736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С августа по ноябрь 2006 года программа расширила хронометраж до 45 минут и стал придерживаться формата похожей телепрограммы «В поисках приключений». </w:t>
      </w:r>
    </w:p>
    <w:p w:rsidR="000E76A1" w:rsidRPr="0002728C" w:rsidRDefault="00793736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С ноября 2006 по апрель 2008 года программа снова состояла из трёх сюжетов по 15 минут, причём до конца </w:t>
      </w:r>
      <w:r w:rsidR="000E76A1" w:rsidRPr="0002728C">
        <w:rPr>
          <w:rFonts w:ascii="Times New Roman" w:hAnsi="Times New Roman"/>
        </w:rPr>
        <w:t xml:space="preserve">2007 года основная часть сюжета, </w:t>
      </w:r>
      <w:r w:rsidRPr="0002728C">
        <w:rPr>
          <w:rFonts w:ascii="Times New Roman" w:hAnsi="Times New Roman"/>
        </w:rPr>
        <w:t>который представлял сначала Михаил Кожухов, а затем Сангаджи</w:t>
      </w:r>
      <w:r w:rsidR="00777E7B" w:rsidRPr="0002728C">
        <w:rPr>
          <w:rFonts w:ascii="Times New Roman" w:hAnsi="Times New Roman"/>
        </w:rPr>
        <w:t xml:space="preserve"> </w:t>
      </w:r>
      <w:r w:rsidRPr="0002728C">
        <w:rPr>
          <w:rFonts w:ascii="Times New Roman" w:hAnsi="Times New Roman"/>
        </w:rPr>
        <w:t>Тарбаев и состояла из 3-х частей, а остальные двое ведущих готовили свои</w:t>
      </w:r>
      <w:r w:rsidR="000E76A1" w:rsidRPr="0002728C">
        <w:rPr>
          <w:rFonts w:ascii="Times New Roman" w:hAnsi="Times New Roman"/>
        </w:rPr>
        <w:t xml:space="preserve"> сюжеты</w:t>
      </w:r>
      <w:r w:rsidR="00777E7B" w:rsidRPr="0002728C">
        <w:rPr>
          <w:rFonts w:ascii="Times New Roman" w:hAnsi="Times New Roman"/>
        </w:rPr>
        <w:t xml:space="preserve"> [7]</w:t>
      </w:r>
      <w:r w:rsidRPr="0002728C">
        <w:rPr>
          <w:rFonts w:ascii="Times New Roman" w:hAnsi="Times New Roman"/>
        </w:rPr>
        <w:t xml:space="preserve">. </w:t>
      </w:r>
    </w:p>
    <w:p w:rsidR="000E76A1" w:rsidRPr="0002728C" w:rsidRDefault="00B0736F" w:rsidP="006C1B47">
      <w:pPr>
        <w:spacing w:line="360" w:lineRule="auto"/>
        <w:jc w:val="center"/>
        <w:rPr>
          <w:rFonts w:ascii="Times New Roman" w:hAnsi="Times New Roman"/>
          <w:b/>
        </w:rPr>
      </w:pPr>
      <w:r w:rsidRPr="0002728C">
        <w:rPr>
          <w:rFonts w:ascii="Times New Roman" w:hAnsi="Times New Roman"/>
          <w:b/>
        </w:rPr>
        <w:t>«</w:t>
      </w:r>
      <w:r w:rsidR="000E76A1" w:rsidRPr="0002728C">
        <w:rPr>
          <w:rFonts w:ascii="Times New Roman" w:hAnsi="Times New Roman"/>
          <w:b/>
        </w:rPr>
        <w:t>В поисках приключений</w:t>
      </w:r>
      <w:r w:rsidRPr="0002728C">
        <w:rPr>
          <w:rFonts w:ascii="Times New Roman" w:hAnsi="Times New Roman"/>
          <w:b/>
        </w:rPr>
        <w:t>»</w:t>
      </w:r>
    </w:p>
    <w:p w:rsidR="000E76A1" w:rsidRPr="0002728C" w:rsidRDefault="000E76A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Этот т</w:t>
      </w:r>
      <w:r w:rsidR="00B36313" w:rsidRPr="0002728C">
        <w:rPr>
          <w:rFonts w:ascii="Times New Roman" w:hAnsi="Times New Roman"/>
        </w:rPr>
        <w:t>елевизионный документальный сериал, который со</w:t>
      </w:r>
      <w:r w:rsidRPr="0002728C">
        <w:rPr>
          <w:rFonts w:ascii="Times New Roman" w:hAnsi="Times New Roman"/>
        </w:rPr>
        <w:t>здала компания Русский Экстрим, п</w:t>
      </w:r>
      <w:r w:rsidR="00B36313" w:rsidRPr="0002728C">
        <w:rPr>
          <w:rFonts w:ascii="Times New Roman" w:hAnsi="Times New Roman"/>
        </w:rPr>
        <w:t>олучил особую известность после трансляций на канале «Россия» с 16 ноября 2002 по 12 августа 2006 года.</w:t>
      </w:r>
      <w:r w:rsidRPr="0002728C">
        <w:rPr>
          <w:rFonts w:ascii="Times New Roman" w:hAnsi="Times New Roman"/>
        </w:rPr>
        <w:t xml:space="preserve"> Ведущим стал Михаил Кожухов, </w:t>
      </w:r>
      <w:r w:rsidR="00B0736F" w:rsidRPr="0002728C">
        <w:rPr>
          <w:rFonts w:ascii="Times New Roman" w:hAnsi="Times New Roman"/>
        </w:rPr>
        <w:t xml:space="preserve">отличающийся простотой, харизматичностью, чувством юмора, </w:t>
      </w:r>
      <w:r w:rsidRPr="0002728C">
        <w:rPr>
          <w:rFonts w:ascii="Times New Roman" w:hAnsi="Times New Roman"/>
        </w:rPr>
        <w:t>который незадолго да этого проекта принимал участие в создании «Международной панорамы», а в 2001 г. на канале ОРТ был автором программы о странах СНГ «Верные друзья».</w:t>
      </w:r>
    </w:p>
    <w:p w:rsidR="000E76A1" w:rsidRPr="0002728C" w:rsidRDefault="000E76A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Стоит отметить, что это была одна из немногих программ в то время, сохранившая просветительский характер. Каждый выпуск длится 44 минуты. Композиция передачи «В поисках приключений» была неменяющейся, в ее основе было три элемента ─ вводный рассказ о профессии, далее ведущий обучался ремеслу и затем непосредственно участвовал в процессе работы. </w:t>
      </w:r>
    </w:p>
    <w:p w:rsidR="000E76A1" w:rsidRPr="0002728C" w:rsidRDefault="000E76A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lastRenderedPageBreak/>
        <w:t xml:space="preserve">Михаил приезжает в страну и познаёт жизнь и быт местных жителей на себе. Например, выбирает популярную – а зачастую – уникальную профессию, и рассказывает о ней с точки зрения журналиста. Мало того, Михаил пробует новое дело «на зуб». А порой не только пробует, но и пытается «разжевать», то есть получить за свой труд деньги. </w:t>
      </w:r>
      <w:r w:rsidR="00B0736F" w:rsidRPr="0002728C">
        <w:rPr>
          <w:rFonts w:ascii="Times New Roman" w:hAnsi="Times New Roman"/>
        </w:rPr>
        <w:t xml:space="preserve">Ведущий собственным примером доказывал, что человек может освоить любую, даже самую экзотическую профессию. Михаил Кожухов активно взаимодействует с окружающими его людьми, он показывает человека через уникальное ремесло в красивой стране. В конце передачи </w:t>
      </w:r>
      <w:r w:rsidRPr="0002728C">
        <w:rPr>
          <w:rFonts w:ascii="Times New Roman" w:hAnsi="Times New Roman"/>
        </w:rPr>
        <w:t xml:space="preserve">по традиции </w:t>
      </w:r>
      <w:r w:rsidR="00B0736F" w:rsidRPr="0002728C">
        <w:rPr>
          <w:rFonts w:ascii="Times New Roman" w:hAnsi="Times New Roman"/>
        </w:rPr>
        <w:t xml:space="preserve">Михаил </w:t>
      </w:r>
      <w:r w:rsidRPr="0002728C">
        <w:rPr>
          <w:rFonts w:ascii="Times New Roman" w:hAnsi="Times New Roman"/>
        </w:rPr>
        <w:t>спрашивает у своих новых учителей «Что самое главное в жизни?» – на что часто получает интересный, а порой и мудрый ответ. Часто в телепередаче можно было наблюдать неожиданные происшествия, которые сопровождают ведущего в работе; то есть всё то, что другие привыкли оставлять за кадром.</w:t>
      </w:r>
    </w:p>
    <w:p w:rsidR="000E76A1" w:rsidRPr="0002728C" w:rsidRDefault="000E76A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В 2006 году программа закрывается, а Михаил Кожухов берет профессиональный перерыв. В 2010 году им создается программа «Охота к перемене мест», которая выходит на телеканале «Моя планета» и «Далеко и еще дальше» на канале ТВ3. Эти телепередачи также были просветительского характера, в целом, были максимально приближены к «Вокруг света». Кожухов, не изменяя себе, с удовольствием брался за рассказ и неизведанных им страна, и с охотой пробовал себя в новом амплуа</w:t>
      </w:r>
      <w:r w:rsidR="00777E7B" w:rsidRPr="0002728C">
        <w:rPr>
          <w:rFonts w:ascii="Times New Roman" w:hAnsi="Times New Roman"/>
        </w:rPr>
        <w:t xml:space="preserve"> [7]</w:t>
      </w:r>
      <w:r w:rsidRPr="0002728C">
        <w:rPr>
          <w:rFonts w:ascii="Times New Roman" w:hAnsi="Times New Roman"/>
        </w:rPr>
        <w:t>.</w:t>
      </w:r>
    </w:p>
    <w:p w:rsidR="00B0736F" w:rsidRPr="0002728C" w:rsidRDefault="00B0736F" w:rsidP="006C1B47">
      <w:pPr>
        <w:spacing w:line="360" w:lineRule="auto"/>
        <w:jc w:val="center"/>
        <w:rPr>
          <w:rFonts w:ascii="Times New Roman" w:hAnsi="Times New Roman"/>
          <w:b/>
        </w:rPr>
      </w:pPr>
      <w:r w:rsidRPr="0002728C">
        <w:rPr>
          <w:rFonts w:ascii="Times New Roman" w:hAnsi="Times New Roman"/>
          <w:b/>
        </w:rPr>
        <w:t>«Хочу знать»</w:t>
      </w:r>
    </w:p>
    <w:p w:rsidR="00B0736F" w:rsidRPr="0002728C" w:rsidRDefault="00B0736F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В 2007 году на Первом канале начинает выходить программа «Хочу знать» с Михаилом Ширвиндт</w:t>
      </w:r>
      <w:r w:rsidR="006C1B47" w:rsidRPr="0002728C">
        <w:rPr>
          <w:rFonts w:ascii="Times New Roman" w:hAnsi="Times New Roman"/>
        </w:rPr>
        <w:t>ом</w:t>
      </w:r>
      <w:r w:rsidRPr="0002728C">
        <w:rPr>
          <w:rFonts w:ascii="Times New Roman" w:hAnsi="Times New Roman"/>
        </w:rPr>
        <w:t xml:space="preserve">. Название передачи относит зрителя к известному советскому киножурналу «Хочу все знать», однако координально разнится в своей информационной наполненности. Михаил Ширвиндт, в поисках ответов на самые разные вопросы, посещает страны. Концепция программы строилась вокруг писем, которые присылали в редакцию телезрители. Ведущий зачитывал вопросы из обращений, а затем отправлялся в разные страны, чтобы найти на них ответ. Попутчиков ведущего была крыса Хозе, а затем собака, орангутанг и шимпанзе. В более поздних выпусках передачи на вопросы зрителей отвечали разные медийные личности – спортсмены, актеры, певцы, ведущие и т.д. </w:t>
      </w:r>
    </w:p>
    <w:p w:rsidR="00B0736F" w:rsidRPr="0002728C" w:rsidRDefault="00B0736F" w:rsidP="006C1B47">
      <w:pPr>
        <w:spacing w:line="360" w:lineRule="auto"/>
        <w:jc w:val="center"/>
        <w:rPr>
          <w:rFonts w:ascii="Times New Roman" w:hAnsi="Times New Roman"/>
          <w:b/>
        </w:rPr>
      </w:pPr>
      <w:r w:rsidRPr="0002728C">
        <w:rPr>
          <w:rFonts w:ascii="Times New Roman" w:hAnsi="Times New Roman"/>
          <w:b/>
        </w:rPr>
        <w:t>Передачи о разных странах В. Познера и И. Урганта</w:t>
      </w:r>
    </w:p>
    <w:p w:rsidR="00B0736F" w:rsidRPr="0002728C" w:rsidRDefault="00B0736F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В 2008 году «Первый канал» транслировал цикл передач «Одноэтажная Америка» Владимира Познера и Ивана Урганта. Это были фильмы о 60- дневном путешествии по Америке, повторияющем автомобильное путешествие советских авторов И. Ильфа и Е. Петрова от Восточного до Западного побережья США и обратно23 . За первым успешным циклом последовали выпуски о других странах «Тур де Франс» (2010 г.), «Их Италия» (2012 г.), «Германская головоломка» (2013 г.), «Англия в общем и в частности» (2014 г.).</w:t>
      </w:r>
    </w:p>
    <w:p w:rsidR="002B30AE" w:rsidRPr="0002728C" w:rsidRDefault="002B30AE" w:rsidP="006C1B47">
      <w:pPr>
        <w:spacing w:line="360" w:lineRule="auto"/>
        <w:jc w:val="center"/>
        <w:rPr>
          <w:rFonts w:ascii="Times New Roman" w:hAnsi="Times New Roman"/>
          <w:b/>
        </w:rPr>
      </w:pPr>
      <w:r w:rsidRPr="0002728C">
        <w:rPr>
          <w:rFonts w:ascii="Times New Roman" w:hAnsi="Times New Roman"/>
          <w:b/>
        </w:rPr>
        <w:lastRenderedPageBreak/>
        <w:t>«Одна на планете»</w:t>
      </w:r>
    </w:p>
    <w:p w:rsidR="00B0736F" w:rsidRPr="0002728C" w:rsidRDefault="00B0736F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В 2012 году на канале «Моя планета» стартует выпуск передачи «Одна на планете» с Анастасией Чернобровиной. Популярная телеведущая покидает Москву в поисках мест, где можно отдохнуть от безумного ритма жизни и обрести гармонию с собой и окружающим миром. Отличительной</w:t>
      </w:r>
      <w:r w:rsidR="002B30AE" w:rsidRPr="0002728C">
        <w:rPr>
          <w:rFonts w:ascii="Times New Roman" w:hAnsi="Times New Roman"/>
        </w:rPr>
        <w:t xml:space="preserve"> чертой программы является то, что ее герои – предпочтительно женщины, за что ведущую часто упрекали в феминизме. Сама же Анастасия Чернобровина объяснила концепт передачи тем, что она путешествует по миру в поисках формулы женского счастья.</w:t>
      </w:r>
    </w:p>
    <w:p w:rsidR="002B30AE" w:rsidRPr="0002728C" w:rsidRDefault="002B30AE" w:rsidP="006C1B47">
      <w:pPr>
        <w:spacing w:line="360" w:lineRule="auto"/>
        <w:jc w:val="center"/>
        <w:rPr>
          <w:rFonts w:ascii="Times New Roman" w:hAnsi="Times New Roman"/>
          <w:b/>
        </w:rPr>
      </w:pPr>
      <w:r w:rsidRPr="0002728C">
        <w:rPr>
          <w:rFonts w:ascii="Times New Roman" w:hAnsi="Times New Roman"/>
          <w:b/>
        </w:rPr>
        <w:t>«Орел и решка»</w:t>
      </w:r>
    </w:p>
    <w:p w:rsidR="008557D1" w:rsidRPr="0002728C" w:rsidRDefault="008557D1" w:rsidP="006C1B47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С  2014  года  на  телеканале  «Пятница!»  транслируется  одна  из  самых популярных  на сегодняшний  день  программ «Орел  и  решка». Дебют шоу состоялся  на  украинском  телевидении  в  2011  году. Концепция  передачи –путешествия  двух  ведущих  с  ограниченным  и  безграничным  бюджетом, судьбу будущего миллионера и бедняка решает подкинутая монетка.</w:t>
      </w:r>
      <w:r w:rsidR="00777E7B" w:rsidRPr="0002728C">
        <w:rPr>
          <w:rFonts w:ascii="Times New Roman" w:hAnsi="Times New Roman"/>
        </w:rPr>
        <w:t xml:space="preserve"> </w:t>
      </w:r>
      <w:r w:rsidRPr="0002728C">
        <w:rPr>
          <w:rFonts w:ascii="Times New Roman" w:hAnsi="Times New Roman"/>
        </w:rPr>
        <w:t>Однако,  несмотря  на,  что  цель  программы «Орел  и  решка» показать путешествия  с  абсолютно  разных  сторон и  показать  различные  идеи  для путешествий, ее основной контент – потребительская информация. Передача открывает  новые  горизонты  и  дает  понять:  для  сказочных  путешествий  и незабываемых эмоций не всегда обязательно иметь много денег, достаточно лишь  желания  и хорошего настроя,  но, если  уж  у зрителя есть лишние сред</w:t>
      </w:r>
      <w:r w:rsidR="002B30AE" w:rsidRPr="0002728C">
        <w:rPr>
          <w:rFonts w:ascii="Times New Roman" w:hAnsi="Times New Roman"/>
        </w:rPr>
        <w:t xml:space="preserve">ства  на  фешенебельный  отдых – </w:t>
      </w:r>
      <w:r w:rsidRPr="0002728C">
        <w:rPr>
          <w:rFonts w:ascii="Times New Roman" w:hAnsi="Times New Roman"/>
        </w:rPr>
        <w:t>он  узнает, как  и  где  его  лучше провести. Программа по большей части предлагает различные сферы услуг для туристов с различным финансовым положением.</w:t>
      </w:r>
    </w:p>
    <w:p w:rsidR="002B30AE" w:rsidRPr="0002728C" w:rsidRDefault="002B30AE" w:rsidP="006C1B47">
      <w:pPr>
        <w:spacing w:line="360" w:lineRule="auto"/>
        <w:jc w:val="center"/>
        <w:rPr>
          <w:rFonts w:ascii="Times New Roman" w:hAnsi="Times New Roman"/>
          <w:b/>
        </w:rPr>
      </w:pPr>
      <w:r w:rsidRPr="0002728C">
        <w:rPr>
          <w:rFonts w:ascii="Times New Roman" w:hAnsi="Times New Roman"/>
          <w:b/>
        </w:rPr>
        <w:t>«Мир наизнанку»</w:t>
      </w:r>
    </w:p>
    <w:p w:rsidR="005C4266" w:rsidRPr="0002728C" w:rsidRDefault="002B30AE" w:rsidP="006C1B47">
      <w:pPr>
        <w:spacing w:line="360" w:lineRule="auto"/>
        <w:ind w:firstLine="708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Еще одна украинская </w:t>
      </w:r>
      <w:r w:rsidR="005C4266" w:rsidRPr="0002728C">
        <w:rPr>
          <w:rFonts w:ascii="Times New Roman" w:hAnsi="Times New Roman"/>
          <w:shd w:val="clear" w:color="auto" w:fill="FFFFFF"/>
        </w:rPr>
        <w:t>познавательная </w:t>
      </w:r>
      <w:r w:rsidRPr="0002728C">
        <w:rPr>
          <w:rFonts w:ascii="Times New Roman" w:hAnsi="Times New Roman"/>
        </w:rPr>
        <w:t xml:space="preserve">программа о путешествиях, трансляцию которой взял на себя телеканал «Пятница!» </w:t>
      </w:r>
      <w:r w:rsidR="005C4266" w:rsidRPr="0002728C">
        <w:rPr>
          <w:rFonts w:ascii="Times New Roman" w:hAnsi="Times New Roman"/>
        </w:rPr>
        <w:t>–</w:t>
      </w:r>
      <w:r w:rsidRPr="0002728C">
        <w:rPr>
          <w:rFonts w:ascii="Times New Roman" w:hAnsi="Times New Roman"/>
        </w:rPr>
        <w:t xml:space="preserve"> «Мир наизнанку». Ведущий Дмитрий Комаров путешествует по миру в поисках «грязной работы», таинственных мест, как говорится в аннотации к передаче: путешествие по системе «все выключено»</w:t>
      </w:r>
      <w:r w:rsidR="006C1B47" w:rsidRPr="0002728C">
        <w:rPr>
          <w:rFonts w:ascii="Times New Roman" w:hAnsi="Times New Roman"/>
        </w:rPr>
        <w:t xml:space="preserve">; </w:t>
      </w:r>
      <w:r w:rsidR="005C4266" w:rsidRPr="0002728C">
        <w:rPr>
          <w:rFonts w:ascii="Times New Roman" w:hAnsi="Times New Roman"/>
        </w:rPr>
        <w:t>показывает нетуристические и малоизученные регионы планеты</w:t>
      </w:r>
      <w:r w:rsidR="006C1B47" w:rsidRPr="0002728C">
        <w:rPr>
          <w:rFonts w:ascii="Times New Roman" w:hAnsi="Times New Roman"/>
        </w:rPr>
        <w:t xml:space="preserve">; </w:t>
      </w:r>
      <w:r w:rsidR="005C4266" w:rsidRPr="0002728C">
        <w:rPr>
          <w:rFonts w:ascii="Times New Roman" w:hAnsi="Times New Roman"/>
        </w:rPr>
        <w:t>фокусируется прежде всего на обратной стороне жизни страны, которую обычно не видят туристы. Если же репортаж делается в известной туристической точке, то её раскрывают для зрителя с необычного ракурса, с «изнанки».</w:t>
      </w:r>
      <w:r w:rsidR="007F62F8">
        <w:rPr>
          <w:rFonts w:ascii="Times New Roman" w:hAnsi="Times New Roman"/>
        </w:rPr>
        <w:t xml:space="preserve"> </w:t>
      </w:r>
      <w:r w:rsidR="005C4266" w:rsidRPr="0002728C">
        <w:rPr>
          <w:rFonts w:ascii="Times New Roman" w:hAnsi="Times New Roman"/>
        </w:rPr>
        <w:t>Каждый сезон телепроекта «Мир наизнанку» посвящён одной стране или географическому региону.</w:t>
      </w:r>
    </w:p>
    <w:p w:rsidR="008557D1" w:rsidRPr="0002728C" w:rsidRDefault="002B30AE" w:rsidP="00777E7B">
      <w:pPr>
        <w:spacing w:line="360" w:lineRule="auto"/>
        <w:ind w:firstLine="708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Программа выходит на украинском канале «1+1» с 2012 года, в России транслируется с 2014 года.</w:t>
      </w:r>
      <w:r w:rsidR="005C4266" w:rsidRPr="0002728C">
        <w:rPr>
          <w:rFonts w:ascii="Times New Roman" w:hAnsi="Times New Roman"/>
          <w:shd w:val="clear" w:color="auto" w:fill="FFFFFF"/>
        </w:rPr>
        <w:t xml:space="preserve"> Повторные показы программы выходят в Белоруссии, Израиле</w:t>
      </w:r>
      <w:hyperlink r:id="rId9" w:anchor="cite_note-4" w:history="1"/>
      <w:r w:rsidR="005C4266" w:rsidRPr="0002728C">
        <w:rPr>
          <w:rFonts w:ascii="Times New Roman" w:hAnsi="Times New Roman"/>
          <w:shd w:val="clear" w:color="auto" w:fill="FFFFFF"/>
        </w:rPr>
        <w:t>, Германии</w:t>
      </w:r>
      <w:hyperlink r:id="rId10" w:anchor="cite_note-5" w:history="1"/>
      <w:r w:rsidR="005C4266" w:rsidRPr="0002728C">
        <w:rPr>
          <w:rFonts w:ascii="Times New Roman" w:hAnsi="Times New Roman"/>
          <w:shd w:val="clear" w:color="auto" w:fill="FFFFFF"/>
        </w:rPr>
        <w:t>, Таиланде</w:t>
      </w:r>
      <w:hyperlink r:id="rId11" w:anchor="cite_note-6" w:history="1"/>
      <w:r w:rsidR="005C4266" w:rsidRPr="0002728C">
        <w:rPr>
          <w:rFonts w:ascii="Times New Roman" w:hAnsi="Times New Roman"/>
          <w:shd w:val="clear" w:color="auto" w:fill="FFFFFF"/>
        </w:rPr>
        <w:t>, Молдавии</w:t>
      </w:r>
      <w:hyperlink r:id="rId12" w:anchor="cite_note-7" w:history="1"/>
      <w:r w:rsidR="00777E7B" w:rsidRPr="0002728C">
        <w:t xml:space="preserve"> [3].</w:t>
      </w:r>
    </w:p>
    <w:p w:rsidR="00413836" w:rsidRPr="0002728C" w:rsidRDefault="00413836" w:rsidP="00413836">
      <w:pPr>
        <w:pStyle w:val="af8"/>
        <w:jc w:val="center"/>
        <w:rPr>
          <w:b/>
        </w:rPr>
      </w:pPr>
      <w:r w:rsidRPr="0002728C">
        <w:rPr>
          <w:b/>
        </w:rPr>
        <w:lastRenderedPageBreak/>
        <w:t>Глава 2. Практическая часть. Анализ проведенного анкетирования</w:t>
      </w:r>
    </w:p>
    <w:p w:rsidR="00413836" w:rsidRPr="0002728C" w:rsidRDefault="00413836" w:rsidP="00413836">
      <w:pPr>
        <w:pStyle w:val="af8"/>
        <w:spacing w:line="360" w:lineRule="auto"/>
        <w:ind w:firstLine="709"/>
        <w:jc w:val="both"/>
      </w:pPr>
      <w:r w:rsidRPr="0002728C">
        <w:t xml:space="preserve">В качестве метода исследования было выбрано анкетирование. Выборочный опрос проводился на базе БОУ г. Омска «СОШ № 61». В нём приняли участие </w:t>
      </w:r>
      <w:r w:rsidR="004571CB" w:rsidRPr="0002728C">
        <w:t>обучающиеся</w:t>
      </w:r>
      <w:r w:rsidRPr="0002728C">
        <w:t xml:space="preserve"> 9-х классов.</w:t>
      </w:r>
    </w:p>
    <w:p w:rsidR="004571CB" w:rsidRPr="0002728C" w:rsidRDefault="00413836" w:rsidP="00413836">
      <w:pPr>
        <w:pStyle w:val="af8"/>
        <w:spacing w:line="360" w:lineRule="auto"/>
        <w:ind w:firstLine="709"/>
        <w:jc w:val="both"/>
      </w:pPr>
      <w:r w:rsidRPr="0002728C">
        <w:t>Мне было интересно выяснить</w:t>
      </w:r>
      <w:r w:rsidR="004571CB" w:rsidRPr="0002728C">
        <w:t>,</w:t>
      </w:r>
      <w:r w:rsidRPr="0002728C">
        <w:t xml:space="preserve"> смотрит ли молодежь программы про путешествия. Моя цель была достигнута с помощью преобразования ответов в анкете в процентное соотношение просмотров.</w:t>
      </w:r>
      <w:r w:rsidR="004571CB" w:rsidRPr="0002728C">
        <w:t xml:space="preserve"> Всего было опрошено 56 человек. В</w:t>
      </w:r>
      <w:r w:rsidRPr="0002728C">
        <w:t xml:space="preserve"> анкете содержал</w:t>
      </w:r>
      <w:r w:rsidR="004571CB" w:rsidRPr="0002728C">
        <w:t>и</w:t>
      </w:r>
      <w:r w:rsidRPr="0002728C">
        <w:t>сь вопросы с вариантами ответов, а также возможность заполнения строки – свой вариант</w:t>
      </w:r>
      <w:r w:rsidR="00A540D4" w:rsidRPr="0002728C">
        <w:t xml:space="preserve"> (Приложение 1)</w:t>
      </w:r>
      <w:r w:rsidRPr="0002728C">
        <w:t xml:space="preserve">. </w:t>
      </w:r>
    </w:p>
    <w:p w:rsidR="00413836" w:rsidRPr="0002728C" w:rsidRDefault="00413836" w:rsidP="00413836">
      <w:pPr>
        <w:pStyle w:val="af8"/>
        <w:spacing w:line="360" w:lineRule="auto"/>
        <w:ind w:firstLine="709"/>
        <w:jc w:val="both"/>
      </w:pPr>
      <w:r w:rsidRPr="0002728C">
        <w:t>В ходе исследования было выяснено, что 52% учеников смотрят телепередачи про путешествия,</w:t>
      </w:r>
      <w:r w:rsidR="004571CB" w:rsidRPr="0002728C">
        <w:t xml:space="preserve"> </w:t>
      </w:r>
      <w:r w:rsidRPr="0002728C">
        <w:t>18% – не смотрят и 30% – смотрит иногда</w:t>
      </w:r>
      <w:r w:rsidR="00A540D4" w:rsidRPr="0002728C">
        <w:t xml:space="preserve"> (Приложение 2)</w:t>
      </w:r>
      <w:r w:rsidRPr="0002728C">
        <w:t>.</w:t>
      </w:r>
    </w:p>
    <w:p w:rsidR="00A540D4" w:rsidRPr="0002728C" w:rsidRDefault="00A540D4" w:rsidP="00A540D4">
      <w:pPr>
        <w:pStyle w:val="af8"/>
        <w:spacing w:line="360" w:lineRule="auto"/>
        <w:ind w:firstLine="709"/>
        <w:jc w:val="both"/>
      </w:pPr>
      <w:r w:rsidRPr="0002728C">
        <w:t>Самой популярной целью, с которой они смотрят такие передачи, является получение новых знаний о других странах и регионах – 47%, 21% – нравится подача материала, 7% – нравится ведущий, 8% – красивая картинка, 17% – не интересуется (Приложение 3).</w:t>
      </w:r>
    </w:p>
    <w:p w:rsidR="00413836" w:rsidRPr="0002728C" w:rsidRDefault="00A240E2" w:rsidP="00413836">
      <w:pPr>
        <w:pStyle w:val="af8"/>
        <w:spacing w:line="360" w:lineRule="auto"/>
        <w:ind w:firstLine="709"/>
        <w:jc w:val="both"/>
      </w:pPr>
      <w:r w:rsidRPr="0002728C">
        <w:t xml:space="preserve">Более 47% учеников ответили, что смотрят передачу «Орел и Решка», 32% – «Мир наизнанку», 3% – «Непутевые заметки» и 18% написали, что смотрят блогеров (в этом вопросе можно было выбрать несколько вариантов ответа). К сожалению, имена блогеров не написал ни один из опрошенных, выбравший данный вариант ответа </w:t>
      </w:r>
      <w:r w:rsidR="00A540D4" w:rsidRPr="0002728C">
        <w:t>(Приложение 4)</w:t>
      </w:r>
      <w:r w:rsidR="006120E8" w:rsidRPr="0002728C">
        <w:t>.</w:t>
      </w:r>
    </w:p>
    <w:p w:rsidR="00D41AA4" w:rsidRPr="0002728C" w:rsidRDefault="00D41AA4" w:rsidP="00D41AA4">
      <w:pPr>
        <w:pStyle w:val="af8"/>
        <w:spacing w:line="360" w:lineRule="auto"/>
        <w:ind w:firstLine="708"/>
        <w:jc w:val="both"/>
      </w:pPr>
      <w:r w:rsidRPr="0002728C">
        <w:t>23% респондентов считают передачи популярными из-за представления телезрителю другой жизни, 20% – познавательный характер, 18% – другая природа, 7% – отсутствие политики, 3% – потребительская информация, 13% – харизматичность и юмор ведущих, 5% – развлекательный характер, 9% – грамотная речь, 2% – скрытая реклама (в этом вопросе можно было выбрать несколько вариантов ответа) (Приложение 5).</w:t>
      </w:r>
    </w:p>
    <w:p w:rsidR="00D41AA4" w:rsidRPr="0002728C" w:rsidRDefault="00D41AA4" w:rsidP="00D41AA4">
      <w:pPr>
        <w:spacing w:line="360" w:lineRule="auto"/>
        <w:ind w:firstLine="708"/>
        <w:jc w:val="both"/>
        <w:rPr>
          <w:rStyle w:val="af3"/>
          <w:rFonts w:ascii="Times New Roman" w:hAnsi="Times New Roman"/>
          <w:color w:val="auto"/>
          <w:u w:val="none"/>
        </w:rPr>
      </w:pPr>
      <w:r w:rsidRPr="0002728C">
        <w:rPr>
          <w:rFonts w:ascii="Times New Roman" w:hAnsi="Times New Roman"/>
        </w:rPr>
        <w:t>На вопрос об отрицательных моментах опрошенные ответили: 68% – реклама, 16% – перефокусировка внимания, 7% – непрофессионализм ведущих и 9% опрошенных ответили, что отрицательным моментом является разговорный стиль речи (Приложение 6).</w:t>
      </w:r>
    </w:p>
    <w:p w:rsidR="0081513C" w:rsidRPr="0002728C" w:rsidRDefault="0081513C" w:rsidP="004922DF">
      <w:pPr>
        <w:spacing w:line="360" w:lineRule="auto"/>
        <w:ind w:firstLine="709"/>
        <w:jc w:val="both"/>
        <w:rPr>
          <w:rStyle w:val="af3"/>
          <w:rFonts w:ascii="Times New Roman" w:hAnsi="Times New Roman"/>
          <w:color w:val="auto"/>
        </w:rPr>
      </w:pPr>
    </w:p>
    <w:p w:rsidR="0081513C" w:rsidRPr="0002728C" w:rsidRDefault="0081513C" w:rsidP="004922DF">
      <w:pPr>
        <w:spacing w:line="360" w:lineRule="auto"/>
        <w:ind w:firstLine="709"/>
        <w:jc w:val="both"/>
        <w:rPr>
          <w:rStyle w:val="af3"/>
          <w:rFonts w:ascii="Times New Roman" w:hAnsi="Times New Roman"/>
          <w:color w:val="auto"/>
        </w:rPr>
      </w:pPr>
    </w:p>
    <w:p w:rsidR="0081513C" w:rsidRPr="0002728C" w:rsidRDefault="00777E7B" w:rsidP="00777E7B">
      <w:pPr>
        <w:spacing w:line="360" w:lineRule="auto"/>
        <w:jc w:val="center"/>
        <w:rPr>
          <w:rStyle w:val="af3"/>
          <w:rFonts w:ascii="Times New Roman" w:hAnsi="Times New Roman"/>
          <w:b/>
          <w:color w:val="auto"/>
          <w:u w:val="none"/>
        </w:rPr>
      </w:pPr>
      <w:r w:rsidRPr="0002728C">
        <w:rPr>
          <w:rStyle w:val="af3"/>
          <w:rFonts w:ascii="Times New Roman" w:hAnsi="Times New Roman"/>
          <w:b/>
          <w:color w:val="auto"/>
          <w:u w:val="none"/>
        </w:rPr>
        <w:lastRenderedPageBreak/>
        <w:t>Заключение</w:t>
      </w:r>
    </w:p>
    <w:p w:rsidR="001E15EB" w:rsidRDefault="001E15EB" w:rsidP="001E15EB">
      <w:pPr>
        <w:spacing w:line="360" w:lineRule="auto"/>
        <w:ind w:right="-1"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Т</w:t>
      </w:r>
      <w:r w:rsidRPr="008C7EC8">
        <w:rPr>
          <w:rFonts w:ascii="Times New Roman" w:hAnsi="Times New Roman"/>
          <w:color w:val="000000"/>
        </w:rPr>
        <w:t xml:space="preserve">рэвел-журналистика </w:t>
      </w:r>
      <w:r>
        <w:rPr>
          <w:rFonts w:ascii="Times New Roman" w:hAnsi="Times New Roman"/>
          <w:color w:val="000000"/>
        </w:rPr>
        <w:t>–</w:t>
      </w:r>
      <w:r w:rsidRPr="008C7EC8">
        <w:rPr>
          <w:rFonts w:ascii="Times New Roman" w:hAnsi="Times New Roman"/>
          <w:color w:val="000000"/>
        </w:rPr>
        <w:t xml:space="preserve"> особенное течение в средства массовой инф</w:t>
      </w:r>
      <w:r>
        <w:rPr>
          <w:rFonts w:ascii="Times New Roman" w:hAnsi="Times New Roman"/>
          <w:color w:val="000000"/>
        </w:rPr>
        <w:t xml:space="preserve">ормации, </w:t>
      </w:r>
      <w:r w:rsidRPr="008C7EC8">
        <w:rPr>
          <w:rFonts w:ascii="Times New Roman" w:hAnsi="Times New Roman"/>
          <w:color w:val="000000"/>
        </w:rPr>
        <w:t>предоставляющее сведения о пое</w:t>
      </w:r>
      <w:r>
        <w:rPr>
          <w:rFonts w:ascii="Times New Roman" w:hAnsi="Times New Roman"/>
          <w:color w:val="000000"/>
        </w:rPr>
        <w:t xml:space="preserve">здках в контексте исследования, </w:t>
      </w:r>
      <w:r w:rsidRPr="008C7EC8">
        <w:rPr>
          <w:rFonts w:ascii="Times New Roman" w:hAnsi="Times New Roman"/>
          <w:color w:val="000000"/>
        </w:rPr>
        <w:t>объединенных с туризмом. Данная о</w:t>
      </w:r>
      <w:r>
        <w:rPr>
          <w:rFonts w:ascii="Times New Roman" w:hAnsi="Times New Roman"/>
          <w:color w:val="000000"/>
        </w:rPr>
        <w:t xml:space="preserve">бширная квалификация, в которую </w:t>
      </w:r>
      <w:r w:rsidRPr="008C7EC8">
        <w:rPr>
          <w:rFonts w:ascii="Times New Roman" w:hAnsi="Times New Roman"/>
          <w:color w:val="000000"/>
        </w:rPr>
        <w:t>входит искусство, история, этнография и многое другое.</w:t>
      </w:r>
    </w:p>
    <w:p w:rsidR="001E15EB" w:rsidRPr="008C7EC8" w:rsidRDefault="001E15EB" w:rsidP="001E15EB">
      <w:pPr>
        <w:spacing w:line="360" w:lineRule="auto"/>
        <w:ind w:right="-1" w:firstLine="709"/>
        <w:jc w:val="both"/>
        <w:rPr>
          <w:rFonts w:ascii="Times New Roman" w:hAnsi="Times New Roman"/>
          <w:color w:val="000000"/>
        </w:rPr>
      </w:pPr>
      <w:r w:rsidRPr="008C7EC8">
        <w:rPr>
          <w:rFonts w:ascii="Times New Roman" w:hAnsi="Times New Roman"/>
          <w:color w:val="000000"/>
        </w:rPr>
        <w:t>На современном телевидении имеется</w:t>
      </w:r>
      <w:r>
        <w:rPr>
          <w:rFonts w:ascii="Times New Roman" w:hAnsi="Times New Roman"/>
          <w:color w:val="000000"/>
        </w:rPr>
        <w:t xml:space="preserve"> много проектов о путешествиях. </w:t>
      </w:r>
      <w:r w:rsidRPr="008C7EC8">
        <w:rPr>
          <w:rFonts w:ascii="Times New Roman" w:hAnsi="Times New Roman"/>
          <w:color w:val="000000"/>
        </w:rPr>
        <w:t>В телевизионных СМИ можно отметить наиболее колоритные</w:t>
      </w:r>
      <w:r>
        <w:rPr>
          <w:rFonts w:ascii="Times New Roman" w:hAnsi="Times New Roman"/>
          <w:color w:val="000000"/>
        </w:rPr>
        <w:t xml:space="preserve"> и </w:t>
      </w:r>
      <w:r w:rsidRPr="008C7EC8">
        <w:rPr>
          <w:rFonts w:ascii="Times New Roman" w:hAnsi="Times New Roman"/>
          <w:color w:val="000000"/>
        </w:rPr>
        <w:t>рейтинговые телепередачи: «Орел и Решка» и «Мир наизнанку.</w:t>
      </w:r>
      <w:r>
        <w:rPr>
          <w:rFonts w:ascii="Times New Roman" w:hAnsi="Times New Roman"/>
          <w:color w:val="000000"/>
        </w:rPr>
        <w:t xml:space="preserve"> </w:t>
      </w:r>
      <w:r w:rsidRPr="008C7EC8">
        <w:rPr>
          <w:rFonts w:ascii="Times New Roman" w:hAnsi="Times New Roman"/>
          <w:color w:val="000000"/>
        </w:rPr>
        <w:t>Наряду с этим, были рассмот</w:t>
      </w:r>
      <w:r>
        <w:rPr>
          <w:rFonts w:ascii="Times New Roman" w:hAnsi="Times New Roman"/>
          <w:color w:val="000000"/>
        </w:rPr>
        <w:t xml:space="preserve">рены факторы, которые влияют на </w:t>
      </w:r>
      <w:r w:rsidRPr="008C7EC8">
        <w:rPr>
          <w:rFonts w:ascii="Times New Roman" w:hAnsi="Times New Roman"/>
          <w:color w:val="000000"/>
        </w:rPr>
        <w:t>популярность данных шоу. Бесспорно, такие  программы нужны</w:t>
      </w:r>
      <w:r>
        <w:rPr>
          <w:rFonts w:ascii="Times New Roman" w:hAnsi="Times New Roman"/>
          <w:color w:val="000000"/>
        </w:rPr>
        <w:t xml:space="preserve"> аудитории как в </w:t>
      </w:r>
      <w:r w:rsidRPr="008C7EC8">
        <w:rPr>
          <w:rFonts w:ascii="Times New Roman" w:hAnsi="Times New Roman"/>
          <w:color w:val="000000"/>
        </w:rPr>
        <w:t>познавательном,</w:t>
      </w:r>
      <w:r>
        <w:rPr>
          <w:rFonts w:ascii="Times New Roman" w:hAnsi="Times New Roman"/>
          <w:color w:val="000000"/>
        </w:rPr>
        <w:t xml:space="preserve"> так и в развлекательном плане. </w:t>
      </w:r>
      <w:r w:rsidRPr="008C7EC8">
        <w:rPr>
          <w:rFonts w:ascii="Times New Roman" w:hAnsi="Times New Roman"/>
          <w:color w:val="000000"/>
        </w:rPr>
        <w:t xml:space="preserve">Данные программы могут быть интересны </w:t>
      </w:r>
      <w:r>
        <w:rPr>
          <w:rFonts w:ascii="Times New Roman" w:hAnsi="Times New Roman"/>
          <w:color w:val="000000"/>
        </w:rPr>
        <w:t xml:space="preserve">разнообразным слоям </w:t>
      </w:r>
      <w:r w:rsidRPr="008C7EC8">
        <w:rPr>
          <w:rFonts w:ascii="Times New Roman" w:hAnsi="Times New Roman"/>
          <w:color w:val="000000"/>
        </w:rPr>
        <w:t>общества.</w:t>
      </w:r>
    </w:p>
    <w:p w:rsidR="001E15EB" w:rsidRDefault="001E15EB" w:rsidP="001E15EB">
      <w:pPr>
        <w:spacing w:line="360" w:lineRule="auto"/>
        <w:ind w:right="-1" w:firstLine="709"/>
        <w:jc w:val="both"/>
        <w:rPr>
          <w:rFonts w:ascii="Times New Roman" w:hAnsi="Times New Roman"/>
          <w:color w:val="000000"/>
        </w:rPr>
      </w:pPr>
      <w:r w:rsidRPr="008C7EC8">
        <w:rPr>
          <w:rFonts w:ascii="Times New Roman" w:hAnsi="Times New Roman"/>
          <w:color w:val="000000"/>
        </w:rPr>
        <w:t>Таким образом, мож</w:t>
      </w:r>
      <w:r>
        <w:rPr>
          <w:rFonts w:ascii="Times New Roman" w:hAnsi="Times New Roman"/>
          <w:color w:val="000000"/>
        </w:rPr>
        <w:t>но</w:t>
      </w:r>
      <w:r w:rsidRPr="008C7EC8">
        <w:rPr>
          <w:rFonts w:ascii="Times New Roman" w:hAnsi="Times New Roman"/>
          <w:color w:val="000000"/>
        </w:rPr>
        <w:t xml:space="preserve"> сделать</w:t>
      </w:r>
      <w:r>
        <w:rPr>
          <w:rFonts w:ascii="Times New Roman" w:hAnsi="Times New Roman"/>
          <w:color w:val="000000"/>
        </w:rPr>
        <w:t xml:space="preserve"> вывод, что трэвел-журналистика </w:t>
      </w:r>
      <w:r w:rsidRPr="008C7EC8">
        <w:rPr>
          <w:rFonts w:ascii="Times New Roman" w:hAnsi="Times New Roman"/>
          <w:color w:val="000000"/>
        </w:rPr>
        <w:t>развивается в ногу с туристическим бизнес</w:t>
      </w:r>
      <w:r>
        <w:rPr>
          <w:rFonts w:ascii="Times New Roman" w:hAnsi="Times New Roman"/>
          <w:color w:val="000000"/>
        </w:rPr>
        <w:t xml:space="preserve">ом. Все больше людей становятся </w:t>
      </w:r>
      <w:r w:rsidRPr="008C7EC8">
        <w:rPr>
          <w:rFonts w:ascii="Times New Roman" w:hAnsi="Times New Roman"/>
          <w:color w:val="000000"/>
        </w:rPr>
        <w:t xml:space="preserve">туристами, следовательно, появляется спрос на такие программы. </w:t>
      </w:r>
    </w:p>
    <w:p w:rsidR="00777E7B" w:rsidRPr="0002728C" w:rsidRDefault="00777E7B" w:rsidP="00777E7B">
      <w:pPr>
        <w:spacing w:line="360" w:lineRule="auto"/>
        <w:jc w:val="center"/>
        <w:rPr>
          <w:rStyle w:val="af3"/>
          <w:rFonts w:ascii="Times New Roman" w:hAnsi="Times New Roman"/>
          <w:b/>
          <w:color w:val="auto"/>
          <w:u w:val="none"/>
        </w:rPr>
      </w:pPr>
      <w:r w:rsidRPr="0002728C">
        <w:rPr>
          <w:rStyle w:val="af3"/>
          <w:rFonts w:ascii="Times New Roman" w:hAnsi="Times New Roman"/>
          <w:b/>
          <w:color w:val="auto"/>
          <w:u w:val="none"/>
        </w:rPr>
        <w:br w:type="page"/>
      </w:r>
      <w:r w:rsidRPr="0002728C">
        <w:rPr>
          <w:rStyle w:val="af3"/>
          <w:rFonts w:ascii="Times New Roman" w:hAnsi="Times New Roman"/>
          <w:b/>
          <w:color w:val="auto"/>
          <w:u w:val="none"/>
        </w:rPr>
        <w:lastRenderedPageBreak/>
        <w:t>Список используемой литературы</w:t>
      </w:r>
    </w:p>
    <w:p w:rsidR="0081513C" w:rsidRPr="0002728C" w:rsidRDefault="0081513C" w:rsidP="004922DF">
      <w:pPr>
        <w:spacing w:line="360" w:lineRule="auto"/>
        <w:ind w:firstLine="709"/>
        <w:jc w:val="both"/>
        <w:rPr>
          <w:rStyle w:val="af3"/>
          <w:rFonts w:ascii="Times New Roman" w:hAnsi="Times New Roman"/>
          <w:color w:val="auto"/>
        </w:rPr>
      </w:pPr>
    </w:p>
    <w:p w:rsidR="00777E7B" w:rsidRPr="0002728C" w:rsidRDefault="00777E7B" w:rsidP="00777E7B">
      <w:pPr>
        <w:pStyle w:val="aa"/>
        <w:numPr>
          <w:ilvl w:val="0"/>
          <w:numId w:val="10"/>
        </w:numPr>
        <w:spacing w:after="160" w:line="360" w:lineRule="auto"/>
        <w:ind w:left="426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Галечко-Лопатина В.Д. Трэвел-журналистика: роль и функции. / Вестник Приамурского государственного университета им. Шолом-Алейхема. – 2019. - № 2 (35).</w:t>
      </w:r>
    </w:p>
    <w:p w:rsidR="00777E7B" w:rsidRPr="0002728C" w:rsidRDefault="00777E7B" w:rsidP="00777E7B">
      <w:pPr>
        <w:pStyle w:val="aa"/>
        <w:numPr>
          <w:ilvl w:val="0"/>
          <w:numId w:val="10"/>
        </w:numPr>
        <w:spacing w:after="160" w:line="360" w:lineRule="auto"/>
        <w:ind w:left="426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Новикова А. Что такое трэвел-журналистика: история, жанровые признаки и классификация. [Электронный ресурс]. – Режим доступа: https://its-journalist.ru/articles/chto-takoe-trevel-zhurnalistika-istoriya-zhanrovye-priznaki-i-klassifikaciya.html</w:t>
      </w:r>
    </w:p>
    <w:p w:rsidR="00777E7B" w:rsidRPr="0002728C" w:rsidRDefault="00777E7B" w:rsidP="00777E7B">
      <w:pPr>
        <w:pStyle w:val="aa"/>
        <w:numPr>
          <w:ilvl w:val="0"/>
          <w:numId w:val="10"/>
        </w:numPr>
        <w:spacing w:after="160" w:line="360" w:lineRule="auto"/>
        <w:ind w:left="426"/>
        <w:jc w:val="both"/>
        <w:rPr>
          <w:rFonts w:ascii="Times New Roman" w:hAnsi="Times New Roman"/>
        </w:rPr>
      </w:pPr>
      <w:r w:rsidRPr="0002728C">
        <w:rPr>
          <w:rFonts w:ascii="Times New Roman" w:eastAsia="Times New Roman" w:hAnsi="Times New Roman"/>
          <w:lang w:eastAsia="ru-RU"/>
        </w:rPr>
        <w:t>Новожилова Т.Б. Специфика трэвел-передач нового формата (на примере программ «Орел и решка» и «Непутевые заметки».</w:t>
      </w:r>
      <w:r w:rsidRPr="0002728C">
        <w:rPr>
          <w:rFonts w:ascii="Times New Roman" w:hAnsi="Times New Roman"/>
        </w:rPr>
        <w:t xml:space="preserve"> [Электронный ресурс]. – Режим доступа: https://nauchkor.ru/pubs/aktualnye-formaty-travel-zhurnalistiki-na-osnove-programm-orel-i-reshka-i-neputevye-zametki-5a6f88377966e12684eea374</w:t>
      </w:r>
    </w:p>
    <w:p w:rsidR="00777E7B" w:rsidRPr="0002728C" w:rsidRDefault="00777E7B" w:rsidP="00777E7B">
      <w:pPr>
        <w:pStyle w:val="aa"/>
        <w:numPr>
          <w:ilvl w:val="0"/>
          <w:numId w:val="10"/>
        </w:numPr>
        <w:spacing w:after="160" w:line="360" w:lineRule="auto"/>
        <w:ind w:left="426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  <w:shd w:val="clear" w:color="auto" w:fill="FFFFFF"/>
        </w:rPr>
        <w:t xml:space="preserve">Показаньева И. </w:t>
      </w:r>
      <w:r w:rsidRPr="0002728C">
        <w:rPr>
          <w:rStyle w:val="a7"/>
          <w:rFonts w:ascii="Times New Roman" w:hAnsi="Times New Roman"/>
          <w:b w:val="0"/>
        </w:rPr>
        <w:t>Трэвел-журналистика как явление современного медиапространства.</w:t>
      </w:r>
      <w:r w:rsidRPr="0002728C">
        <w:rPr>
          <w:rStyle w:val="a7"/>
          <w:rFonts w:ascii="Times New Roman" w:hAnsi="Times New Roman"/>
        </w:rPr>
        <w:t xml:space="preserve"> </w:t>
      </w:r>
      <w:r w:rsidRPr="0002728C">
        <w:rPr>
          <w:rFonts w:ascii="Times New Roman" w:hAnsi="Times New Roman"/>
        </w:rPr>
        <w:t>[Электронный ресурс]. – Режим доступа: http://www.geografia.ru/travelj.html</w:t>
      </w:r>
    </w:p>
    <w:p w:rsidR="00777E7B" w:rsidRPr="0002728C" w:rsidRDefault="00777E7B" w:rsidP="00777E7B">
      <w:pPr>
        <w:pStyle w:val="aa"/>
        <w:numPr>
          <w:ilvl w:val="0"/>
          <w:numId w:val="10"/>
        </w:numPr>
        <w:spacing w:after="160" w:line="360" w:lineRule="auto"/>
        <w:ind w:left="426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Показаньева И.В. «Генезис отечественного научно-популярного телевидения географической тематики: возникновение телевизионной трэвел-журналистики»// Вестник Томского государственного университета. – 2014. - № 4. </w:t>
      </w:r>
    </w:p>
    <w:p w:rsidR="00777E7B" w:rsidRPr="0002728C" w:rsidRDefault="00777E7B" w:rsidP="00777E7B">
      <w:pPr>
        <w:pStyle w:val="aa"/>
        <w:numPr>
          <w:ilvl w:val="0"/>
          <w:numId w:val="10"/>
        </w:numPr>
        <w:spacing w:after="160" w:line="360" w:lineRule="auto"/>
        <w:ind w:left="426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Разумова А. </w:t>
      </w:r>
      <w:r w:rsidRPr="0002728C">
        <w:rPr>
          <w:rFonts w:ascii="Times New Roman" w:hAnsi="Times New Roman"/>
          <w:shd w:val="clear" w:color="auto" w:fill="FFFFFF"/>
        </w:rPr>
        <w:t xml:space="preserve">Райтер - это кто такой? </w:t>
      </w:r>
      <w:r w:rsidRPr="0002728C">
        <w:rPr>
          <w:rFonts w:ascii="Times New Roman" w:hAnsi="Times New Roman"/>
        </w:rPr>
        <w:t>[Электронный ресурс]. – Режим доступа: https://fb.ru/article/368440/rayter---eto-kto-takoy</w:t>
      </w:r>
    </w:p>
    <w:p w:rsidR="00777E7B" w:rsidRPr="0002728C" w:rsidRDefault="00777E7B" w:rsidP="00777E7B">
      <w:pPr>
        <w:pStyle w:val="aa"/>
        <w:numPr>
          <w:ilvl w:val="0"/>
          <w:numId w:val="10"/>
        </w:numPr>
        <w:spacing w:after="160" w:line="360" w:lineRule="auto"/>
        <w:ind w:left="426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 xml:space="preserve">Свободная энциклопедия Википедия. [Электронный ресурс]. – Режим доступа: </w:t>
      </w:r>
      <w:r w:rsidRPr="0002728C">
        <w:rPr>
          <w:rFonts w:ascii="Times New Roman" w:hAnsi="Times New Roman"/>
          <w:lang w:val="en-US"/>
        </w:rPr>
        <w:t>https</w:t>
      </w:r>
      <w:r w:rsidRPr="0002728C">
        <w:rPr>
          <w:rFonts w:ascii="Times New Roman" w:hAnsi="Times New Roman"/>
        </w:rPr>
        <w:t>://</w:t>
      </w:r>
      <w:r w:rsidRPr="0002728C">
        <w:rPr>
          <w:rFonts w:ascii="Times New Roman" w:hAnsi="Times New Roman"/>
          <w:lang w:val="en-US"/>
        </w:rPr>
        <w:t>ru</w:t>
      </w:r>
      <w:r w:rsidRPr="0002728C">
        <w:rPr>
          <w:rFonts w:ascii="Times New Roman" w:hAnsi="Times New Roman"/>
        </w:rPr>
        <w:t>.</w:t>
      </w:r>
      <w:r w:rsidRPr="0002728C">
        <w:rPr>
          <w:rFonts w:ascii="Times New Roman" w:hAnsi="Times New Roman"/>
          <w:lang w:val="en-US"/>
        </w:rPr>
        <w:t>wikipedia</w:t>
      </w:r>
      <w:r w:rsidRPr="0002728C">
        <w:rPr>
          <w:rFonts w:ascii="Times New Roman" w:hAnsi="Times New Roman"/>
        </w:rPr>
        <w:t>.</w:t>
      </w:r>
      <w:r w:rsidRPr="0002728C">
        <w:rPr>
          <w:rFonts w:ascii="Times New Roman" w:hAnsi="Times New Roman"/>
          <w:lang w:val="en-US"/>
        </w:rPr>
        <w:t>org</w:t>
      </w:r>
      <w:r w:rsidRPr="0002728C">
        <w:rPr>
          <w:rFonts w:ascii="Times New Roman" w:hAnsi="Times New Roman"/>
        </w:rPr>
        <w:t>/</w:t>
      </w:r>
      <w:r w:rsidRPr="0002728C">
        <w:rPr>
          <w:rFonts w:ascii="Times New Roman" w:hAnsi="Times New Roman"/>
          <w:lang w:val="en-US"/>
        </w:rPr>
        <w:t>wiki</w:t>
      </w:r>
      <w:r w:rsidRPr="0002728C">
        <w:rPr>
          <w:rFonts w:ascii="Times New Roman" w:hAnsi="Times New Roman"/>
        </w:rPr>
        <w:t xml:space="preserve">/ </w:t>
      </w:r>
    </w:p>
    <w:p w:rsidR="00777E7B" w:rsidRPr="0002728C" w:rsidRDefault="00777E7B" w:rsidP="00777E7B">
      <w:pPr>
        <w:pStyle w:val="aa"/>
        <w:numPr>
          <w:ilvl w:val="0"/>
          <w:numId w:val="10"/>
        </w:numPr>
        <w:spacing w:after="160" w:line="360" w:lineRule="auto"/>
        <w:ind w:left="426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Трэвел-журналистика: характерные черты. [Электронный ресурс]. – Режим доступа: https://studbooks.net/705508/zhurnalistika/trevel_zhurnalistika_harakternye_cherty</w:t>
      </w:r>
    </w:p>
    <w:p w:rsidR="0081513C" w:rsidRPr="0002728C" w:rsidRDefault="0081513C" w:rsidP="004922DF">
      <w:pPr>
        <w:spacing w:line="360" w:lineRule="auto"/>
        <w:ind w:firstLine="709"/>
        <w:jc w:val="both"/>
        <w:rPr>
          <w:rStyle w:val="af3"/>
          <w:rFonts w:ascii="Times New Roman" w:hAnsi="Times New Roman"/>
          <w:color w:val="auto"/>
        </w:rPr>
      </w:pPr>
    </w:p>
    <w:p w:rsidR="0081513C" w:rsidRPr="0002728C" w:rsidRDefault="0081513C" w:rsidP="00C25341">
      <w:pPr>
        <w:spacing w:line="360" w:lineRule="auto"/>
        <w:jc w:val="both"/>
        <w:rPr>
          <w:rStyle w:val="af3"/>
          <w:rFonts w:ascii="Times New Roman" w:hAnsi="Times New Roman"/>
          <w:color w:val="auto"/>
        </w:rPr>
      </w:pPr>
    </w:p>
    <w:p w:rsidR="0081513C" w:rsidRPr="0002728C" w:rsidRDefault="00777E7B" w:rsidP="00777E7B">
      <w:pPr>
        <w:spacing w:line="360" w:lineRule="auto"/>
        <w:jc w:val="center"/>
        <w:rPr>
          <w:rStyle w:val="af3"/>
          <w:rFonts w:ascii="Times New Roman" w:hAnsi="Times New Roman"/>
          <w:b/>
          <w:color w:val="auto"/>
          <w:u w:val="none"/>
        </w:rPr>
      </w:pPr>
      <w:r w:rsidRPr="0002728C">
        <w:rPr>
          <w:rStyle w:val="af3"/>
          <w:rFonts w:ascii="Times New Roman" w:hAnsi="Times New Roman"/>
          <w:b/>
          <w:color w:val="auto"/>
          <w:u w:val="none"/>
        </w:rPr>
        <w:br w:type="page"/>
      </w:r>
      <w:r w:rsidRPr="0002728C">
        <w:rPr>
          <w:rStyle w:val="af3"/>
          <w:rFonts w:ascii="Times New Roman" w:hAnsi="Times New Roman"/>
          <w:b/>
          <w:color w:val="auto"/>
          <w:u w:val="none"/>
        </w:rPr>
        <w:lastRenderedPageBreak/>
        <w:t>Приложение</w:t>
      </w:r>
    </w:p>
    <w:p w:rsidR="00777E7B" w:rsidRPr="0002728C" w:rsidRDefault="00777E7B" w:rsidP="00777E7B">
      <w:pPr>
        <w:spacing w:line="360" w:lineRule="auto"/>
        <w:jc w:val="right"/>
        <w:rPr>
          <w:rStyle w:val="af3"/>
          <w:rFonts w:ascii="Times New Roman" w:hAnsi="Times New Roman"/>
          <w:color w:val="auto"/>
          <w:u w:val="none"/>
        </w:rPr>
      </w:pPr>
      <w:r w:rsidRPr="0002728C">
        <w:rPr>
          <w:rStyle w:val="af3"/>
          <w:rFonts w:ascii="Times New Roman" w:hAnsi="Times New Roman"/>
          <w:color w:val="auto"/>
          <w:u w:val="none"/>
        </w:rPr>
        <w:t>Приложение 1</w:t>
      </w:r>
    </w:p>
    <w:p w:rsidR="00777E7B" w:rsidRPr="0002728C" w:rsidRDefault="00777E7B" w:rsidP="00777E7B">
      <w:pPr>
        <w:spacing w:line="360" w:lineRule="auto"/>
        <w:jc w:val="both"/>
        <w:rPr>
          <w:rFonts w:ascii="Times New Roman" w:hAnsi="Times New Roman"/>
          <w:b/>
          <w:shd w:val="clear" w:color="auto" w:fill="FFFFFF"/>
        </w:rPr>
      </w:pPr>
      <w:r w:rsidRPr="0002728C">
        <w:rPr>
          <w:rFonts w:ascii="Times New Roman" w:hAnsi="Times New Roman"/>
          <w:b/>
          <w:shd w:val="clear" w:color="auto" w:fill="FFFFFF"/>
        </w:rPr>
        <w:t>1. Смотрите ли вы программы про путешествия (телевидение/интернет)?</w:t>
      </w:r>
    </w:p>
    <w:p w:rsidR="00777E7B" w:rsidRPr="0002728C" w:rsidRDefault="00777E7B" w:rsidP="00777E7B">
      <w:pPr>
        <w:pStyle w:val="aa"/>
        <w:numPr>
          <w:ilvl w:val="0"/>
          <w:numId w:val="8"/>
        </w:numPr>
        <w:spacing w:after="200" w:line="360" w:lineRule="auto"/>
        <w:jc w:val="both"/>
        <w:rPr>
          <w:rFonts w:ascii="Times New Roman" w:hAnsi="Times New Roman"/>
          <w:shd w:val="clear" w:color="auto" w:fill="FFFFFF"/>
        </w:rPr>
      </w:pPr>
      <w:r w:rsidRPr="0002728C">
        <w:rPr>
          <w:rFonts w:ascii="Times New Roman" w:hAnsi="Times New Roman"/>
          <w:shd w:val="clear" w:color="auto" w:fill="FFFFFF"/>
        </w:rPr>
        <w:t>Да</w:t>
      </w:r>
      <w:r w:rsidRPr="0002728C">
        <w:rPr>
          <w:rFonts w:ascii="Times New Roman" w:hAnsi="Times New Roman"/>
          <w:shd w:val="clear" w:color="auto" w:fill="FFFFFF"/>
        </w:rPr>
        <w:tab/>
        <w:t>Б. Нет</w:t>
      </w:r>
      <w:r w:rsidRPr="0002728C">
        <w:rPr>
          <w:rFonts w:ascii="Times New Roman" w:hAnsi="Times New Roman"/>
          <w:shd w:val="clear" w:color="auto" w:fill="FFFFFF"/>
        </w:rPr>
        <w:tab/>
      </w:r>
      <w:r w:rsidRPr="0002728C">
        <w:rPr>
          <w:rFonts w:ascii="Times New Roman" w:hAnsi="Times New Roman"/>
          <w:shd w:val="clear" w:color="auto" w:fill="FFFFFF"/>
        </w:rPr>
        <w:tab/>
        <w:t>В. Иногда</w:t>
      </w:r>
      <w:r w:rsidRPr="0002728C">
        <w:rPr>
          <w:rFonts w:ascii="Times New Roman" w:hAnsi="Times New Roman"/>
          <w:shd w:val="clear" w:color="auto" w:fill="FFFFFF"/>
        </w:rPr>
        <w:tab/>
      </w:r>
      <w:r w:rsidRPr="0002728C">
        <w:rPr>
          <w:rFonts w:ascii="Times New Roman" w:hAnsi="Times New Roman"/>
          <w:shd w:val="clear" w:color="auto" w:fill="FFFFFF"/>
        </w:rPr>
        <w:tab/>
      </w:r>
    </w:p>
    <w:p w:rsidR="00777E7B" w:rsidRPr="0002728C" w:rsidRDefault="00777E7B" w:rsidP="00777E7B">
      <w:pPr>
        <w:spacing w:line="360" w:lineRule="auto"/>
        <w:jc w:val="both"/>
        <w:rPr>
          <w:rFonts w:ascii="Times New Roman" w:hAnsi="Times New Roman"/>
          <w:b/>
          <w:shd w:val="clear" w:color="auto" w:fill="FFFFFF"/>
        </w:rPr>
      </w:pPr>
      <w:r w:rsidRPr="0002728C">
        <w:rPr>
          <w:rFonts w:ascii="Times New Roman" w:hAnsi="Times New Roman"/>
          <w:b/>
          <w:shd w:val="clear" w:color="auto" w:fill="FFFFFF"/>
        </w:rPr>
        <w:t>2. С какой целью вы их смотрите?</w:t>
      </w:r>
    </w:p>
    <w:p w:rsidR="00777E7B" w:rsidRPr="0002728C" w:rsidRDefault="00777E7B" w:rsidP="00777E7B">
      <w:pPr>
        <w:pStyle w:val="aa"/>
        <w:numPr>
          <w:ilvl w:val="0"/>
          <w:numId w:val="7"/>
        </w:numPr>
        <w:spacing w:after="200" w:line="360" w:lineRule="auto"/>
        <w:jc w:val="both"/>
        <w:rPr>
          <w:rFonts w:ascii="Times New Roman" w:hAnsi="Times New Roman"/>
          <w:shd w:val="clear" w:color="auto" w:fill="FFFFFF"/>
        </w:rPr>
      </w:pPr>
      <w:r w:rsidRPr="0002728C">
        <w:rPr>
          <w:rFonts w:ascii="Times New Roman" w:hAnsi="Times New Roman"/>
          <w:shd w:val="clear" w:color="auto" w:fill="FFFFFF"/>
        </w:rPr>
        <w:t>Нравится узнавать о других странах/регионах</w:t>
      </w:r>
    </w:p>
    <w:p w:rsidR="00777E7B" w:rsidRPr="0002728C" w:rsidRDefault="00777E7B" w:rsidP="00777E7B">
      <w:pPr>
        <w:pStyle w:val="aa"/>
        <w:numPr>
          <w:ilvl w:val="0"/>
          <w:numId w:val="7"/>
        </w:numPr>
        <w:spacing w:after="200" w:line="360" w:lineRule="auto"/>
        <w:jc w:val="both"/>
        <w:rPr>
          <w:rFonts w:ascii="Times New Roman" w:hAnsi="Times New Roman"/>
          <w:shd w:val="clear" w:color="auto" w:fill="FFFFFF"/>
        </w:rPr>
      </w:pPr>
      <w:r w:rsidRPr="0002728C">
        <w:rPr>
          <w:rFonts w:ascii="Times New Roman" w:hAnsi="Times New Roman"/>
          <w:shd w:val="clear" w:color="auto" w:fill="FFFFFF"/>
        </w:rPr>
        <w:t>Нравится подача материла</w:t>
      </w:r>
    </w:p>
    <w:p w:rsidR="00777E7B" w:rsidRPr="0002728C" w:rsidRDefault="00777E7B" w:rsidP="00777E7B">
      <w:pPr>
        <w:pStyle w:val="aa"/>
        <w:numPr>
          <w:ilvl w:val="0"/>
          <w:numId w:val="7"/>
        </w:numPr>
        <w:spacing w:after="200" w:line="360" w:lineRule="auto"/>
        <w:jc w:val="both"/>
        <w:rPr>
          <w:rFonts w:ascii="Times New Roman" w:hAnsi="Times New Roman"/>
          <w:shd w:val="clear" w:color="auto" w:fill="FFFFFF"/>
        </w:rPr>
      </w:pPr>
      <w:r w:rsidRPr="0002728C">
        <w:rPr>
          <w:rFonts w:ascii="Times New Roman" w:hAnsi="Times New Roman"/>
          <w:shd w:val="clear" w:color="auto" w:fill="FFFFFF"/>
        </w:rPr>
        <w:t>Нравится ведущий</w:t>
      </w:r>
    </w:p>
    <w:p w:rsidR="00777E7B" w:rsidRPr="0002728C" w:rsidRDefault="00777E7B" w:rsidP="00777E7B">
      <w:pPr>
        <w:pStyle w:val="aa"/>
        <w:numPr>
          <w:ilvl w:val="0"/>
          <w:numId w:val="7"/>
        </w:numPr>
        <w:spacing w:after="200" w:line="360" w:lineRule="auto"/>
        <w:jc w:val="both"/>
        <w:rPr>
          <w:rFonts w:ascii="Times New Roman" w:hAnsi="Times New Roman"/>
          <w:shd w:val="clear" w:color="auto" w:fill="FFFFFF"/>
        </w:rPr>
      </w:pPr>
      <w:r w:rsidRPr="0002728C">
        <w:rPr>
          <w:rFonts w:ascii="Times New Roman" w:hAnsi="Times New Roman"/>
          <w:shd w:val="clear" w:color="auto" w:fill="FFFFFF"/>
        </w:rPr>
        <w:t>Красивая картинка</w:t>
      </w:r>
    </w:p>
    <w:p w:rsidR="00777E7B" w:rsidRPr="0002728C" w:rsidRDefault="00777E7B" w:rsidP="00777E7B">
      <w:pPr>
        <w:pStyle w:val="aa"/>
        <w:numPr>
          <w:ilvl w:val="0"/>
          <w:numId w:val="7"/>
        </w:numPr>
        <w:spacing w:after="200" w:line="360" w:lineRule="auto"/>
        <w:jc w:val="both"/>
        <w:rPr>
          <w:rFonts w:ascii="Times New Roman" w:hAnsi="Times New Roman"/>
          <w:shd w:val="clear" w:color="auto" w:fill="FFFFFF"/>
        </w:rPr>
      </w:pPr>
      <w:r w:rsidRPr="0002728C">
        <w:rPr>
          <w:rFonts w:ascii="Times New Roman" w:hAnsi="Times New Roman"/>
          <w:shd w:val="clear" w:color="auto" w:fill="FFFFFF"/>
        </w:rPr>
        <w:t>Не интересуюсь</w:t>
      </w:r>
    </w:p>
    <w:p w:rsidR="00777E7B" w:rsidRPr="0002728C" w:rsidRDefault="00A540D4" w:rsidP="00777E7B">
      <w:pPr>
        <w:spacing w:line="360" w:lineRule="auto"/>
        <w:jc w:val="both"/>
        <w:rPr>
          <w:rFonts w:ascii="Times New Roman" w:hAnsi="Times New Roman"/>
          <w:b/>
          <w:shd w:val="clear" w:color="auto" w:fill="FFFFFF"/>
        </w:rPr>
      </w:pPr>
      <w:r w:rsidRPr="0002728C">
        <w:rPr>
          <w:rFonts w:ascii="Times New Roman" w:hAnsi="Times New Roman"/>
          <w:b/>
          <w:shd w:val="clear" w:color="auto" w:fill="FFFFFF"/>
        </w:rPr>
        <w:t>3. Какую</w:t>
      </w:r>
      <w:r w:rsidR="00777E7B" w:rsidRPr="0002728C">
        <w:rPr>
          <w:rFonts w:ascii="Times New Roman" w:hAnsi="Times New Roman"/>
          <w:b/>
          <w:shd w:val="clear" w:color="auto" w:fill="FFFFFF"/>
        </w:rPr>
        <w:t xml:space="preserve"> телепереда</w:t>
      </w:r>
      <w:r w:rsidRPr="0002728C">
        <w:rPr>
          <w:rFonts w:ascii="Times New Roman" w:hAnsi="Times New Roman"/>
          <w:b/>
          <w:shd w:val="clear" w:color="auto" w:fill="FFFFFF"/>
        </w:rPr>
        <w:t>чу про путешествия вы смотрите чаще всего?</w:t>
      </w:r>
    </w:p>
    <w:p w:rsidR="00777E7B" w:rsidRPr="0002728C" w:rsidRDefault="00777E7B" w:rsidP="00777E7B">
      <w:pPr>
        <w:pStyle w:val="aa"/>
        <w:numPr>
          <w:ilvl w:val="0"/>
          <w:numId w:val="6"/>
        </w:numPr>
        <w:spacing w:after="200"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«Орел и Решка»</w:t>
      </w:r>
      <w:r w:rsidRPr="0002728C">
        <w:rPr>
          <w:rFonts w:ascii="Times New Roman" w:hAnsi="Times New Roman"/>
        </w:rPr>
        <w:tab/>
      </w:r>
    </w:p>
    <w:p w:rsidR="00777E7B" w:rsidRPr="0002728C" w:rsidRDefault="00777E7B" w:rsidP="00777E7B">
      <w:pPr>
        <w:pStyle w:val="aa"/>
        <w:numPr>
          <w:ilvl w:val="0"/>
          <w:numId w:val="6"/>
        </w:numPr>
        <w:spacing w:after="200"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«Мир наизнанку»</w:t>
      </w:r>
      <w:r w:rsidRPr="0002728C">
        <w:rPr>
          <w:rFonts w:ascii="Times New Roman" w:hAnsi="Times New Roman"/>
        </w:rPr>
        <w:tab/>
      </w:r>
    </w:p>
    <w:p w:rsidR="00777E7B" w:rsidRPr="0002728C" w:rsidRDefault="00777E7B" w:rsidP="00777E7B">
      <w:pPr>
        <w:pStyle w:val="aa"/>
        <w:numPr>
          <w:ilvl w:val="0"/>
          <w:numId w:val="6"/>
        </w:numPr>
        <w:spacing w:after="200"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«Непутевые заметки»</w:t>
      </w:r>
    </w:p>
    <w:p w:rsidR="00777E7B" w:rsidRPr="0002728C" w:rsidRDefault="00777E7B" w:rsidP="00777E7B">
      <w:pPr>
        <w:pStyle w:val="aa"/>
        <w:numPr>
          <w:ilvl w:val="0"/>
          <w:numId w:val="6"/>
        </w:numPr>
        <w:spacing w:after="200"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Не смотрю программы на телевидении, смотрю блогеров</w:t>
      </w:r>
    </w:p>
    <w:p w:rsidR="00777E7B" w:rsidRPr="0002728C" w:rsidRDefault="00777E7B" w:rsidP="00777E7B">
      <w:pPr>
        <w:spacing w:line="360" w:lineRule="auto"/>
        <w:jc w:val="both"/>
        <w:rPr>
          <w:rFonts w:ascii="Times New Roman" w:hAnsi="Times New Roman"/>
          <w:b/>
        </w:rPr>
      </w:pPr>
      <w:r w:rsidRPr="0002728C">
        <w:rPr>
          <w:rFonts w:ascii="Times New Roman" w:hAnsi="Times New Roman"/>
          <w:b/>
        </w:rPr>
        <w:t>4. Если вы смотрите программы о путешествиях блогеров, то укажите их фамилии.</w:t>
      </w:r>
    </w:p>
    <w:p w:rsidR="00777E7B" w:rsidRPr="0002728C" w:rsidRDefault="00777E7B" w:rsidP="00777E7B">
      <w:pPr>
        <w:spacing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_____________________________________________________________________</w:t>
      </w:r>
    </w:p>
    <w:p w:rsidR="00777E7B" w:rsidRPr="0002728C" w:rsidRDefault="00777E7B" w:rsidP="00777E7B">
      <w:pPr>
        <w:spacing w:line="360" w:lineRule="auto"/>
        <w:jc w:val="both"/>
        <w:rPr>
          <w:rFonts w:ascii="Times New Roman" w:hAnsi="Times New Roman"/>
          <w:b/>
          <w:shd w:val="clear" w:color="auto" w:fill="FFFFFF"/>
        </w:rPr>
      </w:pPr>
      <w:r w:rsidRPr="0002728C">
        <w:rPr>
          <w:rFonts w:ascii="Times New Roman" w:hAnsi="Times New Roman"/>
          <w:b/>
        </w:rPr>
        <w:t xml:space="preserve">5. </w:t>
      </w:r>
      <w:r w:rsidRPr="0002728C">
        <w:rPr>
          <w:rFonts w:ascii="Times New Roman" w:hAnsi="Times New Roman"/>
          <w:b/>
          <w:shd w:val="clear" w:color="auto" w:fill="FFFFFF"/>
        </w:rPr>
        <w:t>Как вы думаете, почему передачи п</w:t>
      </w:r>
      <w:r w:rsidR="00A240E2" w:rsidRPr="0002728C">
        <w:rPr>
          <w:rFonts w:ascii="Times New Roman" w:hAnsi="Times New Roman"/>
          <w:b/>
          <w:shd w:val="clear" w:color="auto" w:fill="FFFFFF"/>
        </w:rPr>
        <w:t>ро путешествия очень популярны?</w:t>
      </w:r>
    </w:p>
    <w:p w:rsidR="00777E7B" w:rsidRPr="0002728C" w:rsidRDefault="00777E7B" w:rsidP="00777E7B">
      <w:pPr>
        <w:pStyle w:val="aa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  <w:shd w:val="clear" w:color="auto" w:fill="FFFFFF"/>
        </w:rPr>
      </w:pPr>
      <w:r w:rsidRPr="0002728C">
        <w:rPr>
          <w:rFonts w:ascii="Times New Roman" w:hAnsi="Times New Roman"/>
          <w:shd w:val="clear" w:color="auto" w:fill="FFFFFF"/>
        </w:rPr>
        <w:t>Показана другая жизнь</w:t>
      </w:r>
    </w:p>
    <w:p w:rsidR="00777E7B" w:rsidRPr="0002728C" w:rsidRDefault="00777E7B" w:rsidP="00777E7B">
      <w:pPr>
        <w:pStyle w:val="aa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Упоминание о местных достопримечательностях, древних легендах и сказаниях, т.е. несет познавательный характер</w:t>
      </w:r>
    </w:p>
    <w:p w:rsidR="00777E7B" w:rsidRPr="0002728C" w:rsidRDefault="00777E7B" w:rsidP="00777E7B">
      <w:pPr>
        <w:pStyle w:val="aa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Эффект спонтанности</w:t>
      </w:r>
    </w:p>
    <w:p w:rsidR="00777E7B" w:rsidRPr="0002728C" w:rsidRDefault="00777E7B" w:rsidP="00777E7B">
      <w:pPr>
        <w:pStyle w:val="aa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Другая природа</w:t>
      </w:r>
    </w:p>
    <w:p w:rsidR="00777E7B" w:rsidRPr="0002728C" w:rsidRDefault="00777E7B" w:rsidP="00777E7B">
      <w:pPr>
        <w:pStyle w:val="aa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Нет политики</w:t>
      </w:r>
    </w:p>
    <w:p w:rsidR="00777E7B" w:rsidRPr="0002728C" w:rsidRDefault="00777E7B" w:rsidP="00777E7B">
      <w:pPr>
        <w:pStyle w:val="aa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Потребительская информация</w:t>
      </w:r>
    </w:p>
    <w:p w:rsidR="00777E7B" w:rsidRPr="0002728C" w:rsidRDefault="00777E7B" w:rsidP="00777E7B">
      <w:pPr>
        <w:pStyle w:val="aa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Харизматичность и юмор ведущих</w:t>
      </w:r>
    </w:p>
    <w:p w:rsidR="00777E7B" w:rsidRPr="0002728C" w:rsidRDefault="00777E7B" w:rsidP="00777E7B">
      <w:pPr>
        <w:pStyle w:val="aa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Отсутствие познавательных фактов о странах, исторических справок и полноценного разъяснения культурных особенностей общества, т.е. несет развлекательный характер</w:t>
      </w:r>
    </w:p>
    <w:p w:rsidR="00777E7B" w:rsidRPr="0002728C" w:rsidRDefault="00777E7B" w:rsidP="00777E7B">
      <w:pPr>
        <w:pStyle w:val="aa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Грамотная речь</w:t>
      </w:r>
    </w:p>
    <w:p w:rsidR="00777E7B" w:rsidRPr="0002728C" w:rsidRDefault="00777E7B" w:rsidP="00777E7B">
      <w:pPr>
        <w:pStyle w:val="aa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Ненавящивая/скрытая реклама</w:t>
      </w:r>
    </w:p>
    <w:p w:rsidR="00777E7B" w:rsidRPr="0002728C" w:rsidRDefault="00777E7B" w:rsidP="00777E7B">
      <w:pPr>
        <w:spacing w:line="360" w:lineRule="auto"/>
        <w:jc w:val="both"/>
        <w:rPr>
          <w:rFonts w:ascii="Times New Roman" w:hAnsi="Times New Roman"/>
          <w:b/>
        </w:rPr>
      </w:pPr>
      <w:r w:rsidRPr="0002728C">
        <w:rPr>
          <w:rFonts w:ascii="Times New Roman" w:hAnsi="Times New Roman"/>
          <w:b/>
        </w:rPr>
        <w:t>6. Выделите отрицательный момент в передачах о путешествиях?</w:t>
      </w:r>
    </w:p>
    <w:p w:rsidR="00777E7B" w:rsidRPr="0002728C" w:rsidRDefault="00777E7B" w:rsidP="00777E7B">
      <w:pPr>
        <w:pStyle w:val="aa"/>
        <w:numPr>
          <w:ilvl w:val="0"/>
          <w:numId w:val="9"/>
        </w:numPr>
        <w:spacing w:after="200"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Реклама и прилегающие коммерческие проекты</w:t>
      </w:r>
    </w:p>
    <w:p w:rsidR="00777E7B" w:rsidRPr="0002728C" w:rsidRDefault="00777E7B" w:rsidP="00777E7B">
      <w:pPr>
        <w:pStyle w:val="aa"/>
        <w:numPr>
          <w:ilvl w:val="0"/>
          <w:numId w:val="9"/>
        </w:numPr>
        <w:spacing w:after="200"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lastRenderedPageBreak/>
        <w:t>Перефокусировка внимания, т.е. главным объектом повествования становятся не местные жители, а ведущий</w:t>
      </w:r>
    </w:p>
    <w:p w:rsidR="00777E7B" w:rsidRPr="0002728C" w:rsidRDefault="00777E7B" w:rsidP="00777E7B">
      <w:pPr>
        <w:pStyle w:val="aa"/>
        <w:numPr>
          <w:ilvl w:val="0"/>
          <w:numId w:val="9"/>
        </w:numPr>
        <w:spacing w:after="200"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Непрофессионализм ведущих</w:t>
      </w:r>
    </w:p>
    <w:p w:rsidR="00777E7B" w:rsidRPr="0002728C" w:rsidRDefault="00777E7B" w:rsidP="00777E7B">
      <w:pPr>
        <w:pStyle w:val="aa"/>
        <w:numPr>
          <w:ilvl w:val="0"/>
          <w:numId w:val="9"/>
        </w:numPr>
        <w:spacing w:after="200" w:line="360" w:lineRule="auto"/>
        <w:jc w:val="both"/>
        <w:rPr>
          <w:rFonts w:ascii="Times New Roman" w:hAnsi="Times New Roman"/>
        </w:rPr>
      </w:pPr>
      <w:r w:rsidRPr="0002728C">
        <w:rPr>
          <w:rFonts w:ascii="Times New Roman" w:hAnsi="Times New Roman"/>
        </w:rPr>
        <w:t>Разговорный стиль речи</w:t>
      </w:r>
    </w:p>
    <w:p w:rsidR="00777E7B" w:rsidRPr="0002728C" w:rsidRDefault="00777E7B" w:rsidP="00777E7B">
      <w:pPr>
        <w:spacing w:line="360" w:lineRule="auto"/>
        <w:jc w:val="right"/>
        <w:rPr>
          <w:rStyle w:val="af3"/>
          <w:rFonts w:ascii="Times New Roman" w:hAnsi="Times New Roman"/>
          <w:color w:val="auto"/>
          <w:u w:val="none"/>
        </w:rPr>
      </w:pPr>
    </w:p>
    <w:p w:rsidR="00777E7B" w:rsidRPr="0002728C" w:rsidRDefault="00777E7B" w:rsidP="00A240E2">
      <w:pPr>
        <w:spacing w:line="360" w:lineRule="auto"/>
        <w:jc w:val="right"/>
        <w:rPr>
          <w:rStyle w:val="af3"/>
          <w:rFonts w:ascii="Times New Roman" w:hAnsi="Times New Roman"/>
          <w:color w:val="auto"/>
          <w:u w:val="none"/>
        </w:rPr>
      </w:pPr>
      <w:r w:rsidRPr="0002728C">
        <w:rPr>
          <w:rStyle w:val="af3"/>
          <w:rFonts w:ascii="Times New Roman" w:hAnsi="Times New Roman"/>
          <w:color w:val="auto"/>
          <w:u w:val="none"/>
        </w:rPr>
        <w:br w:type="page"/>
      </w:r>
      <w:r w:rsidRPr="0002728C">
        <w:rPr>
          <w:rStyle w:val="af3"/>
          <w:rFonts w:ascii="Times New Roman" w:hAnsi="Times New Roman"/>
          <w:color w:val="auto"/>
          <w:u w:val="none"/>
        </w:rPr>
        <w:lastRenderedPageBreak/>
        <w:t>Приложение 2</w:t>
      </w:r>
    </w:p>
    <w:p w:rsidR="0081513C" w:rsidRPr="0002728C" w:rsidRDefault="0081513C" w:rsidP="00A240E2">
      <w:pPr>
        <w:spacing w:line="360" w:lineRule="auto"/>
        <w:jc w:val="both"/>
        <w:rPr>
          <w:rStyle w:val="af3"/>
          <w:rFonts w:ascii="Times New Roman" w:hAnsi="Times New Roman"/>
          <w:color w:val="auto"/>
        </w:rPr>
      </w:pPr>
    </w:p>
    <w:p w:rsidR="0081513C" w:rsidRPr="0002728C" w:rsidRDefault="0081513C" w:rsidP="00A240E2">
      <w:pPr>
        <w:spacing w:line="360" w:lineRule="auto"/>
        <w:jc w:val="center"/>
        <w:rPr>
          <w:rStyle w:val="af3"/>
          <w:rFonts w:ascii="Times New Roman" w:hAnsi="Times New Roman"/>
          <w:color w:val="auto"/>
          <w:u w:val="none"/>
        </w:rPr>
      </w:pPr>
      <w:r w:rsidRPr="0002728C">
        <w:rPr>
          <w:rFonts w:ascii="Times New Roman" w:hAnsi="Times New Roman"/>
          <w:noProof/>
          <w:u w:val="single"/>
          <w:lang w:eastAsia="ru-RU"/>
        </w:rPr>
        <w:drawing>
          <wp:inline distT="0" distB="0" distL="0" distR="0">
            <wp:extent cx="5543550" cy="3230880"/>
            <wp:effectExtent l="19050" t="0" r="19050" b="762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C25341" w:rsidRPr="0002728C" w:rsidRDefault="00C25341" w:rsidP="00A240E2">
      <w:pPr>
        <w:spacing w:line="360" w:lineRule="auto"/>
        <w:jc w:val="both"/>
        <w:rPr>
          <w:rStyle w:val="af3"/>
          <w:rFonts w:ascii="Times New Roman" w:hAnsi="Times New Roman"/>
          <w:color w:val="auto"/>
          <w:u w:val="none"/>
        </w:rPr>
      </w:pPr>
    </w:p>
    <w:p w:rsidR="005E38E8" w:rsidRPr="0002728C" w:rsidRDefault="00777E7B" w:rsidP="00A240E2">
      <w:pPr>
        <w:spacing w:line="360" w:lineRule="auto"/>
        <w:jc w:val="right"/>
        <w:rPr>
          <w:rStyle w:val="af3"/>
          <w:rFonts w:ascii="Times New Roman" w:hAnsi="Times New Roman"/>
          <w:color w:val="auto"/>
          <w:u w:val="none"/>
        </w:rPr>
      </w:pPr>
      <w:r w:rsidRPr="0002728C">
        <w:rPr>
          <w:rStyle w:val="af3"/>
          <w:rFonts w:ascii="Times New Roman" w:hAnsi="Times New Roman"/>
          <w:color w:val="auto"/>
          <w:u w:val="none"/>
        </w:rPr>
        <w:t>Приложение 3</w:t>
      </w:r>
    </w:p>
    <w:p w:rsidR="00A240E2" w:rsidRPr="0002728C" w:rsidRDefault="00A240E2" w:rsidP="00A240E2">
      <w:pPr>
        <w:spacing w:line="360" w:lineRule="auto"/>
        <w:jc w:val="right"/>
        <w:rPr>
          <w:rStyle w:val="af3"/>
          <w:rFonts w:ascii="Times New Roman" w:hAnsi="Times New Roman"/>
          <w:color w:val="auto"/>
          <w:u w:val="none"/>
        </w:rPr>
      </w:pPr>
    </w:p>
    <w:p w:rsidR="00C25341" w:rsidRPr="0002728C" w:rsidRDefault="00C25341" w:rsidP="00A240E2">
      <w:pPr>
        <w:spacing w:line="360" w:lineRule="auto"/>
        <w:jc w:val="center"/>
        <w:rPr>
          <w:rStyle w:val="af3"/>
          <w:rFonts w:ascii="Times New Roman" w:hAnsi="Times New Roman"/>
          <w:color w:val="auto"/>
          <w:u w:val="none"/>
        </w:rPr>
      </w:pPr>
      <w:r w:rsidRPr="0002728C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5554980" cy="2792730"/>
            <wp:effectExtent l="19050" t="0" r="26670" b="762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4231B3" w:rsidRPr="0002728C" w:rsidRDefault="004231B3" w:rsidP="00A240E2">
      <w:pPr>
        <w:spacing w:line="360" w:lineRule="auto"/>
        <w:jc w:val="both"/>
        <w:rPr>
          <w:rStyle w:val="af3"/>
          <w:rFonts w:ascii="Times New Roman" w:hAnsi="Times New Roman"/>
          <w:color w:val="auto"/>
          <w:u w:val="none"/>
        </w:rPr>
      </w:pPr>
    </w:p>
    <w:p w:rsidR="00A540D4" w:rsidRPr="0002728C" w:rsidRDefault="00D41AA4" w:rsidP="00A240E2">
      <w:pPr>
        <w:pStyle w:val="af8"/>
        <w:spacing w:line="360" w:lineRule="auto"/>
        <w:jc w:val="right"/>
      </w:pPr>
      <w:r w:rsidRPr="0002728C">
        <w:br w:type="page"/>
      </w:r>
      <w:r w:rsidR="00A540D4" w:rsidRPr="0002728C">
        <w:lastRenderedPageBreak/>
        <w:t>Приложение 4</w:t>
      </w:r>
    </w:p>
    <w:p w:rsidR="004231B3" w:rsidRPr="0002728C" w:rsidRDefault="004231B3" w:rsidP="00A240E2">
      <w:pPr>
        <w:spacing w:line="360" w:lineRule="auto"/>
        <w:jc w:val="center"/>
        <w:rPr>
          <w:rStyle w:val="af3"/>
          <w:rFonts w:ascii="Times New Roman" w:hAnsi="Times New Roman"/>
          <w:color w:val="auto"/>
          <w:u w:val="none"/>
        </w:rPr>
      </w:pPr>
      <w:r w:rsidRPr="0002728C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5266055" cy="2522220"/>
            <wp:effectExtent l="19050" t="0" r="10795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CA52ED" w:rsidRPr="0002728C" w:rsidRDefault="00CA52ED" w:rsidP="00A240E2">
      <w:pPr>
        <w:spacing w:line="360" w:lineRule="auto"/>
        <w:jc w:val="both"/>
        <w:rPr>
          <w:rStyle w:val="af3"/>
          <w:rFonts w:ascii="Times New Roman" w:hAnsi="Times New Roman"/>
          <w:color w:val="auto"/>
          <w:u w:val="none"/>
        </w:rPr>
      </w:pPr>
    </w:p>
    <w:p w:rsidR="00D41AA4" w:rsidRPr="0002728C" w:rsidRDefault="00A240E2" w:rsidP="00D41AA4">
      <w:pPr>
        <w:spacing w:line="360" w:lineRule="auto"/>
        <w:jc w:val="right"/>
        <w:rPr>
          <w:rStyle w:val="af3"/>
          <w:rFonts w:ascii="Times New Roman" w:hAnsi="Times New Roman"/>
          <w:color w:val="auto"/>
          <w:u w:val="none"/>
        </w:rPr>
      </w:pPr>
      <w:r w:rsidRPr="0002728C">
        <w:rPr>
          <w:rStyle w:val="af3"/>
          <w:rFonts w:ascii="Times New Roman" w:hAnsi="Times New Roman"/>
          <w:color w:val="auto"/>
          <w:u w:val="none"/>
        </w:rPr>
        <w:t>Приложение</w:t>
      </w:r>
      <w:r w:rsidR="00D41AA4" w:rsidRPr="0002728C">
        <w:rPr>
          <w:rStyle w:val="af3"/>
          <w:rFonts w:ascii="Times New Roman" w:hAnsi="Times New Roman"/>
          <w:color w:val="auto"/>
          <w:u w:val="none"/>
        </w:rPr>
        <w:t xml:space="preserve"> 5</w:t>
      </w:r>
    </w:p>
    <w:p w:rsidR="00A240E2" w:rsidRPr="0002728C" w:rsidRDefault="00D41AA4" w:rsidP="00D41AA4">
      <w:pPr>
        <w:spacing w:line="360" w:lineRule="auto"/>
        <w:jc w:val="center"/>
        <w:rPr>
          <w:rStyle w:val="af3"/>
          <w:rFonts w:ascii="Times New Roman" w:hAnsi="Times New Roman"/>
          <w:color w:val="auto"/>
          <w:u w:val="none"/>
        </w:rPr>
      </w:pPr>
      <w:r w:rsidRPr="0002728C">
        <w:rPr>
          <w:rStyle w:val="af3"/>
          <w:rFonts w:ascii="Times New Roman" w:hAnsi="Times New Roman"/>
          <w:noProof/>
          <w:color w:val="auto"/>
          <w:u w:val="none"/>
          <w:lang w:eastAsia="ru-RU"/>
        </w:rPr>
        <w:drawing>
          <wp:inline distT="0" distB="0" distL="0" distR="0">
            <wp:extent cx="5106035" cy="5120640"/>
            <wp:effectExtent l="19050" t="0" r="18415" b="3810"/>
            <wp:docPr id="5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E38E8" w:rsidRPr="0002728C" w:rsidRDefault="005E38E8" w:rsidP="00A240E2">
      <w:pPr>
        <w:spacing w:line="360" w:lineRule="auto"/>
        <w:jc w:val="both"/>
        <w:rPr>
          <w:rStyle w:val="af3"/>
          <w:rFonts w:ascii="Times New Roman" w:hAnsi="Times New Roman"/>
          <w:color w:val="auto"/>
          <w:u w:val="none"/>
        </w:rPr>
      </w:pPr>
    </w:p>
    <w:p w:rsidR="00A240E2" w:rsidRPr="0002728C" w:rsidRDefault="00A240E2" w:rsidP="00A240E2">
      <w:pPr>
        <w:spacing w:line="360" w:lineRule="auto"/>
        <w:jc w:val="right"/>
        <w:rPr>
          <w:rStyle w:val="af3"/>
          <w:rFonts w:ascii="Times New Roman" w:hAnsi="Times New Roman"/>
          <w:color w:val="auto"/>
          <w:u w:val="none"/>
        </w:rPr>
      </w:pPr>
      <w:r w:rsidRPr="0002728C">
        <w:rPr>
          <w:rStyle w:val="af3"/>
          <w:rFonts w:ascii="Times New Roman" w:hAnsi="Times New Roman"/>
          <w:color w:val="auto"/>
          <w:u w:val="none"/>
        </w:rPr>
        <w:lastRenderedPageBreak/>
        <w:t>Приложение 6</w:t>
      </w:r>
    </w:p>
    <w:p w:rsidR="00CA52ED" w:rsidRPr="0002728C" w:rsidRDefault="00CA52ED" w:rsidP="00A240E2">
      <w:pPr>
        <w:spacing w:line="360" w:lineRule="auto"/>
        <w:jc w:val="center"/>
        <w:rPr>
          <w:rStyle w:val="af3"/>
          <w:rFonts w:ascii="Times New Roman" w:hAnsi="Times New Roman"/>
          <w:color w:val="auto"/>
          <w:u w:val="none"/>
        </w:rPr>
      </w:pPr>
      <w:bookmarkStart w:id="0" w:name="_GoBack"/>
      <w:r w:rsidRPr="0002728C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5181600" cy="3048000"/>
            <wp:effectExtent l="19050" t="0" r="1905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bookmarkEnd w:id="0"/>
    </w:p>
    <w:p w:rsidR="005E38E8" w:rsidRPr="0002728C" w:rsidRDefault="005E38E8" w:rsidP="00A240E2">
      <w:pPr>
        <w:spacing w:line="360" w:lineRule="auto"/>
        <w:jc w:val="both"/>
        <w:rPr>
          <w:rStyle w:val="af3"/>
          <w:rFonts w:ascii="Times New Roman" w:hAnsi="Times New Roman"/>
          <w:color w:val="auto"/>
          <w:u w:val="none"/>
        </w:rPr>
      </w:pPr>
    </w:p>
    <w:p w:rsidR="00CA52ED" w:rsidRPr="0002728C" w:rsidRDefault="00CA52ED" w:rsidP="00A240E2">
      <w:pPr>
        <w:spacing w:line="360" w:lineRule="auto"/>
        <w:jc w:val="both"/>
        <w:rPr>
          <w:rStyle w:val="af3"/>
          <w:rFonts w:ascii="Times New Roman" w:hAnsi="Times New Roman"/>
          <w:color w:val="auto"/>
          <w:u w:val="none"/>
        </w:rPr>
      </w:pPr>
    </w:p>
    <w:p w:rsidR="00CA52ED" w:rsidRPr="0002728C" w:rsidRDefault="00CA52ED" w:rsidP="00A240E2">
      <w:pPr>
        <w:spacing w:line="360" w:lineRule="auto"/>
        <w:jc w:val="both"/>
        <w:rPr>
          <w:rStyle w:val="af3"/>
          <w:rFonts w:ascii="Times New Roman" w:hAnsi="Times New Roman"/>
          <w:color w:val="auto"/>
          <w:u w:val="none"/>
        </w:rPr>
      </w:pPr>
    </w:p>
    <w:p w:rsidR="00CA52ED" w:rsidRPr="0002728C" w:rsidRDefault="00CA52ED" w:rsidP="00A240E2">
      <w:pPr>
        <w:spacing w:line="360" w:lineRule="auto"/>
        <w:jc w:val="both"/>
        <w:rPr>
          <w:rStyle w:val="af3"/>
          <w:rFonts w:ascii="Times New Roman" w:hAnsi="Times New Roman"/>
          <w:color w:val="auto"/>
          <w:u w:val="none"/>
        </w:rPr>
      </w:pPr>
    </w:p>
    <w:p w:rsidR="00CA52ED" w:rsidRPr="0002728C" w:rsidRDefault="00CA52ED" w:rsidP="00A240E2">
      <w:pPr>
        <w:spacing w:line="360" w:lineRule="auto"/>
        <w:jc w:val="both"/>
        <w:rPr>
          <w:rStyle w:val="af3"/>
          <w:rFonts w:ascii="Times New Roman" w:hAnsi="Times New Roman"/>
          <w:color w:val="auto"/>
          <w:u w:val="none"/>
        </w:rPr>
      </w:pPr>
    </w:p>
    <w:p w:rsidR="00CA52ED" w:rsidRPr="0002728C" w:rsidRDefault="00CA52ED" w:rsidP="00A240E2">
      <w:pPr>
        <w:spacing w:line="360" w:lineRule="auto"/>
        <w:jc w:val="both"/>
        <w:rPr>
          <w:rStyle w:val="af3"/>
          <w:rFonts w:ascii="Times New Roman" w:hAnsi="Times New Roman"/>
          <w:color w:val="auto"/>
          <w:u w:val="none"/>
        </w:rPr>
      </w:pPr>
    </w:p>
    <w:p w:rsidR="00CA52ED" w:rsidRPr="0002728C" w:rsidRDefault="00CA52ED" w:rsidP="00A240E2">
      <w:pPr>
        <w:spacing w:line="360" w:lineRule="auto"/>
        <w:jc w:val="both"/>
        <w:rPr>
          <w:rStyle w:val="af3"/>
          <w:rFonts w:ascii="Times New Roman" w:hAnsi="Times New Roman"/>
          <w:color w:val="auto"/>
          <w:u w:val="none"/>
        </w:rPr>
      </w:pPr>
    </w:p>
    <w:p w:rsidR="00CA52ED" w:rsidRPr="0002728C" w:rsidRDefault="00CA52ED" w:rsidP="00A240E2">
      <w:pPr>
        <w:spacing w:line="360" w:lineRule="auto"/>
        <w:jc w:val="both"/>
        <w:rPr>
          <w:rStyle w:val="af3"/>
          <w:rFonts w:ascii="Times New Roman" w:hAnsi="Times New Roman"/>
          <w:color w:val="auto"/>
          <w:u w:val="none"/>
        </w:rPr>
      </w:pPr>
    </w:p>
    <w:p w:rsidR="00CA52ED" w:rsidRPr="0002728C" w:rsidRDefault="00CA52ED" w:rsidP="00A240E2">
      <w:pPr>
        <w:spacing w:line="360" w:lineRule="auto"/>
        <w:jc w:val="both"/>
        <w:rPr>
          <w:rStyle w:val="af3"/>
          <w:rFonts w:ascii="Times New Roman" w:hAnsi="Times New Roman"/>
          <w:color w:val="auto"/>
          <w:u w:val="none"/>
        </w:rPr>
      </w:pPr>
    </w:p>
    <w:sectPr w:rsidR="00CA52ED" w:rsidRPr="0002728C" w:rsidSect="00413836">
      <w:footerReference w:type="default" r:id="rId1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EAD" w:rsidRDefault="000D1EAD" w:rsidP="00793736">
      <w:r>
        <w:separator/>
      </w:r>
    </w:p>
  </w:endnote>
  <w:endnote w:type="continuationSeparator" w:id="1">
    <w:p w:rsidR="000D1EAD" w:rsidRDefault="000D1EAD" w:rsidP="007937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</w:rPr>
      <w:id w:val="212919782"/>
      <w:docPartObj>
        <w:docPartGallery w:val="Page Numbers (Bottom of Page)"/>
        <w:docPartUnique/>
      </w:docPartObj>
    </w:sdtPr>
    <w:sdtContent>
      <w:p w:rsidR="00634788" w:rsidRPr="00A95511" w:rsidRDefault="00756C19">
        <w:pPr>
          <w:pStyle w:val="afd"/>
          <w:jc w:val="center"/>
          <w:rPr>
            <w:rFonts w:ascii="Times New Roman" w:hAnsi="Times New Roman"/>
          </w:rPr>
        </w:pPr>
        <w:r w:rsidRPr="00A95511">
          <w:rPr>
            <w:rFonts w:ascii="Times New Roman" w:hAnsi="Times New Roman"/>
          </w:rPr>
          <w:fldChar w:fldCharType="begin"/>
        </w:r>
        <w:r w:rsidR="00634788" w:rsidRPr="00A95511">
          <w:rPr>
            <w:rFonts w:ascii="Times New Roman" w:hAnsi="Times New Roman"/>
          </w:rPr>
          <w:instrText xml:space="preserve"> PAGE   \* MERGEFORMAT </w:instrText>
        </w:r>
        <w:r w:rsidRPr="00A95511">
          <w:rPr>
            <w:rFonts w:ascii="Times New Roman" w:hAnsi="Times New Roman"/>
          </w:rPr>
          <w:fldChar w:fldCharType="separate"/>
        </w:r>
        <w:r w:rsidR="00B978B5">
          <w:rPr>
            <w:rFonts w:ascii="Times New Roman" w:hAnsi="Times New Roman"/>
            <w:noProof/>
          </w:rPr>
          <w:t>20</w:t>
        </w:r>
        <w:r w:rsidRPr="00A95511">
          <w:rPr>
            <w:rFonts w:ascii="Times New Roman" w:hAnsi="Times New Roman"/>
          </w:rPr>
          <w:fldChar w:fldCharType="end"/>
        </w:r>
      </w:p>
    </w:sdtContent>
  </w:sdt>
  <w:p w:rsidR="00634788" w:rsidRDefault="00634788">
    <w:pPr>
      <w:pStyle w:val="af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EAD" w:rsidRDefault="000D1EAD" w:rsidP="00793736">
      <w:r>
        <w:separator/>
      </w:r>
    </w:p>
  </w:footnote>
  <w:footnote w:type="continuationSeparator" w:id="1">
    <w:p w:rsidR="000D1EAD" w:rsidRDefault="000D1EAD" w:rsidP="00793736">
      <w:r>
        <w:continuationSeparator/>
      </w:r>
    </w:p>
  </w:footnote>
  <w:footnote w:id="2">
    <w:p w:rsidR="00634788" w:rsidRPr="00793736" w:rsidRDefault="00634788">
      <w:pPr>
        <w:pStyle w:val="af5"/>
        <w:rPr>
          <w:rFonts w:ascii="Times New Roman" w:hAnsi="Times New Roman"/>
          <w:sz w:val="24"/>
          <w:szCs w:val="24"/>
        </w:rPr>
      </w:pPr>
      <w:r w:rsidRPr="00793736">
        <w:rPr>
          <w:rStyle w:val="af7"/>
          <w:rFonts w:ascii="Times New Roman" w:hAnsi="Times New Roman"/>
          <w:sz w:val="24"/>
          <w:szCs w:val="24"/>
        </w:rPr>
        <w:footnoteRef/>
      </w:r>
      <w:r>
        <w:rPr>
          <w:rFonts w:ascii="Times New Roman" w:hAnsi="Times New Roman"/>
          <w:sz w:val="24"/>
          <w:szCs w:val="24"/>
        </w:rPr>
        <w:t>в период с 2000 по 2001 г. программа</w:t>
      </w:r>
      <w:r w:rsidRPr="00793736">
        <w:rPr>
          <w:rFonts w:ascii="Times New Roman" w:hAnsi="Times New Roman"/>
          <w:sz w:val="24"/>
          <w:szCs w:val="24"/>
        </w:rPr>
        <w:t xml:space="preserve"> называлась «Планета Земля»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C51D0"/>
    <w:multiLevelType w:val="hybridMultilevel"/>
    <w:tmpl w:val="13E465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51141F0"/>
    <w:multiLevelType w:val="hybridMultilevel"/>
    <w:tmpl w:val="C4DA75B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C0C4AFB"/>
    <w:multiLevelType w:val="hybridMultilevel"/>
    <w:tmpl w:val="819A8E60"/>
    <w:lvl w:ilvl="0" w:tplc="A4025EDE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9F1789"/>
    <w:multiLevelType w:val="hybridMultilevel"/>
    <w:tmpl w:val="C6880996"/>
    <w:lvl w:ilvl="0" w:tplc="A4025EDE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281247"/>
    <w:multiLevelType w:val="hybridMultilevel"/>
    <w:tmpl w:val="D8DCFAB6"/>
    <w:lvl w:ilvl="0" w:tplc="A4025EDE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3633A4"/>
    <w:multiLevelType w:val="hybridMultilevel"/>
    <w:tmpl w:val="D26C0BF8"/>
    <w:lvl w:ilvl="0" w:tplc="A4025EDE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506F69"/>
    <w:multiLevelType w:val="hybridMultilevel"/>
    <w:tmpl w:val="C6880996"/>
    <w:lvl w:ilvl="0" w:tplc="A4025EDE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8D3963"/>
    <w:multiLevelType w:val="hybridMultilevel"/>
    <w:tmpl w:val="34982C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69A26F1"/>
    <w:multiLevelType w:val="hybridMultilevel"/>
    <w:tmpl w:val="60E6B90A"/>
    <w:lvl w:ilvl="0" w:tplc="A4025EDE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3C727A"/>
    <w:multiLevelType w:val="hybridMultilevel"/>
    <w:tmpl w:val="EEBE858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0">
    <w:nsid w:val="70C926CB"/>
    <w:multiLevelType w:val="hybridMultilevel"/>
    <w:tmpl w:val="AFD65696"/>
    <w:lvl w:ilvl="0" w:tplc="450A1D4C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9"/>
  </w:num>
  <w:num w:numId="5">
    <w:abstractNumId w:val="6"/>
  </w:num>
  <w:num w:numId="6">
    <w:abstractNumId w:val="8"/>
  </w:num>
  <w:num w:numId="7">
    <w:abstractNumId w:val="5"/>
  </w:num>
  <w:num w:numId="8">
    <w:abstractNumId w:val="4"/>
  </w:num>
  <w:num w:numId="9">
    <w:abstractNumId w:val="2"/>
  </w:num>
  <w:num w:numId="10">
    <w:abstractNumId w:val="1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A44"/>
    <w:rsid w:val="00005EA9"/>
    <w:rsid w:val="0002728C"/>
    <w:rsid w:val="00051694"/>
    <w:rsid w:val="00054AAA"/>
    <w:rsid w:val="00072050"/>
    <w:rsid w:val="00083FB3"/>
    <w:rsid w:val="000D1EAD"/>
    <w:rsid w:val="000E76A1"/>
    <w:rsid w:val="000F5663"/>
    <w:rsid w:val="00103A1D"/>
    <w:rsid w:val="00170E11"/>
    <w:rsid w:val="00193D27"/>
    <w:rsid w:val="001D4B37"/>
    <w:rsid w:val="001E15EB"/>
    <w:rsid w:val="001F4486"/>
    <w:rsid w:val="00202971"/>
    <w:rsid w:val="0027548E"/>
    <w:rsid w:val="002A45C7"/>
    <w:rsid w:val="002B30AE"/>
    <w:rsid w:val="0035647E"/>
    <w:rsid w:val="00364068"/>
    <w:rsid w:val="003915CB"/>
    <w:rsid w:val="00413836"/>
    <w:rsid w:val="00416AB0"/>
    <w:rsid w:val="004231B3"/>
    <w:rsid w:val="004571CB"/>
    <w:rsid w:val="004922DF"/>
    <w:rsid w:val="004A089D"/>
    <w:rsid w:val="004B568D"/>
    <w:rsid w:val="004D145E"/>
    <w:rsid w:val="00506E44"/>
    <w:rsid w:val="00524F0D"/>
    <w:rsid w:val="00574C29"/>
    <w:rsid w:val="005A5CC0"/>
    <w:rsid w:val="005C4266"/>
    <w:rsid w:val="005D701A"/>
    <w:rsid w:val="005D74D4"/>
    <w:rsid w:val="005E38E8"/>
    <w:rsid w:val="006120E8"/>
    <w:rsid w:val="00633D2D"/>
    <w:rsid w:val="00634788"/>
    <w:rsid w:val="006B0E45"/>
    <w:rsid w:val="006C1B47"/>
    <w:rsid w:val="00746FD2"/>
    <w:rsid w:val="00756C19"/>
    <w:rsid w:val="00777E7B"/>
    <w:rsid w:val="00793736"/>
    <w:rsid w:val="007B0597"/>
    <w:rsid w:val="007F0773"/>
    <w:rsid w:val="007F62F8"/>
    <w:rsid w:val="00813846"/>
    <w:rsid w:val="0081513C"/>
    <w:rsid w:val="008557D1"/>
    <w:rsid w:val="00856769"/>
    <w:rsid w:val="008B4AC7"/>
    <w:rsid w:val="008D7372"/>
    <w:rsid w:val="00900678"/>
    <w:rsid w:val="009140D6"/>
    <w:rsid w:val="009462C5"/>
    <w:rsid w:val="009862B7"/>
    <w:rsid w:val="009922D7"/>
    <w:rsid w:val="0099585A"/>
    <w:rsid w:val="009974D2"/>
    <w:rsid w:val="009B7939"/>
    <w:rsid w:val="009E3FA7"/>
    <w:rsid w:val="009E63DC"/>
    <w:rsid w:val="00A13F0B"/>
    <w:rsid w:val="00A240E2"/>
    <w:rsid w:val="00A32032"/>
    <w:rsid w:val="00A42982"/>
    <w:rsid w:val="00A540D4"/>
    <w:rsid w:val="00A84A44"/>
    <w:rsid w:val="00A95511"/>
    <w:rsid w:val="00AB0090"/>
    <w:rsid w:val="00AD40F5"/>
    <w:rsid w:val="00B0736F"/>
    <w:rsid w:val="00B36313"/>
    <w:rsid w:val="00B61E6B"/>
    <w:rsid w:val="00B91AF5"/>
    <w:rsid w:val="00B978B5"/>
    <w:rsid w:val="00C25341"/>
    <w:rsid w:val="00CA52ED"/>
    <w:rsid w:val="00CF10B3"/>
    <w:rsid w:val="00CF5C68"/>
    <w:rsid w:val="00CF7583"/>
    <w:rsid w:val="00D04A7C"/>
    <w:rsid w:val="00D41AA4"/>
    <w:rsid w:val="00DA64CB"/>
    <w:rsid w:val="00DC5EA3"/>
    <w:rsid w:val="00DE0DC6"/>
    <w:rsid w:val="00DF4A09"/>
    <w:rsid w:val="00E14C8C"/>
    <w:rsid w:val="00EB56AB"/>
    <w:rsid w:val="00EE200F"/>
    <w:rsid w:val="00F032BB"/>
    <w:rsid w:val="00F1726A"/>
    <w:rsid w:val="00FF094D"/>
    <w:rsid w:val="00FF27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22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">
    <w:name w:val="Normal"/>
    <w:qFormat/>
    <w:rsid w:val="009E3FA7"/>
    <w:rPr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E3FA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E3FA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E3FA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9E3FA7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9E3FA7"/>
    <w:pPr>
      <w:spacing w:before="240" w:after="60"/>
      <w:outlineLvl w:val="4"/>
    </w:pPr>
    <w:rPr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E3FA7"/>
    <w:pPr>
      <w:spacing w:before="240" w:after="60"/>
      <w:outlineLvl w:val="5"/>
    </w:pPr>
    <w:rPr>
      <w:b/>
      <w:bCs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E3FA7"/>
    <w:pPr>
      <w:spacing w:before="240" w:after="60"/>
      <w:outlineLvl w:val="6"/>
    </w:pPr>
    <w:rPr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E3FA7"/>
    <w:pPr>
      <w:spacing w:before="240" w:after="60"/>
      <w:outlineLvl w:val="7"/>
    </w:pPr>
    <w:rPr>
      <w:i/>
      <w:iCs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E3FA7"/>
    <w:pPr>
      <w:spacing w:before="240" w:after="60"/>
      <w:outlineLvl w:val="8"/>
    </w:pPr>
    <w:rPr>
      <w:rFonts w:ascii="Cambria" w:eastAsia="Times New Roman" w:hAnsi="Cambr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3FA7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9"/>
    <w:locked/>
    <w:rsid w:val="009E3FA7"/>
    <w:rPr>
      <w:rFonts w:ascii="Cambria" w:hAnsi="Cambria"/>
      <w:b/>
      <w:i/>
      <w:sz w:val="28"/>
    </w:rPr>
  </w:style>
  <w:style w:type="character" w:customStyle="1" w:styleId="30">
    <w:name w:val="Заголовок 3 Знак"/>
    <w:link w:val="3"/>
    <w:uiPriority w:val="99"/>
    <w:semiHidden/>
    <w:locked/>
    <w:rsid w:val="009E3FA7"/>
    <w:rPr>
      <w:rFonts w:ascii="Cambria" w:hAnsi="Cambria"/>
      <w:b/>
      <w:sz w:val="26"/>
    </w:rPr>
  </w:style>
  <w:style w:type="character" w:customStyle="1" w:styleId="40">
    <w:name w:val="Заголовок 4 Знак"/>
    <w:link w:val="4"/>
    <w:uiPriority w:val="99"/>
    <w:semiHidden/>
    <w:locked/>
    <w:rsid w:val="009E3FA7"/>
    <w:rPr>
      <w:b/>
      <w:sz w:val="28"/>
    </w:rPr>
  </w:style>
  <w:style w:type="character" w:customStyle="1" w:styleId="50">
    <w:name w:val="Заголовок 5 Знак"/>
    <w:link w:val="5"/>
    <w:uiPriority w:val="99"/>
    <w:semiHidden/>
    <w:locked/>
    <w:rsid w:val="009E3FA7"/>
    <w:rPr>
      <w:b/>
      <w:i/>
      <w:sz w:val="26"/>
    </w:rPr>
  </w:style>
  <w:style w:type="character" w:customStyle="1" w:styleId="60">
    <w:name w:val="Заголовок 6 Знак"/>
    <w:link w:val="6"/>
    <w:uiPriority w:val="99"/>
    <w:semiHidden/>
    <w:locked/>
    <w:rsid w:val="009E3FA7"/>
    <w:rPr>
      <w:b/>
    </w:rPr>
  </w:style>
  <w:style w:type="character" w:customStyle="1" w:styleId="70">
    <w:name w:val="Заголовок 7 Знак"/>
    <w:link w:val="7"/>
    <w:uiPriority w:val="99"/>
    <w:semiHidden/>
    <w:locked/>
    <w:rsid w:val="009E3FA7"/>
    <w:rPr>
      <w:sz w:val="24"/>
    </w:rPr>
  </w:style>
  <w:style w:type="character" w:customStyle="1" w:styleId="80">
    <w:name w:val="Заголовок 8 Знак"/>
    <w:link w:val="8"/>
    <w:uiPriority w:val="99"/>
    <w:semiHidden/>
    <w:locked/>
    <w:rsid w:val="009E3FA7"/>
    <w:rPr>
      <w:i/>
      <w:sz w:val="24"/>
    </w:rPr>
  </w:style>
  <w:style w:type="character" w:customStyle="1" w:styleId="90">
    <w:name w:val="Заголовок 9 Знак"/>
    <w:link w:val="9"/>
    <w:uiPriority w:val="99"/>
    <w:semiHidden/>
    <w:locked/>
    <w:rsid w:val="009E3FA7"/>
    <w:rPr>
      <w:rFonts w:ascii="Cambria" w:hAnsi="Cambria"/>
    </w:rPr>
  </w:style>
  <w:style w:type="paragraph" w:styleId="a3">
    <w:name w:val="Title"/>
    <w:basedOn w:val="a"/>
    <w:next w:val="a"/>
    <w:link w:val="a4"/>
    <w:uiPriority w:val="99"/>
    <w:qFormat/>
    <w:rsid w:val="009E3FA7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link w:val="a3"/>
    <w:uiPriority w:val="99"/>
    <w:locked/>
    <w:rsid w:val="009E3FA7"/>
    <w:rPr>
      <w:rFonts w:ascii="Cambria" w:hAnsi="Cambria"/>
      <w:b/>
      <w:kern w:val="28"/>
      <w:sz w:val="32"/>
    </w:rPr>
  </w:style>
  <w:style w:type="paragraph" w:styleId="a5">
    <w:name w:val="Subtitle"/>
    <w:basedOn w:val="a"/>
    <w:next w:val="a"/>
    <w:link w:val="a6"/>
    <w:uiPriority w:val="99"/>
    <w:qFormat/>
    <w:rsid w:val="009E3FA7"/>
    <w:pPr>
      <w:spacing w:after="60"/>
      <w:jc w:val="center"/>
      <w:outlineLvl w:val="1"/>
    </w:pPr>
    <w:rPr>
      <w:rFonts w:ascii="Cambria" w:eastAsia="Times New Roman" w:hAnsi="Cambria"/>
      <w:lang w:eastAsia="ru-RU"/>
    </w:rPr>
  </w:style>
  <w:style w:type="character" w:customStyle="1" w:styleId="a6">
    <w:name w:val="Подзаголовок Знак"/>
    <w:link w:val="a5"/>
    <w:uiPriority w:val="99"/>
    <w:locked/>
    <w:rsid w:val="009E3FA7"/>
    <w:rPr>
      <w:rFonts w:ascii="Cambria" w:hAnsi="Cambria"/>
      <w:sz w:val="24"/>
    </w:rPr>
  </w:style>
  <w:style w:type="character" w:styleId="a7">
    <w:name w:val="Strong"/>
    <w:uiPriority w:val="22"/>
    <w:qFormat/>
    <w:rsid w:val="009E3FA7"/>
    <w:rPr>
      <w:rFonts w:cs="Times New Roman"/>
      <w:b/>
    </w:rPr>
  </w:style>
  <w:style w:type="character" w:styleId="a8">
    <w:name w:val="Emphasis"/>
    <w:uiPriority w:val="99"/>
    <w:qFormat/>
    <w:rsid w:val="009E3FA7"/>
    <w:rPr>
      <w:rFonts w:ascii="Calibri" w:hAnsi="Calibri" w:cs="Times New Roman"/>
      <w:b/>
      <w:i/>
    </w:rPr>
  </w:style>
  <w:style w:type="paragraph" w:styleId="a9">
    <w:name w:val="No Spacing"/>
    <w:basedOn w:val="a"/>
    <w:uiPriority w:val="99"/>
    <w:qFormat/>
    <w:rsid w:val="009E3FA7"/>
    <w:rPr>
      <w:szCs w:val="32"/>
    </w:rPr>
  </w:style>
  <w:style w:type="paragraph" w:styleId="aa">
    <w:name w:val="List Paragraph"/>
    <w:basedOn w:val="a"/>
    <w:uiPriority w:val="34"/>
    <w:qFormat/>
    <w:rsid w:val="009E3FA7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9E3FA7"/>
    <w:rPr>
      <w:i/>
      <w:lang w:eastAsia="ru-RU"/>
    </w:rPr>
  </w:style>
  <w:style w:type="character" w:customStyle="1" w:styleId="22">
    <w:name w:val="Цитата 2 Знак"/>
    <w:link w:val="21"/>
    <w:uiPriority w:val="99"/>
    <w:locked/>
    <w:rsid w:val="009E3FA7"/>
    <w:rPr>
      <w:i/>
      <w:sz w:val="24"/>
    </w:rPr>
  </w:style>
  <w:style w:type="paragraph" w:styleId="ab">
    <w:name w:val="Intense Quote"/>
    <w:basedOn w:val="a"/>
    <w:next w:val="a"/>
    <w:link w:val="ac"/>
    <w:uiPriority w:val="99"/>
    <w:qFormat/>
    <w:rsid w:val="009E3FA7"/>
    <w:pPr>
      <w:ind w:left="720" w:right="720"/>
    </w:pPr>
    <w:rPr>
      <w:b/>
      <w:i/>
      <w:szCs w:val="20"/>
      <w:lang w:eastAsia="ru-RU"/>
    </w:rPr>
  </w:style>
  <w:style w:type="character" w:customStyle="1" w:styleId="ac">
    <w:name w:val="Выделенная цитата Знак"/>
    <w:link w:val="ab"/>
    <w:uiPriority w:val="99"/>
    <w:locked/>
    <w:rsid w:val="009E3FA7"/>
    <w:rPr>
      <w:b/>
      <w:i/>
      <w:sz w:val="24"/>
    </w:rPr>
  </w:style>
  <w:style w:type="character" w:styleId="ad">
    <w:name w:val="Subtle Emphasis"/>
    <w:uiPriority w:val="99"/>
    <w:qFormat/>
    <w:rsid w:val="009E3FA7"/>
    <w:rPr>
      <w:i/>
      <w:color w:val="5A5A5A"/>
    </w:rPr>
  </w:style>
  <w:style w:type="character" w:styleId="ae">
    <w:name w:val="Intense Emphasis"/>
    <w:uiPriority w:val="99"/>
    <w:qFormat/>
    <w:rsid w:val="009E3FA7"/>
    <w:rPr>
      <w:b/>
      <w:i/>
      <w:sz w:val="24"/>
      <w:u w:val="single"/>
    </w:rPr>
  </w:style>
  <w:style w:type="character" w:styleId="af">
    <w:name w:val="Subtle Reference"/>
    <w:uiPriority w:val="99"/>
    <w:qFormat/>
    <w:rsid w:val="009E3FA7"/>
    <w:rPr>
      <w:sz w:val="24"/>
      <w:u w:val="single"/>
    </w:rPr>
  </w:style>
  <w:style w:type="character" w:styleId="af0">
    <w:name w:val="Intense Reference"/>
    <w:uiPriority w:val="99"/>
    <w:qFormat/>
    <w:rsid w:val="009E3FA7"/>
    <w:rPr>
      <w:b/>
      <w:sz w:val="24"/>
      <w:u w:val="single"/>
    </w:rPr>
  </w:style>
  <w:style w:type="character" w:styleId="af1">
    <w:name w:val="Book Title"/>
    <w:uiPriority w:val="99"/>
    <w:qFormat/>
    <w:rsid w:val="009E3FA7"/>
    <w:rPr>
      <w:rFonts w:ascii="Cambria" w:hAnsi="Cambria"/>
      <w:b/>
      <w:i/>
      <w:sz w:val="24"/>
    </w:rPr>
  </w:style>
  <w:style w:type="paragraph" w:styleId="af2">
    <w:name w:val="TOC Heading"/>
    <w:basedOn w:val="1"/>
    <w:next w:val="a"/>
    <w:uiPriority w:val="99"/>
    <w:qFormat/>
    <w:rsid w:val="009E3FA7"/>
    <w:pPr>
      <w:outlineLvl w:val="9"/>
    </w:pPr>
  </w:style>
  <w:style w:type="character" w:styleId="af3">
    <w:name w:val="Hyperlink"/>
    <w:uiPriority w:val="99"/>
    <w:rsid w:val="006B0E45"/>
    <w:rPr>
      <w:rFonts w:cs="Times New Roman"/>
      <w:color w:val="0000FF"/>
      <w:u w:val="single"/>
    </w:rPr>
  </w:style>
  <w:style w:type="character" w:styleId="af4">
    <w:name w:val="FollowedHyperlink"/>
    <w:uiPriority w:val="99"/>
    <w:semiHidden/>
    <w:unhideWhenUsed/>
    <w:rsid w:val="00F1726A"/>
    <w:rPr>
      <w:color w:val="800080"/>
      <w:u w:val="single"/>
    </w:rPr>
  </w:style>
  <w:style w:type="paragraph" w:styleId="af5">
    <w:name w:val="footnote text"/>
    <w:basedOn w:val="a"/>
    <w:link w:val="af6"/>
    <w:uiPriority w:val="99"/>
    <w:semiHidden/>
    <w:unhideWhenUsed/>
    <w:rsid w:val="00793736"/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793736"/>
    <w:rPr>
      <w:lang w:eastAsia="en-US"/>
    </w:rPr>
  </w:style>
  <w:style w:type="character" w:styleId="af7">
    <w:name w:val="footnote reference"/>
    <w:basedOn w:val="a0"/>
    <w:uiPriority w:val="99"/>
    <w:semiHidden/>
    <w:unhideWhenUsed/>
    <w:rsid w:val="00793736"/>
    <w:rPr>
      <w:vertAlign w:val="superscript"/>
    </w:rPr>
  </w:style>
  <w:style w:type="paragraph" w:styleId="af8">
    <w:name w:val="Normal (Web)"/>
    <w:basedOn w:val="a"/>
    <w:uiPriority w:val="99"/>
    <w:semiHidden/>
    <w:unhideWhenUsed/>
    <w:rsid w:val="005C4266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af9">
    <w:name w:val="Balloon Text"/>
    <w:basedOn w:val="a"/>
    <w:link w:val="afa"/>
    <w:uiPriority w:val="99"/>
    <w:semiHidden/>
    <w:unhideWhenUsed/>
    <w:rsid w:val="0081513C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81513C"/>
    <w:rPr>
      <w:rFonts w:ascii="Tahoma" w:hAnsi="Tahoma" w:cs="Tahoma"/>
      <w:sz w:val="16"/>
      <w:szCs w:val="16"/>
      <w:lang w:eastAsia="en-US"/>
    </w:rPr>
  </w:style>
  <w:style w:type="paragraph" w:styleId="afb">
    <w:name w:val="header"/>
    <w:basedOn w:val="a"/>
    <w:link w:val="afc"/>
    <w:uiPriority w:val="99"/>
    <w:semiHidden/>
    <w:unhideWhenUsed/>
    <w:rsid w:val="00413836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0"/>
    <w:link w:val="afb"/>
    <w:uiPriority w:val="99"/>
    <w:semiHidden/>
    <w:rsid w:val="00413836"/>
    <w:rPr>
      <w:sz w:val="24"/>
      <w:szCs w:val="24"/>
      <w:lang w:eastAsia="en-US"/>
    </w:rPr>
  </w:style>
  <w:style w:type="paragraph" w:styleId="afd">
    <w:name w:val="footer"/>
    <w:basedOn w:val="a"/>
    <w:link w:val="afe"/>
    <w:uiPriority w:val="99"/>
    <w:unhideWhenUsed/>
    <w:rsid w:val="00413836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0"/>
    <w:link w:val="afd"/>
    <w:uiPriority w:val="99"/>
    <w:rsid w:val="00413836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6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D%D0%B5%D0%BF%D1%83%D1%82%D1%91%D0%B2%D1%8B%D0%B5_%D0%B7%D0%B0%D0%BC%D0%B5%D1%82%D0%BA%D0%B8" TargetMode="External"/><Relationship Id="rId13" Type="http://schemas.openxmlformats.org/officeDocument/2006/relationships/chart" Target="charts/chart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C%D0%B8%D1%80_%D0%BD%D0%B0%D0%B8%D0%B7%D0%BD%D0%B0%D0%BD%D0%BA%D1%83" TargetMode="External"/><Relationship Id="rId17" Type="http://schemas.openxmlformats.org/officeDocument/2006/relationships/chart" Target="charts/chart5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C%D0%B8%D1%80_%D0%BD%D0%B0%D0%B8%D0%B7%D0%BD%D0%B0%D0%BD%D0%BA%D1%83" TargetMode="Externa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10" Type="http://schemas.openxmlformats.org/officeDocument/2006/relationships/hyperlink" Target="https://ru.wikipedia.org/wiki/%D0%9C%D0%B8%D1%80_%D0%BD%D0%B0%D0%B8%D0%B7%D0%BD%D0%B0%D0%BD%D0%BA%D1%83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C%D0%B8%D1%80_%D0%BD%D0%B0%D0%B8%D0%B7%D0%BD%D0%B0%D0%BD%D0%BA%D1%83" TargetMode="External"/><Relationship Id="rId14" Type="http://schemas.openxmlformats.org/officeDocument/2006/relationships/chart" Target="charts/chart2.xml"/><Relationship Id="rId30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&#1044;&#1080;&#1072;&#1075;&#1088;&#1072;&#1084;&#1084;&#1072;%204%20&#1074;%20Microsoft%20Office%20Word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4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Смотрите ли вы программы про путешествия?</c:v>
                </c:pt>
              </c:strCache>
            </c:strRef>
          </c:tx>
          <c:spPr>
            <a:solidFill>
              <a:schemeClr val="accent3">
                <a:lumMod val="60000"/>
                <a:lumOff val="40000"/>
              </a:schemeClr>
            </a:solidFill>
            <a:ln>
              <a:solidFill>
                <a:schemeClr val="accent1"/>
              </a:solidFill>
            </a:ln>
          </c:spPr>
          <c:dPt>
            <c:idx val="1"/>
            <c:spPr>
              <a:solidFill>
                <a:schemeClr val="accent3">
                  <a:lumMod val="40000"/>
                  <a:lumOff val="60000"/>
                </a:schemeClr>
              </a:solidFill>
              <a:ln>
                <a:solidFill>
                  <a:schemeClr val="accent1"/>
                </a:solidFill>
              </a:ln>
            </c:spPr>
          </c:dPt>
          <c:dPt>
            <c:idx val="2"/>
            <c:spPr>
              <a:solidFill>
                <a:schemeClr val="accent3"/>
              </a:solidFill>
              <a:ln>
                <a:solidFill>
                  <a:schemeClr val="accent1"/>
                </a:solidFill>
              </a:ln>
            </c:spPr>
          </c:dPt>
          <c:dLbls>
            <c:dLbl>
              <c:idx val="3"/>
              <c:delete val="1"/>
            </c:dLbl>
            <c:showPercent val="1"/>
          </c:dLbls>
          <c:cat>
            <c:strRef>
              <c:f>Лист1!$A$2:$A$5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Иногда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29</c:v>
                </c:pt>
                <c:pt idx="1">
                  <c:v>10</c:v>
                </c:pt>
                <c:pt idx="2">
                  <c:v>17</c:v>
                </c:pt>
              </c:numCache>
            </c:numRef>
          </c:val>
        </c:ser>
        <c:dLbls>
          <c:showPercent val="1"/>
        </c:dLbls>
      </c:pie3DChart>
    </c:plotArea>
    <c:legend>
      <c:legendPos val="r"/>
      <c:legendEntry>
        <c:idx val="3"/>
        <c:delete val="1"/>
      </c:legendEntry>
    </c:legend>
    <c:plotVisOnly val="1"/>
    <c:dispBlanksAs val="zero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5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 какой целью вы их смотрите?</c:v>
                </c:pt>
              </c:strCache>
            </c:strRef>
          </c:tx>
          <c:dPt>
            <c:idx val="0"/>
            <c:spPr>
              <a:solidFill>
                <a:schemeClr val="tx2">
                  <a:lumMod val="40000"/>
                  <a:lumOff val="60000"/>
                </a:schemeClr>
              </a:solidFill>
            </c:spPr>
          </c:dPt>
          <c:dPt>
            <c:idx val="1"/>
            <c:spPr>
              <a:solidFill>
                <a:schemeClr val="tx2">
                  <a:lumMod val="60000"/>
                  <a:lumOff val="40000"/>
                </a:schemeClr>
              </a:solidFill>
            </c:spPr>
          </c:dPt>
          <c:dPt>
            <c:idx val="2"/>
            <c:spPr>
              <a:solidFill>
                <a:schemeClr val="accent5">
                  <a:lumMod val="60000"/>
                  <a:lumOff val="40000"/>
                </a:schemeClr>
              </a:solidFill>
            </c:spPr>
          </c:dPt>
          <c:dPt>
            <c:idx val="3"/>
            <c:spPr>
              <a:solidFill>
                <a:schemeClr val="accent5">
                  <a:lumMod val="20000"/>
                  <a:lumOff val="80000"/>
                </a:schemeClr>
              </a:solidFill>
            </c:spPr>
          </c:dPt>
          <c:dPt>
            <c:idx val="4"/>
            <c:spPr>
              <a:solidFill>
                <a:schemeClr val="accent1">
                  <a:lumMod val="40000"/>
                  <a:lumOff val="60000"/>
                </a:schemeClr>
              </a:solidFill>
            </c:spPr>
          </c:dPt>
          <c:dLbls>
            <c:showPercent val="1"/>
          </c:dLbls>
          <c:cat>
            <c:strRef>
              <c:f>Лист1!$A$2:$A$6</c:f>
              <c:strCache>
                <c:ptCount val="5"/>
                <c:pt idx="0">
                  <c:v>Нравится узнавать о другрих странах/регионах</c:v>
                </c:pt>
                <c:pt idx="1">
                  <c:v>Нравится подача материала</c:v>
                </c:pt>
                <c:pt idx="2">
                  <c:v>Нравится ведущий</c:v>
                </c:pt>
                <c:pt idx="3">
                  <c:v>Красивая картинка</c:v>
                </c:pt>
                <c:pt idx="4">
                  <c:v>Не интересуюсь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34</c:v>
                </c:pt>
                <c:pt idx="1">
                  <c:v>15</c:v>
                </c:pt>
                <c:pt idx="2">
                  <c:v>5</c:v>
                </c:pt>
                <c:pt idx="3">
                  <c:v>6</c:v>
                </c:pt>
                <c:pt idx="4">
                  <c:v>12</c:v>
                </c:pt>
              </c:numCache>
            </c:numRef>
          </c:val>
        </c:ser>
        <c:dLbls>
          <c:showPercent val="1"/>
        </c:dLbls>
      </c:pie3DChart>
    </c:plotArea>
    <c:legend>
      <c:legendPos val="r"/>
      <c:layout>
        <c:manualLayout>
          <c:xMode val="edge"/>
          <c:yMode val="edge"/>
          <c:x val="0.68897725151980993"/>
          <c:y val="0.23044806899137651"/>
          <c:w val="0.31102274848019185"/>
          <c:h val="0.63027434070741151"/>
        </c:manualLayout>
      </c:layout>
    </c:legend>
    <c:plotVisOnly val="1"/>
    <c:dispBlanksAs val="zero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Какие телепередачи про путешествия вы смотрите?</c:v>
                </c:pt>
              </c:strCache>
            </c:strRef>
          </c:tx>
          <c:dPt>
            <c:idx val="0"/>
            <c:spPr>
              <a:solidFill>
                <a:schemeClr val="accent4">
                  <a:lumMod val="60000"/>
                  <a:lumOff val="40000"/>
                </a:schemeClr>
              </a:solidFill>
            </c:spPr>
          </c:dPt>
          <c:dPt>
            <c:idx val="1"/>
            <c:spPr>
              <a:solidFill>
                <a:schemeClr val="accent4">
                  <a:lumMod val="75000"/>
                </a:schemeClr>
              </a:solidFill>
            </c:spPr>
          </c:dPt>
          <c:dPt>
            <c:idx val="2"/>
            <c:spPr>
              <a:solidFill>
                <a:schemeClr val="accent4">
                  <a:lumMod val="40000"/>
                  <a:lumOff val="60000"/>
                </a:schemeClr>
              </a:solidFill>
            </c:spPr>
          </c:dPt>
          <c:dLbls>
            <c:showPercent val="1"/>
          </c:dLbls>
          <c:cat>
            <c:strRef>
              <c:f>Лист1!$A$2:$A$5</c:f>
              <c:strCache>
                <c:ptCount val="4"/>
                <c:pt idx="0">
                  <c:v>"Орел и Решка"</c:v>
                </c:pt>
                <c:pt idx="1">
                  <c:v>"Мир наизнанку"</c:v>
                </c:pt>
                <c:pt idx="2">
                  <c:v>"Непутевые заметки"</c:v>
                </c:pt>
                <c:pt idx="3">
                  <c:v>Не смотрю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35</c:v>
                </c:pt>
                <c:pt idx="1">
                  <c:v>24</c:v>
                </c:pt>
                <c:pt idx="2">
                  <c:v>2</c:v>
                </c:pt>
                <c:pt idx="3">
                  <c:v>13</c:v>
                </c:pt>
              </c:numCache>
            </c:numRef>
          </c:val>
        </c:ser>
        <c:dLbls>
          <c:showPercent val="1"/>
        </c:dLbls>
      </c:pie3DChart>
    </c:plotArea>
    <c:legend>
      <c:legendPos val="r"/>
    </c:legend>
    <c:plotVisOnly val="1"/>
    <c:dispBlanksAs val="zero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'[Диаграмма 4 в Microsoft Office Word]Лист1'!$B$1</c:f>
              <c:strCache>
                <c:ptCount val="1"/>
                <c:pt idx="0">
                  <c:v>Почему передачи про путешествия очень популярны? </c:v>
                </c:pt>
              </c:strCache>
            </c:strRef>
          </c:tx>
          <c:dPt>
            <c:idx val="0"/>
            <c:spPr>
              <a:solidFill>
                <a:schemeClr val="tx2">
                  <a:lumMod val="40000"/>
                  <a:lumOff val="60000"/>
                </a:schemeClr>
              </a:solidFill>
            </c:spPr>
          </c:dPt>
          <c:dPt>
            <c:idx val="1"/>
            <c:spPr>
              <a:solidFill>
                <a:schemeClr val="accent2">
                  <a:lumMod val="40000"/>
                  <a:lumOff val="60000"/>
                </a:schemeClr>
              </a:solidFill>
            </c:spPr>
          </c:dPt>
          <c:dLbls>
            <c:showPercent val="1"/>
          </c:dLbls>
          <c:cat>
            <c:strRef>
              <c:f>'[Диаграмма 4 в Microsoft Office Word]Лист1'!$A$2:$A$11</c:f>
              <c:strCache>
                <c:ptCount val="10"/>
                <c:pt idx="0">
                  <c:v> Показана другая жизнь</c:v>
                </c:pt>
                <c:pt idx="1">
                  <c:v>Упоминание о местных достопримечательностях, древних легендах и сказаниях, т.е. несет познавательный характер</c:v>
                </c:pt>
                <c:pt idx="2">
                  <c:v>Эффект спонтанности</c:v>
                </c:pt>
                <c:pt idx="3">
                  <c:v>Другая природа</c:v>
                </c:pt>
                <c:pt idx="4">
                  <c:v>Нет политики</c:v>
                </c:pt>
                <c:pt idx="5">
                  <c:v>Потребительская информация</c:v>
                </c:pt>
                <c:pt idx="6">
                  <c:v>Харизматичность и юмор ведущих</c:v>
                </c:pt>
                <c:pt idx="7">
                  <c:v>Отсутствие познавательных фактов о странах, исторических справок и полноценного разъяснения культурных особенностей общества</c:v>
                </c:pt>
                <c:pt idx="8">
                  <c:v>Грамотная речь</c:v>
                </c:pt>
                <c:pt idx="9">
                  <c:v>Ненавящивая/скрытая реклама</c:v>
                </c:pt>
              </c:strCache>
            </c:strRef>
          </c:cat>
          <c:val>
            <c:numRef>
              <c:f>'[Диаграмма 4 в Microsoft Office Word]Лист1'!$B$2:$B$11</c:f>
              <c:numCache>
                <c:formatCode>General</c:formatCode>
                <c:ptCount val="10"/>
                <c:pt idx="0">
                  <c:v>40</c:v>
                </c:pt>
                <c:pt idx="1">
                  <c:v>35</c:v>
                </c:pt>
                <c:pt idx="2">
                  <c:v>0</c:v>
                </c:pt>
                <c:pt idx="3">
                  <c:v>30</c:v>
                </c:pt>
                <c:pt idx="4">
                  <c:v>11</c:v>
                </c:pt>
                <c:pt idx="5">
                  <c:v>5</c:v>
                </c:pt>
                <c:pt idx="6">
                  <c:v>23</c:v>
                </c:pt>
                <c:pt idx="7">
                  <c:v>8</c:v>
                </c:pt>
                <c:pt idx="8">
                  <c:v>16</c:v>
                </c:pt>
                <c:pt idx="9">
                  <c:v>4</c:v>
                </c:pt>
              </c:numCache>
            </c:numRef>
          </c:val>
        </c:ser>
        <c:dLbls>
          <c:showPercent val="1"/>
        </c:dLbls>
      </c:pie3DChart>
    </c:plotArea>
    <c:legend>
      <c:legendPos val="r"/>
      <c:layout>
        <c:manualLayout>
          <c:xMode val="edge"/>
          <c:yMode val="edge"/>
          <c:x val="0.62194269405644764"/>
          <c:y val="0.1832013067852932"/>
          <c:w val="0.36696160552746637"/>
          <c:h val="0.75594258232826661"/>
        </c:manualLayout>
      </c:layout>
      <c:txPr>
        <a:bodyPr/>
        <a:lstStyle/>
        <a:p>
          <a:pPr>
            <a:defRPr sz="900" kern="800" baseline="0"/>
          </a:pPr>
          <a:endParaRPr lang="ru-RU"/>
        </a:p>
      </c:txPr>
    </c:legend>
    <c:plotVisOnly val="1"/>
    <c:dispBlanksAs val="zero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Отрицательные моменты в передачах о путешествиях</c:v>
                </c:pt>
              </c:strCache>
            </c:strRef>
          </c:tx>
          <c:dPt>
            <c:idx val="0"/>
            <c:spPr>
              <a:solidFill>
                <a:srgbClr val="F79646"/>
              </a:solidFill>
            </c:spPr>
          </c:dPt>
          <c:dPt>
            <c:idx val="1"/>
            <c:spPr>
              <a:solidFill>
                <a:srgbClr val="F79646">
                  <a:lumMod val="20000"/>
                  <a:lumOff val="80000"/>
                </a:srgbClr>
              </a:solidFill>
            </c:spPr>
          </c:dPt>
          <c:dPt>
            <c:idx val="2"/>
            <c:spPr>
              <a:solidFill>
                <a:srgbClr val="F79646">
                  <a:lumMod val="40000"/>
                  <a:lumOff val="60000"/>
                </a:srgbClr>
              </a:solidFill>
            </c:spPr>
          </c:dPt>
          <c:dPt>
            <c:idx val="3"/>
            <c:spPr>
              <a:solidFill>
                <a:srgbClr val="F79646">
                  <a:lumMod val="60000"/>
                  <a:lumOff val="40000"/>
                </a:srgbClr>
              </a:solidFill>
            </c:spPr>
          </c:dPt>
          <c:dLbls>
            <c:showPercent val="1"/>
          </c:dLbls>
          <c:cat>
            <c:strRef>
              <c:f>Лист1!$A$2:$A$5</c:f>
              <c:strCache>
                <c:ptCount val="4"/>
                <c:pt idx="0">
                  <c:v> Реклама и прилегающие коммерческие проекты</c:v>
                </c:pt>
                <c:pt idx="1">
                  <c:v> Перефокусировка внимания</c:v>
                </c:pt>
                <c:pt idx="2">
                  <c:v>Непрофессионализм ведущих</c:v>
                </c:pt>
                <c:pt idx="3">
                  <c:v>Разговорный стиль речи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39</c:v>
                </c:pt>
                <c:pt idx="1">
                  <c:v>9</c:v>
                </c:pt>
                <c:pt idx="2">
                  <c:v>4</c:v>
                </c:pt>
                <c:pt idx="3">
                  <c:v>5</c:v>
                </c:pt>
              </c:numCache>
            </c:numRef>
          </c:val>
        </c:ser>
        <c:dLbls>
          <c:showPercent val="1"/>
        </c:dLbls>
      </c:pie3DChart>
    </c:plotArea>
    <c:legend>
      <c:legendPos val="r"/>
    </c:legend>
    <c:plotVisOnly val="1"/>
    <c:dispBlanksAs val="zero"/>
  </c:chart>
  <c:externalData r:id="rId2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72D00-4DAC-4EFF-BC5C-226267BA0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20</Pages>
  <Words>4518</Words>
  <Characters>25755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самира</dc:creator>
  <cp:lastModifiedBy>Кудрин Слава</cp:lastModifiedBy>
  <cp:revision>23</cp:revision>
  <dcterms:created xsi:type="dcterms:W3CDTF">2021-02-22T17:16:00Z</dcterms:created>
  <dcterms:modified xsi:type="dcterms:W3CDTF">2022-06-06T16:06:00Z</dcterms:modified>
</cp:coreProperties>
</file>