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BAD" w:rsidRPr="00F5176A" w:rsidRDefault="00D91BAD" w:rsidP="00F5176A">
      <w:pPr>
        <w:pStyle w:val="a4"/>
        <w:jc w:val="center"/>
        <w:rPr>
          <w:b/>
          <w:sz w:val="24"/>
          <w:lang w:eastAsia="ru-RU"/>
        </w:rPr>
      </w:pPr>
      <w:r w:rsidRPr="00F5176A">
        <w:rPr>
          <w:b/>
          <w:sz w:val="24"/>
          <w:lang w:eastAsia="ru-RU"/>
        </w:rPr>
        <w:t>Урок истории (10 класс)</w:t>
      </w:r>
    </w:p>
    <w:p w:rsidR="00D91BAD" w:rsidRPr="00FA2041" w:rsidRDefault="00D91BAD" w:rsidP="00F5176A">
      <w:pPr>
        <w:pStyle w:val="a4"/>
        <w:rPr>
          <w:bCs/>
          <w:sz w:val="32"/>
          <w:szCs w:val="36"/>
        </w:rPr>
      </w:pPr>
      <w:r w:rsidRPr="00FA2041">
        <w:rPr>
          <w:b/>
          <w:bCs/>
          <w:sz w:val="24"/>
          <w:lang w:eastAsia="ru-RU"/>
        </w:rPr>
        <w:t>Тема урока:</w:t>
      </w:r>
      <w:r w:rsidRPr="00FA2041">
        <w:rPr>
          <w:sz w:val="24"/>
          <w:lang w:eastAsia="ru-RU"/>
        </w:rPr>
        <w:t xml:space="preserve"> </w:t>
      </w:r>
      <w:r w:rsidRPr="00FA2041">
        <w:rPr>
          <w:bCs/>
          <w:sz w:val="24"/>
          <w:szCs w:val="36"/>
        </w:rPr>
        <w:t xml:space="preserve">Экономический и политический кризис начала 20-х годов. </w:t>
      </w:r>
      <w:r w:rsidR="00A26372" w:rsidRPr="00FA2041">
        <w:rPr>
          <w:bCs/>
          <w:sz w:val="24"/>
          <w:szCs w:val="36"/>
        </w:rPr>
        <w:t xml:space="preserve"> </w:t>
      </w:r>
    </w:p>
    <w:p w:rsidR="001214F7" w:rsidRDefault="001214F7" w:rsidP="00F5176A">
      <w:pPr>
        <w:pStyle w:val="a4"/>
        <w:rPr>
          <w:b/>
          <w:bCs/>
          <w:sz w:val="24"/>
          <w:lang w:eastAsia="ru-RU"/>
        </w:rPr>
      </w:pPr>
      <w:r w:rsidRPr="001214F7">
        <w:rPr>
          <w:b/>
          <w:bCs/>
          <w:sz w:val="24"/>
          <w:lang w:eastAsia="ru-RU"/>
        </w:rPr>
        <w:t>Учебник: «</w:t>
      </w:r>
      <w:r w:rsidRPr="001214F7">
        <w:rPr>
          <w:bCs/>
          <w:sz w:val="24"/>
          <w:lang w:eastAsia="ru-RU"/>
        </w:rPr>
        <w:t xml:space="preserve">История России (базовый уровень) (в 2 частях)», </w:t>
      </w:r>
      <w:proofErr w:type="spellStart"/>
      <w:r w:rsidRPr="001214F7">
        <w:rPr>
          <w:bCs/>
          <w:sz w:val="24"/>
          <w:lang w:eastAsia="ru-RU"/>
        </w:rPr>
        <w:t>Горинов</w:t>
      </w:r>
      <w:proofErr w:type="spellEnd"/>
      <w:r w:rsidRPr="001214F7">
        <w:rPr>
          <w:bCs/>
          <w:sz w:val="24"/>
          <w:lang w:eastAsia="ru-RU"/>
        </w:rPr>
        <w:t xml:space="preserve"> М.М., Данилов А.А., </w:t>
      </w:r>
      <w:proofErr w:type="spellStart"/>
      <w:r w:rsidRPr="001214F7">
        <w:rPr>
          <w:bCs/>
          <w:sz w:val="24"/>
          <w:lang w:eastAsia="ru-RU"/>
        </w:rPr>
        <w:t>Моруков</w:t>
      </w:r>
      <w:proofErr w:type="spellEnd"/>
      <w:r w:rsidRPr="001214F7">
        <w:rPr>
          <w:bCs/>
          <w:sz w:val="24"/>
          <w:lang w:eastAsia="ru-RU"/>
        </w:rPr>
        <w:t xml:space="preserve"> М.Ю. и др./ Под ред. </w:t>
      </w:r>
      <w:proofErr w:type="spellStart"/>
      <w:r w:rsidRPr="001214F7">
        <w:rPr>
          <w:bCs/>
          <w:sz w:val="24"/>
          <w:lang w:eastAsia="ru-RU"/>
        </w:rPr>
        <w:t>Торкунова</w:t>
      </w:r>
      <w:proofErr w:type="spellEnd"/>
      <w:r w:rsidRPr="001214F7">
        <w:rPr>
          <w:bCs/>
          <w:sz w:val="24"/>
          <w:lang w:eastAsia="ru-RU"/>
        </w:rPr>
        <w:t xml:space="preserve"> А.В.</w:t>
      </w:r>
    </w:p>
    <w:p w:rsidR="00D91BAD" w:rsidRPr="00FA2041" w:rsidRDefault="00D91BAD" w:rsidP="00F5176A">
      <w:pPr>
        <w:pStyle w:val="a4"/>
        <w:rPr>
          <w:sz w:val="24"/>
          <w:lang w:eastAsia="ru-RU"/>
        </w:rPr>
      </w:pPr>
      <w:r w:rsidRPr="00FA2041">
        <w:rPr>
          <w:b/>
          <w:bCs/>
          <w:sz w:val="24"/>
          <w:lang w:eastAsia="ru-RU"/>
        </w:rPr>
        <w:t>Цель урока</w:t>
      </w:r>
      <w:r w:rsidRPr="00FA2041">
        <w:rPr>
          <w:sz w:val="24"/>
          <w:lang w:eastAsia="ru-RU"/>
        </w:rPr>
        <w:t xml:space="preserve">: сформировать представление о социально-экономическом </w:t>
      </w:r>
      <w:r w:rsidR="007934B1">
        <w:rPr>
          <w:sz w:val="24"/>
          <w:lang w:eastAsia="ru-RU"/>
        </w:rPr>
        <w:t xml:space="preserve">и политическом </w:t>
      </w:r>
      <w:r w:rsidRPr="00FA2041">
        <w:rPr>
          <w:sz w:val="24"/>
          <w:lang w:eastAsia="ru-RU"/>
        </w:rPr>
        <w:t>положении Советской России   в начале 1920-х годов</w:t>
      </w:r>
    </w:p>
    <w:p w:rsidR="00FA2041" w:rsidRPr="00FA2041" w:rsidRDefault="00FA2041" w:rsidP="00FA2041">
      <w:pPr>
        <w:pStyle w:val="a4"/>
        <w:rPr>
          <w:bCs/>
          <w:sz w:val="24"/>
          <w:lang w:eastAsia="ru-RU"/>
        </w:rPr>
      </w:pPr>
      <w:r w:rsidRPr="00FA2041">
        <w:rPr>
          <w:b/>
          <w:bCs/>
          <w:sz w:val="24"/>
          <w:lang w:eastAsia="ru-RU"/>
        </w:rPr>
        <w:t xml:space="preserve">Образовательные результаты: </w:t>
      </w:r>
      <w:r w:rsidRPr="00FA2041">
        <w:rPr>
          <w:bCs/>
          <w:sz w:val="24"/>
          <w:lang w:eastAsia="ru-RU"/>
        </w:rPr>
        <w:t>по окончанию изучения темы, каждый ученик может:</w:t>
      </w:r>
    </w:p>
    <w:p w:rsidR="00FA2041" w:rsidRPr="00FA2041" w:rsidRDefault="00FA2041" w:rsidP="00FA2041">
      <w:pPr>
        <w:pStyle w:val="a4"/>
        <w:rPr>
          <w:bCs/>
          <w:sz w:val="24"/>
          <w:lang w:eastAsia="ru-RU"/>
        </w:rPr>
      </w:pPr>
      <w:r w:rsidRPr="00FA2041">
        <w:rPr>
          <w:bCs/>
          <w:sz w:val="24"/>
          <w:lang w:eastAsia="ru-RU"/>
        </w:rPr>
        <w:t>•  характеризовать и анализировать обстановку в стране, сложившуюся после окончания гражданской войны;</w:t>
      </w:r>
    </w:p>
    <w:p w:rsidR="00FA2041" w:rsidRPr="00FA2041" w:rsidRDefault="00FA2041" w:rsidP="00FA2041">
      <w:pPr>
        <w:pStyle w:val="a4"/>
        <w:rPr>
          <w:bCs/>
          <w:sz w:val="24"/>
          <w:lang w:eastAsia="ru-RU"/>
        </w:rPr>
      </w:pPr>
      <w:r w:rsidRPr="00FA2041">
        <w:rPr>
          <w:bCs/>
          <w:sz w:val="24"/>
          <w:lang w:eastAsia="ru-RU"/>
        </w:rPr>
        <w:t>•  давать описания исторических событий на основе текста, фрагментов исторических источников;</w:t>
      </w:r>
    </w:p>
    <w:p w:rsidR="00FA2041" w:rsidRPr="00FA2041" w:rsidRDefault="00FA2041" w:rsidP="00FA2041">
      <w:pPr>
        <w:pStyle w:val="a4"/>
        <w:rPr>
          <w:bCs/>
          <w:sz w:val="24"/>
          <w:lang w:eastAsia="ru-RU"/>
        </w:rPr>
      </w:pPr>
      <w:r w:rsidRPr="00FA2041">
        <w:rPr>
          <w:bCs/>
          <w:sz w:val="24"/>
          <w:lang w:eastAsia="ru-RU"/>
        </w:rPr>
        <w:t>•  определять на основе учебного материала причины и следствия важнейших исторических событий;</w:t>
      </w:r>
    </w:p>
    <w:p w:rsidR="00FA2041" w:rsidRPr="00FA2041" w:rsidRDefault="00FA2041" w:rsidP="00FA2041">
      <w:pPr>
        <w:pStyle w:val="a4"/>
        <w:rPr>
          <w:bCs/>
          <w:sz w:val="24"/>
          <w:lang w:eastAsia="ru-RU"/>
        </w:rPr>
      </w:pPr>
      <w:r w:rsidRPr="00FA2041">
        <w:rPr>
          <w:bCs/>
          <w:sz w:val="24"/>
          <w:lang w:eastAsia="ru-RU"/>
        </w:rPr>
        <w:t>•  работать в группе, выступать публично, высказывать собственное суждение к событиям.</w:t>
      </w:r>
    </w:p>
    <w:p w:rsidR="00D91BAD" w:rsidRPr="00FA2041" w:rsidRDefault="00D91BAD" w:rsidP="00F5176A">
      <w:pPr>
        <w:pStyle w:val="a4"/>
        <w:rPr>
          <w:rFonts w:eastAsia="Times New Roman"/>
          <w:sz w:val="24"/>
          <w:szCs w:val="24"/>
          <w:lang w:eastAsia="ru-RU"/>
        </w:rPr>
      </w:pPr>
      <w:r w:rsidRPr="00FA2041">
        <w:rPr>
          <w:rFonts w:eastAsia="Times New Roman"/>
          <w:b/>
          <w:bCs/>
          <w:sz w:val="24"/>
          <w:szCs w:val="24"/>
          <w:lang w:eastAsia="ru-RU"/>
        </w:rPr>
        <w:t xml:space="preserve">Тип </w:t>
      </w:r>
      <w:r w:rsidR="00F5176A" w:rsidRPr="00FA2041">
        <w:rPr>
          <w:rFonts w:eastAsia="Times New Roman"/>
          <w:b/>
          <w:bCs/>
          <w:sz w:val="24"/>
          <w:szCs w:val="24"/>
          <w:lang w:eastAsia="ru-RU"/>
        </w:rPr>
        <w:t>урока:</w:t>
      </w:r>
      <w:r w:rsidR="00F5176A" w:rsidRPr="00FA2041">
        <w:rPr>
          <w:rFonts w:eastAsia="Times New Roman"/>
          <w:sz w:val="24"/>
          <w:szCs w:val="24"/>
          <w:lang w:eastAsia="ru-RU"/>
        </w:rPr>
        <w:t xml:space="preserve"> открытие</w:t>
      </w:r>
      <w:r w:rsidRPr="00FA2041">
        <w:rPr>
          <w:sz w:val="24"/>
        </w:rPr>
        <w:t xml:space="preserve"> новых знаний.</w:t>
      </w:r>
    </w:p>
    <w:p w:rsidR="004038C1" w:rsidRPr="00FA2041" w:rsidRDefault="004038C1" w:rsidP="004038C1">
      <w:pPr>
        <w:pStyle w:val="a4"/>
        <w:rPr>
          <w:rFonts w:eastAsia="Times New Roman"/>
          <w:sz w:val="24"/>
          <w:szCs w:val="24"/>
          <w:lang w:eastAsia="ru-RU"/>
        </w:rPr>
      </w:pPr>
      <w:r w:rsidRPr="004038C1">
        <w:rPr>
          <w:rFonts w:eastAsia="Times New Roman"/>
          <w:b/>
          <w:sz w:val="24"/>
          <w:szCs w:val="24"/>
          <w:lang w:eastAsia="ru-RU"/>
        </w:rPr>
        <w:t>Применяемая технология</w:t>
      </w:r>
      <w:r>
        <w:rPr>
          <w:rFonts w:eastAsia="Times New Roman"/>
          <w:sz w:val="24"/>
          <w:szCs w:val="24"/>
          <w:lang w:eastAsia="ru-RU"/>
        </w:rPr>
        <w:t>: технология проблемного обучения</w:t>
      </w:r>
    </w:p>
    <w:p w:rsidR="00D91BAD" w:rsidRPr="00FA2041" w:rsidRDefault="00D91BAD" w:rsidP="00F5176A">
      <w:pPr>
        <w:pStyle w:val="a4"/>
        <w:rPr>
          <w:rFonts w:eastAsia="Times New Roman"/>
          <w:sz w:val="24"/>
          <w:szCs w:val="24"/>
          <w:lang w:eastAsia="ru-RU"/>
        </w:rPr>
      </w:pPr>
      <w:r w:rsidRPr="00FA2041">
        <w:rPr>
          <w:rFonts w:eastAsia="Times New Roman"/>
          <w:b/>
          <w:bCs/>
          <w:sz w:val="24"/>
          <w:szCs w:val="24"/>
          <w:lang w:eastAsia="ru-RU"/>
        </w:rPr>
        <w:t>Планируемые результаты обучения:</w:t>
      </w:r>
    </w:p>
    <w:p w:rsidR="00D91BAD" w:rsidRPr="00FA2041" w:rsidRDefault="00D91BAD" w:rsidP="00F5176A">
      <w:pPr>
        <w:pStyle w:val="a4"/>
        <w:rPr>
          <w:rFonts w:eastAsia="Times New Roman"/>
          <w:sz w:val="24"/>
          <w:szCs w:val="24"/>
          <w:lang w:eastAsia="ru-RU"/>
        </w:rPr>
      </w:pPr>
      <w:r w:rsidRPr="00FA2041">
        <w:rPr>
          <w:rFonts w:eastAsia="Times New Roman"/>
          <w:sz w:val="24"/>
          <w:szCs w:val="24"/>
          <w:lang w:eastAsia="ru-RU"/>
        </w:rPr>
        <w:t xml:space="preserve">1) </w:t>
      </w:r>
      <w:r w:rsidR="00D75324" w:rsidRPr="00FA2041">
        <w:rPr>
          <w:rFonts w:eastAsia="Times New Roman"/>
          <w:sz w:val="24"/>
          <w:szCs w:val="24"/>
          <w:lang w:eastAsia="ru-RU"/>
        </w:rPr>
        <w:t>предметные: показать причины отказа советского руководства от политики военного коммунизма и перехода к новой экономической политике; выявить причины крестьянских восстаний; познакомить с основными событиями Кронштадтского и Тамбовского восстаний</w:t>
      </w:r>
    </w:p>
    <w:p w:rsidR="00D91BAD" w:rsidRPr="00FA2041" w:rsidRDefault="00D91BAD" w:rsidP="00F5176A">
      <w:pPr>
        <w:pStyle w:val="a4"/>
        <w:rPr>
          <w:rFonts w:eastAsia="Times New Roman"/>
          <w:sz w:val="24"/>
          <w:szCs w:val="24"/>
          <w:lang w:eastAsia="ru-RU"/>
        </w:rPr>
      </w:pPr>
      <w:r w:rsidRPr="00FA2041">
        <w:rPr>
          <w:rFonts w:eastAsia="Times New Roman"/>
          <w:sz w:val="24"/>
          <w:szCs w:val="24"/>
          <w:lang w:eastAsia="ru-RU"/>
        </w:rPr>
        <w:t xml:space="preserve">2) </w:t>
      </w:r>
      <w:proofErr w:type="spellStart"/>
      <w:r w:rsidRPr="00FA2041">
        <w:rPr>
          <w:rFonts w:eastAsia="Times New Roman"/>
          <w:sz w:val="24"/>
          <w:szCs w:val="24"/>
          <w:lang w:eastAsia="ru-RU"/>
        </w:rPr>
        <w:t>метапредметные</w:t>
      </w:r>
      <w:proofErr w:type="spellEnd"/>
      <w:r w:rsidRPr="00FA2041">
        <w:rPr>
          <w:rFonts w:eastAsia="Times New Roman"/>
          <w:sz w:val="24"/>
          <w:szCs w:val="24"/>
          <w:lang w:eastAsia="ru-RU"/>
        </w:rPr>
        <w:t>:</w:t>
      </w:r>
    </w:p>
    <w:p w:rsidR="00D91BAD" w:rsidRPr="00FA2041" w:rsidRDefault="00D91BAD" w:rsidP="00F5176A">
      <w:pPr>
        <w:pStyle w:val="a4"/>
        <w:rPr>
          <w:rFonts w:eastAsia="Times New Roman"/>
          <w:sz w:val="24"/>
          <w:szCs w:val="24"/>
          <w:lang w:eastAsia="ru-RU"/>
        </w:rPr>
      </w:pPr>
      <w:r w:rsidRPr="00FA2041">
        <w:rPr>
          <w:rFonts w:eastAsia="Times New Roman"/>
          <w:sz w:val="24"/>
          <w:szCs w:val="24"/>
          <w:lang w:eastAsia="ru-RU"/>
        </w:rPr>
        <w:t xml:space="preserve">-регулятивные </w:t>
      </w:r>
      <w:r w:rsidR="00D75324" w:rsidRPr="00FA2041">
        <w:rPr>
          <w:rFonts w:eastAsia="Times New Roman"/>
          <w:sz w:val="24"/>
          <w:szCs w:val="24"/>
          <w:lang w:eastAsia="ru-RU"/>
        </w:rPr>
        <w:t>УУД: определять последовательность промежуточных целей с учетом конечного результата, составлять план действий; формировать целевые установки учебной деятельности</w:t>
      </w:r>
    </w:p>
    <w:p w:rsidR="00D91BAD" w:rsidRPr="00FA2041" w:rsidRDefault="00D91BAD" w:rsidP="00F5176A">
      <w:pPr>
        <w:pStyle w:val="a4"/>
        <w:rPr>
          <w:rFonts w:eastAsia="Times New Roman"/>
          <w:sz w:val="24"/>
          <w:szCs w:val="24"/>
          <w:lang w:eastAsia="ru-RU"/>
        </w:rPr>
      </w:pPr>
      <w:r w:rsidRPr="00FA2041">
        <w:rPr>
          <w:rFonts w:eastAsia="Times New Roman"/>
          <w:sz w:val="24"/>
          <w:szCs w:val="24"/>
          <w:lang w:eastAsia="ru-RU"/>
        </w:rPr>
        <w:t xml:space="preserve">-коммуникативные </w:t>
      </w:r>
      <w:r w:rsidR="00D75324" w:rsidRPr="00FA2041">
        <w:rPr>
          <w:rFonts w:eastAsia="Times New Roman"/>
          <w:sz w:val="24"/>
          <w:szCs w:val="24"/>
          <w:lang w:eastAsia="ru-RU"/>
        </w:rPr>
        <w:t>УУД: организовывать учебное сотрудничество и совместную деятельность с учителем и сверстниками; воспринимать текст с учетом поставленной учебной задачи, находить в тексте информацию, необходимую для ее решения</w:t>
      </w:r>
    </w:p>
    <w:p w:rsidR="00D91BAD" w:rsidRPr="00FA2041" w:rsidRDefault="00D91BAD" w:rsidP="00F5176A">
      <w:pPr>
        <w:pStyle w:val="a4"/>
        <w:rPr>
          <w:rFonts w:eastAsia="Times New Roman"/>
          <w:sz w:val="24"/>
          <w:szCs w:val="24"/>
          <w:lang w:eastAsia="ru-RU"/>
        </w:rPr>
      </w:pPr>
      <w:r w:rsidRPr="00FA2041">
        <w:rPr>
          <w:rFonts w:eastAsia="Times New Roman"/>
          <w:sz w:val="24"/>
          <w:szCs w:val="24"/>
          <w:lang w:eastAsia="ru-RU"/>
        </w:rPr>
        <w:t xml:space="preserve">-познавательные </w:t>
      </w:r>
      <w:r w:rsidR="00D75324" w:rsidRPr="00FA2041">
        <w:rPr>
          <w:rFonts w:eastAsia="Times New Roman"/>
          <w:sz w:val="24"/>
          <w:szCs w:val="24"/>
          <w:lang w:eastAsia="ru-RU"/>
        </w:rPr>
        <w:t>УУД: устанавливать причинно-следственные связи, строить логические рассуждения; анализировать документы</w:t>
      </w:r>
    </w:p>
    <w:p w:rsidR="004038C1" w:rsidRDefault="00D91BAD" w:rsidP="00F5176A">
      <w:pPr>
        <w:pStyle w:val="a4"/>
        <w:rPr>
          <w:rFonts w:eastAsia="Times New Roman"/>
          <w:sz w:val="24"/>
          <w:szCs w:val="24"/>
          <w:lang w:eastAsia="ru-RU"/>
        </w:rPr>
      </w:pPr>
      <w:r w:rsidRPr="00FA2041">
        <w:rPr>
          <w:rFonts w:eastAsia="Times New Roman"/>
          <w:sz w:val="24"/>
          <w:szCs w:val="24"/>
          <w:lang w:eastAsia="ru-RU"/>
        </w:rPr>
        <w:t xml:space="preserve">-личностные </w:t>
      </w:r>
      <w:r w:rsidR="00D75324" w:rsidRPr="00FA2041">
        <w:rPr>
          <w:rFonts w:eastAsia="Times New Roman"/>
          <w:sz w:val="24"/>
          <w:szCs w:val="24"/>
          <w:lang w:eastAsia="ru-RU"/>
        </w:rPr>
        <w:t>УУД: формировать и развивать устойчивый познавательный интерес к прошлому своей страны</w:t>
      </w:r>
      <w:r w:rsidR="00FA2041" w:rsidRPr="00FA2041">
        <w:rPr>
          <w:rFonts w:eastAsia="Times New Roman"/>
          <w:sz w:val="24"/>
          <w:szCs w:val="24"/>
          <w:lang w:eastAsia="ru-RU"/>
        </w:rPr>
        <w:t>; осмысливать роль и з</w:t>
      </w:r>
      <w:r w:rsidR="00FA2041">
        <w:rPr>
          <w:rFonts w:eastAsia="Times New Roman"/>
          <w:sz w:val="24"/>
          <w:szCs w:val="24"/>
          <w:lang w:eastAsia="ru-RU"/>
        </w:rPr>
        <w:t>начение истории в жизни человека</w:t>
      </w:r>
    </w:p>
    <w:p w:rsidR="004038C1" w:rsidRPr="004038C1" w:rsidRDefault="00D91BAD" w:rsidP="004038C1">
      <w:pPr>
        <w:pStyle w:val="a4"/>
        <w:rPr>
          <w:sz w:val="24"/>
          <w:lang w:eastAsia="ru-RU"/>
        </w:rPr>
      </w:pPr>
      <w:r w:rsidRPr="004038C1">
        <w:rPr>
          <w:b/>
          <w:bCs/>
          <w:sz w:val="24"/>
          <w:lang w:eastAsia="ru-RU"/>
        </w:rPr>
        <w:t>Формы работы:</w:t>
      </w:r>
      <w:r w:rsidRPr="004038C1">
        <w:rPr>
          <w:sz w:val="24"/>
          <w:lang w:eastAsia="ru-RU"/>
        </w:rPr>
        <w:t> фронтальная, индивидуальная, групповая.</w:t>
      </w:r>
    </w:p>
    <w:tbl>
      <w:tblPr>
        <w:tblpPr w:leftFromText="180" w:rightFromText="180" w:vertAnchor="text" w:horzAnchor="margin" w:tblpX="6" w:tblpY="406"/>
        <w:tblW w:w="14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1985"/>
        <w:gridCol w:w="10376"/>
        <w:gridCol w:w="2410"/>
      </w:tblGrid>
      <w:tr w:rsidR="004F4730" w:rsidRPr="00C15D44" w:rsidTr="001214F7">
        <w:tc>
          <w:tcPr>
            <w:tcW w:w="1985" w:type="dxa"/>
            <w:vAlign w:val="center"/>
          </w:tcPr>
          <w:p w:rsidR="004F4730" w:rsidRPr="004F4730" w:rsidRDefault="004F4730" w:rsidP="001214F7">
            <w:pPr>
              <w:ind w:left="95" w:right="-108" w:hanging="95"/>
              <w:jc w:val="center"/>
              <w:textAlignment w:val="baseline"/>
              <w:rPr>
                <w:rFonts w:cstheme="minorHAnsi"/>
                <w:sz w:val="24"/>
              </w:rPr>
            </w:pPr>
            <w:r w:rsidRPr="004F4730">
              <w:rPr>
                <w:rFonts w:cstheme="minorHAnsi"/>
                <w:b/>
                <w:bCs/>
                <w:sz w:val="24"/>
                <w:bdr w:val="none" w:sz="0" w:space="0" w:color="auto" w:frame="1"/>
              </w:rPr>
              <w:t xml:space="preserve"> </w:t>
            </w:r>
            <w:r w:rsidRPr="004F4730">
              <w:rPr>
                <w:rFonts w:cstheme="minorHAnsi"/>
              </w:rPr>
              <w:t xml:space="preserve"> </w:t>
            </w:r>
            <w:r w:rsidRPr="004F4730">
              <w:rPr>
                <w:rFonts w:cstheme="minorHAnsi"/>
                <w:b/>
                <w:bCs/>
                <w:sz w:val="24"/>
                <w:bdr w:val="none" w:sz="0" w:space="0" w:color="auto" w:frame="1"/>
              </w:rPr>
              <w:t>Этапы урока</w:t>
            </w:r>
          </w:p>
        </w:tc>
        <w:tc>
          <w:tcPr>
            <w:tcW w:w="10376" w:type="dxa"/>
            <w:vAlign w:val="center"/>
          </w:tcPr>
          <w:p w:rsidR="004F4730" w:rsidRPr="004F4730" w:rsidRDefault="004F4730" w:rsidP="001214F7">
            <w:pPr>
              <w:ind w:left="95" w:firstLine="95"/>
              <w:jc w:val="center"/>
              <w:textAlignment w:val="baseline"/>
              <w:rPr>
                <w:rFonts w:cstheme="minorHAnsi"/>
                <w:sz w:val="24"/>
              </w:rPr>
            </w:pPr>
            <w:r w:rsidRPr="004F4730">
              <w:rPr>
                <w:rFonts w:cstheme="minorHAnsi"/>
                <w:b/>
                <w:bCs/>
                <w:sz w:val="24"/>
                <w:bdr w:val="none" w:sz="0" w:space="0" w:color="auto" w:frame="1"/>
              </w:rPr>
              <w:t>Деятельность учителя</w:t>
            </w:r>
          </w:p>
        </w:tc>
        <w:tc>
          <w:tcPr>
            <w:tcW w:w="2410" w:type="dxa"/>
            <w:vAlign w:val="center"/>
          </w:tcPr>
          <w:p w:rsidR="004F4730" w:rsidRPr="004F4730" w:rsidRDefault="004F4730" w:rsidP="001214F7">
            <w:pPr>
              <w:ind w:left="95" w:firstLine="95"/>
              <w:jc w:val="center"/>
              <w:textAlignment w:val="baseline"/>
              <w:rPr>
                <w:rFonts w:cstheme="minorHAnsi"/>
                <w:sz w:val="24"/>
              </w:rPr>
            </w:pPr>
            <w:r w:rsidRPr="004F4730">
              <w:rPr>
                <w:rFonts w:cstheme="minorHAnsi"/>
                <w:b/>
                <w:bCs/>
                <w:sz w:val="24"/>
                <w:bdr w:val="none" w:sz="0" w:space="0" w:color="auto" w:frame="1"/>
              </w:rPr>
              <w:t>Деятельность</w:t>
            </w:r>
            <w:r w:rsidRPr="004F4730">
              <w:rPr>
                <w:rFonts w:cstheme="minorHAnsi"/>
                <w:sz w:val="24"/>
              </w:rPr>
              <w:t xml:space="preserve"> </w:t>
            </w:r>
            <w:r w:rsidRPr="004F4730">
              <w:rPr>
                <w:rFonts w:cstheme="minorHAnsi"/>
                <w:b/>
                <w:bCs/>
                <w:sz w:val="24"/>
                <w:bdr w:val="none" w:sz="0" w:space="0" w:color="auto" w:frame="1"/>
              </w:rPr>
              <w:t xml:space="preserve">учеников </w:t>
            </w:r>
          </w:p>
        </w:tc>
      </w:tr>
      <w:tr w:rsidR="004F4730" w:rsidRPr="00C15D44" w:rsidTr="001214F7">
        <w:tc>
          <w:tcPr>
            <w:tcW w:w="1985" w:type="dxa"/>
            <w:vAlign w:val="center"/>
          </w:tcPr>
          <w:p w:rsidR="004038C1" w:rsidRPr="004038C1" w:rsidRDefault="004F4730" w:rsidP="001214F7">
            <w:pPr>
              <w:pStyle w:val="a3"/>
              <w:numPr>
                <w:ilvl w:val="0"/>
                <w:numId w:val="2"/>
              </w:numPr>
              <w:ind w:right="-108"/>
              <w:textAlignment w:val="baseline"/>
              <w:rPr>
                <w:rFonts w:cstheme="minorHAnsi"/>
                <w:b/>
                <w:bCs/>
                <w:sz w:val="24"/>
                <w:bdr w:val="none" w:sz="0" w:space="0" w:color="auto" w:frame="1"/>
              </w:rPr>
            </w:pPr>
            <w:r w:rsidRPr="004F4730">
              <w:rPr>
                <w:rFonts w:cstheme="minorHAnsi"/>
                <w:b/>
                <w:bCs/>
                <w:sz w:val="24"/>
                <w:bdr w:val="none" w:sz="0" w:space="0" w:color="auto" w:frame="1"/>
              </w:rPr>
              <w:t>Организационный момент.</w:t>
            </w:r>
            <w:r w:rsidR="001E24E2">
              <w:rPr>
                <w:rFonts w:cstheme="minorHAnsi"/>
                <w:b/>
                <w:bCs/>
                <w:sz w:val="24"/>
                <w:bdr w:val="none" w:sz="0" w:space="0" w:color="auto" w:frame="1"/>
              </w:rPr>
              <w:t xml:space="preserve"> (1-2 мин)</w:t>
            </w:r>
          </w:p>
        </w:tc>
        <w:tc>
          <w:tcPr>
            <w:tcW w:w="10376" w:type="dxa"/>
            <w:vAlign w:val="center"/>
          </w:tcPr>
          <w:p w:rsidR="009E66C5" w:rsidRDefault="004F4730" w:rsidP="001214F7">
            <w:pPr>
              <w:ind w:left="95" w:firstLine="95"/>
              <w:textAlignment w:val="baseline"/>
            </w:pPr>
            <w:r w:rsidRPr="004F4730">
              <w:rPr>
                <w:rFonts w:cstheme="minorHAnsi"/>
                <w:bCs/>
                <w:sz w:val="24"/>
                <w:bdr w:val="none" w:sz="0" w:space="0" w:color="auto" w:frame="1"/>
              </w:rPr>
              <w:t>Учитель приветствует учащихся и помогает организовать рабочую атмосферу.</w:t>
            </w:r>
            <w:r>
              <w:t xml:space="preserve"> </w:t>
            </w:r>
            <w:r w:rsidRPr="004F4730">
              <w:rPr>
                <w:rFonts w:cstheme="minorHAnsi"/>
                <w:bCs/>
                <w:sz w:val="24"/>
                <w:bdr w:val="none" w:sz="0" w:space="0" w:color="auto" w:frame="1"/>
              </w:rPr>
              <w:t>Психологический настрой на урок</w:t>
            </w:r>
            <w:r w:rsidR="00073FAF">
              <w:rPr>
                <w:rFonts w:cstheme="minorHAnsi"/>
                <w:bCs/>
                <w:sz w:val="24"/>
                <w:bdr w:val="none" w:sz="0" w:space="0" w:color="auto" w:frame="1"/>
              </w:rPr>
              <w:t xml:space="preserve">. </w:t>
            </w:r>
            <w:r w:rsidR="00073FAF">
              <w:t xml:space="preserve">  </w:t>
            </w:r>
            <w:r w:rsidR="00073FAF" w:rsidRPr="00073FAF">
              <w:t xml:space="preserve"> </w:t>
            </w:r>
          </w:p>
          <w:p w:rsidR="004F4730" w:rsidRPr="004F4730" w:rsidRDefault="00073FAF" w:rsidP="001214F7">
            <w:pPr>
              <w:ind w:left="95" w:firstLine="95"/>
              <w:textAlignment w:val="baseline"/>
              <w:rPr>
                <w:rFonts w:cstheme="minorHAnsi"/>
                <w:bCs/>
                <w:sz w:val="24"/>
                <w:bdr w:val="none" w:sz="0" w:space="0" w:color="auto" w:frame="1"/>
              </w:rPr>
            </w:pPr>
            <w:r w:rsidRPr="00073FAF">
              <w:t xml:space="preserve">Образование – клад, труд – ключ к нему. П. </w:t>
            </w:r>
            <w:proofErr w:type="spellStart"/>
            <w:r w:rsidRPr="00073FAF">
              <w:t>Бауст</w:t>
            </w:r>
            <w:proofErr w:type="spellEnd"/>
            <w:r w:rsidR="009E66C5">
              <w:t xml:space="preserve"> ( французский поэт)</w:t>
            </w:r>
          </w:p>
        </w:tc>
        <w:tc>
          <w:tcPr>
            <w:tcW w:w="2410" w:type="dxa"/>
            <w:vAlign w:val="center"/>
          </w:tcPr>
          <w:p w:rsidR="004F4730" w:rsidRPr="004038C1" w:rsidRDefault="004038C1" w:rsidP="001214F7">
            <w:pPr>
              <w:ind w:left="95" w:firstLine="95"/>
              <w:jc w:val="center"/>
              <w:textAlignment w:val="baseline"/>
              <w:rPr>
                <w:rFonts w:cstheme="minorHAnsi"/>
                <w:bCs/>
                <w:sz w:val="24"/>
                <w:bdr w:val="none" w:sz="0" w:space="0" w:color="auto" w:frame="1"/>
              </w:rPr>
            </w:pPr>
            <w:r w:rsidRPr="004038C1">
              <w:rPr>
                <w:rFonts w:cstheme="minorHAnsi"/>
                <w:bCs/>
                <w:sz w:val="24"/>
                <w:bdr w:val="none" w:sz="0" w:space="0" w:color="auto" w:frame="1"/>
              </w:rPr>
              <w:t>Подготовка класса к работе</w:t>
            </w:r>
          </w:p>
        </w:tc>
      </w:tr>
      <w:tr w:rsidR="004F4730" w:rsidRPr="00C15D44" w:rsidTr="001214F7">
        <w:tc>
          <w:tcPr>
            <w:tcW w:w="1985" w:type="dxa"/>
            <w:vAlign w:val="center"/>
          </w:tcPr>
          <w:p w:rsidR="004F4730" w:rsidRDefault="004F4730" w:rsidP="001214F7">
            <w:pPr>
              <w:pStyle w:val="a3"/>
              <w:numPr>
                <w:ilvl w:val="0"/>
                <w:numId w:val="2"/>
              </w:numPr>
              <w:ind w:right="-108"/>
              <w:textAlignment w:val="baseline"/>
              <w:rPr>
                <w:rFonts w:cstheme="minorHAnsi"/>
                <w:b/>
                <w:bCs/>
                <w:sz w:val="24"/>
                <w:bdr w:val="none" w:sz="0" w:space="0" w:color="auto" w:frame="1"/>
              </w:rPr>
            </w:pPr>
            <w:r w:rsidRPr="004F4730">
              <w:rPr>
                <w:rFonts w:cstheme="minorHAnsi"/>
                <w:b/>
                <w:bCs/>
                <w:sz w:val="24"/>
                <w:bdr w:val="none" w:sz="0" w:space="0" w:color="auto" w:frame="1"/>
              </w:rPr>
              <w:lastRenderedPageBreak/>
              <w:t>Мотивационно-целевой этап</w:t>
            </w:r>
          </w:p>
          <w:p w:rsidR="001E24E2" w:rsidRPr="004F4730" w:rsidRDefault="001E24E2" w:rsidP="001214F7">
            <w:pPr>
              <w:pStyle w:val="a3"/>
              <w:ind w:right="-108"/>
              <w:textAlignment w:val="baseline"/>
              <w:rPr>
                <w:rFonts w:cstheme="minorHAnsi"/>
                <w:b/>
                <w:bCs/>
                <w:sz w:val="24"/>
                <w:bdr w:val="none" w:sz="0" w:space="0" w:color="auto" w:frame="1"/>
              </w:rPr>
            </w:pPr>
          </w:p>
        </w:tc>
        <w:tc>
          <w:tcPr>
            <w:tcW w:w="10376" w:type="dxa"/>
            <w:vAlign w:val="center"/>
          </w:tcPr>
          <w:p w:rsidR="004F4730" w:rsidRPr="004038C1" w:rsidRDefault="004F4730" w:rsidP="001214F7">
            <w:pPr>
              <w:pStyle w:val="a3"/>
              <w:numPr>
                <w:ilvl w:val="0"/>
                <w:numId w:val="32"/>
              </w:numPr>
              <w:spacing w:after="150" w:line="240" w:lineRule="auto"/>
              <w:rPr>
                <w:rFonts w:eastAsia="Times New Roman" w:cstheme="minorHAnsi"/>
                <w:b/>
                <w:color w:val="000000"/>
                <w:szCs w:val="21"/>
                <w:lang w:eastAsia="ru-RU"/>
              </w:rPr>
            </w:pPr>
            <w:r w:rsidRPr="004038C1">
              <w:rPr>
                <w:rFonts w:eastAsia="Times New Roman" w:cstheme="minorHAnsi"/>
                <w:b/>
                <w:iCs/>
                <w:color w:val="000000"/>
                <w:szCs w:val="21"/>
                <w:lang w:eastAsia="ru-RU"/>
              </w:rPr>
              <w:t>Создание проблемной ситуации</w:t>
            </w:r>
          </w:p>
          <w:p w:rsidR="000F6DCA" w:rsidRDefault="004F4730" w:rsidP="001214F7">
            <w:pPr>
              <w:spacing w:after="150" w:line="240" w:lineRule="auto"/>
              <w:rPr>
                <w:rFonts w:eastAsia="Times New Roman" w:cstheme="minorHAnsi"/>
                <w:color w:val="000000"/>
                <w:szCs w:val="21"/>
                <w:lang w:eastAsia="ru-RU"/>
              </w:rPr>
            </w:pPr>
            <w:r w:rsidRPr="000A06FF">
              <w:rPr>
                <w:rFonts w:eastAsia="Times New Roman" w:cstheme="minorHAnsi"/>
                <w:color w:val="000000"/>
                <w:szCs w:val="21"/>
                <w:lang w:eastAsia="ru-RU"/>
              </w:rPr>
              <w:t xml:space="preserve">Заканчивался 1920-й год. </w:t>
            </w:r>
            <w:r w:rsidR="000F6DCA">
              <w:t xml:space="preserve"> </w:t>
            </w:r>
            <w:r w:rsidR="000F6DCA">
              <w:rPr>
                <w:rFonts w:eastAsia="Times New Roman" w:cstheme="minorHAnsi"/>
                <w:color w:val="000000"/>
                <w:szCs w:val="21"/>
                <w:lang w:eastAsia="ru-RU"/>
              </w:rPr>
              <w:t>Он</w:t>
            </w:r>
            <w:r w:rsidR="000F6DCA" w:rsidRPr="000F6DCA">
              <w:rPr>
                <w:rFonts w:eastAsia="Times New Roman" w:cstheme="minorHAnsi"/>
                <w:color w:val="000000"/>
                <w:szCs w:val="21"/>
                <w:lang w:eastAsia="ru-RU"/>
              </w:rPr>
              <w:t xml:space="preserve"> стал решающим в ходе Гражданской войны. Красная армия восстановила контроль над территориями Советской России. Адмирал Колчак, провозгласивший себя в Сибири «Верховным правителем России», сложил полномочия. Белые ушли, точнее, уплыли из Крыма. В целом Гражданская война в стране завершилась. </w:t>
            </w:r>
            <w:r w:rsidR="000F6DCA" w:rsidRPr="000A06FF">
              <w:rPr>
                <w:rFonts w:eastAsia="Times New Roman" w:cstheme="minorHAnsi"/>
                <w:color w:val="000000"/>
                <w:szCs w:val="21"/>
                <w:lang w:eastAsia="ru-RU"/>
              </w:rPr>
              <w:t xml:space="preserve"> Казалось, что есть поводы для оптимизма.</w:t>
            </w:r>
            <w:r w:rsidR="000F6DCA">
              <w:rPr>
                <w:rFonts w:eastAsia="Times New Roman" w:cstheme="minorHAnsi"/>
                <w:color w:val="000000"/>
                <w:szCs w:val="21"/>
                <w:lang w:eastAsia="ru-RU"/>
              </w:rPr>
              <w:t xml:space="preserve"> Но в</w:t>
            </w:r>
            <w:r w:rsidR="000F6DCA" w:rsidRPr="000F6DCA">
              <w:rPr>
                <w:rFonts w:eastAsia="Times New Roman" w:cstheme="minorHAnsi"/>
                <w:color w:val="000000"/>
                <w:szCs w:val="21"/>
                <w:lang w:eastAsia="ru-RU"/>
              </w:rPr>
              <w:t xml:space="preserve"> «Известиях» возобновлен выпуск газетного раздела «Маленькие недостатки большого механизма» о проблемах в экономике и работе предприятий.</w:t>
            </w:r>
          </w:p>
          <w:p w:rsidR="000A06FF" w:rsidRPr="000A06FF" w:rsidRDefault="000F6DCA" w:rsidP="001214F7">
            <w:pPr>
              <w:spacing w:after="15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ru-RU"/>
              </w:rPr>
            </w:pPr>
            <w:r w:rsidRPr="000A06FF">
              <w:rPr>
                <w:rFonts w:eastAsia="Times New Roman" w:cstheme="minorHAnsi"/>
                <w:color w:val="000000"/>
                <w:szCs w:val="21"/>
                <w:lang w:eastAsia="ru-RU"/>
              </w:rPr>
              <w:t xml:space="preserve"> </w:t>
            </w:r>
            <w:r w:rsidR="00F5176A" w:rsidRPr="000A06FF">
              <w:rPr>
                <w:rFonts w:eastAsia="Times New Roman" w:cstheme="minorHAnsi"/>
                <w:color w:val="000000"/>
                <w:szCs w:val="21"/>
                <w:lang w:eastAsia="ru-RU"/>
              </w:rPr>
              <w:t>«Разорение, нужда, обнищание»- так характеризовал слоившиеся после окончания Гражданской войны положение В.И. Ленин.</w:t>
            </w:r>
            <w:r w:rsidR="004F4730" w:rsidRPr="000A06FF">
              <w:rPr>
                <w:rFonts w:eastAsia="Times New Roman" w:cstheme="minorHAnsi"/>
                <w:color w:val="000000"/>
                <w:szCs w:val="21"/>
                <w:lang w:eastAsia="ru-RU"/>
              </w:rPr>
              <w:t xml:space="preserve"> </w:t>
            </w:r>
            <w:r w:rsidR="00F5176A" w:rsidRPr="000A06FF">
              <w:rPr>
                <w:rFonts w:eastAsia="Times New Roman" w:cstheme="minorHAnsi"/>
                <w:color w:val="000000"/>
                <w:szCs w:val="21"/>
                <w:lang w:eastAsia="ru-RU"/>
              </w:rPr>
              <w:t xml:space="preserve"> </w:t>
            </w:r>
            <w:r w:rsidR="000A06FF" w:rsidRPr="000A06FF">
              <w:rPr>
                <w:rFonts w:eastAsia="Times New Roman" w:cstheme="minorHAnsi"/>
                <w:color w:val="000000"/>
                <w:szCs w:val="21"/>
                <w:lang w:eastAsia="ru-RU"/>
              </w:rPr>
              <w:t xml:space="preserve"> Сделайте вывод из этой фразы.</w:t>
            </w:r>
            <w:r w:rsidR="00E51FD0">
              <w:rPr>
                <w:rFonts w:eastAsia="Times New Roman" w:cstheme="minorHAnsi"/>
                <w:color w:val="000000"/>
                <w:szCs w:val="21"/>
                <w:lang w:eastAsia="ru-RU"/>
              </w:rPr>
              <w:t xml:space="preserve"> </w:t>
            </w:r>
          </w:p>
          <w:p w:rsidR="004F4730" w:rsidRDefault="004F4730" w:rsidP="001214F7">
            <w:pPr>
              <w:textAlignment w:val="baseline"/>
              <w:rPr>
                <w:rFonts w:eastAsia="Times New Roman" w:cstheme="minorHAnsi"/>
                <w:color w:val="000000"/>
                <w:sz w:val="21"/>
                <w:szCs w:val="21"/>
                <w:lang w:eastAsia="ru-RU"/>
              </w:rPr>
            </w:pPr>
            <w:r w:rsidRPr="000A06FF">
              <w:rPr>
                <w:rFonts w:eastAsia="Times New Roman" w:cstheme="minorHAnsi"/>
                <w:bCs/>
                <w:color w:val="000000"/>
                <w:sz w:val="21"/>
                <w:szCs w:val="21"/>
                <w:lang w:eastAsia="ru-RU"/>
              </w:rPr>
              <w:t>Что же происходило в нашей стране в 1920-х годах? </w:t>
            </w:r>
            <w:r w:rsidR="000A06FF">
              <w:rPr>
                <w:rFonts w:eastAsia="Times New Roman" w:cstheme="minorHAnsi"/>
                <w:color w:val="000000"/>
                <w:sz w:val="21"/>
                <w:szCs w:val="21"/>
                <w:lang w:eastAsia="ru-RU"/>
              </w:rPr>
              <w:t xml:space="preserve"> </w:t>
            </w:r>
          </w:p>
          <w:p w:rsidR="004038C1" w:rsidRPr="000F6DCA" w:rsidRDefault="000F6DCA" w:rsidP="001214F7">
            <w:pPr>
              <w:rPr>
                <w:b/>
              </w:rPr>
            </w:pPr>
            <w:r w:rsidRPr="000F6DCA">
              <w:rPr>
                <w:b/>
              </w:rPr>
              <w:t>2. Ф</w:t>
            </w:r>
            <w:r w:rsidR="004038C1" w:rsidRPr="000F6DCA">
              <w:rPr>
                <w:b/>
              </w:rPr>
              <w:t xml:space="preserve">ормулирование </w:t>
            </w:r>
            <w:r w:rsidRPr="000F6DCA">
              <w:rPr>
                <w:b/>
              </w:rPr>
              <w:t>темы,</w:t>
            </w:r>
            <w:r w:rsidR="004038C1" w:rsidRPr="000F6DCA">
              <w:rPr>
                <w:b/>
              </w:rPr>
              <w:t xml:space="preserve"> задач урока</w:t>
            </w:r>
          </w:p>
          <w:p w:rsidR="000A06FF" w:rsidRDefault="000A06FF" w:rsidP="001214F7">
            <w:r>
              <w:t>-Сформулируйте тему урока.</w:t>
            </w:r>
            <w:r w:rsidR="007934B1">
              <w:t xml:space="preserve"> </w:t>
            </w:r>
          </w:p>
          <w:p w:rsidR="000A06FF" w:rsidRDefault="000A06FF" w:rsidP="001214F7">
            <w:r>
              <w:t>-</w:t>
            </w:r>
            <w:r w:rsidR="007934B1">
              <w:t xml:space="preserve"> Ч</w:t>
            </w:r>
            <w:r w:rsidR="000F6DCA">
              <w:t>то нам предстоит узнать?</w:t>
            </w:r>
          </w:p>
          <w:p w:rsidR="000A06FF" w:rsidRPr="000A06FF" w:rsidRDefault="000A06FF" w:rsidP="001214F7">
            <w:r>
              <w:t>Главный вопрос: Какие важнейшие проблемы предстояло решить Советской России после окончания Гражданской войны?</w:t>
            </w:r>
          </w:p>
        </w:tc>
        <w:tc>
          <w:tcPr>
            <w:tcW w:w="2410" w:type="dxa"/>
            <w:vAlign w:val="center"/>
          </w:tcPr>
          <w:p w:rsidR="000F6DCA" w:rsidRDefault="000F6DCA" w:rsidP="001214F7">
            <w:pPr>
              <w:ind w:left="95" w:firstLine="95"/>
              <w:textAlignment w:val="baseline"/>
              <w:rPr>
                <w:rFonts w:cstheme="minorHAnsi"/>
                <w:bCs/>
                <w:bdr w:val="none" w:sz="0" w:space="0" w:color="auto" w:frame="1"/>
              </w:rPr>
            </w:pPr>
          </w:p>
          <w:p w:rsidR="004F4730" w:rsidRPr="003C38D9" w:rsidRDefault="003C38D9" w:rsidP="001214F7">
            <w:pPr>
              <w:ind w:left="95" w:firstLine="95"/>
              <w:textAlignment w:val="baseline"/>
              <w:rPr>
                <w:rFonts w:cstheme="minorHAnsi"/>
                <w:bCs/>
                <w:sz w:val="24"/>
                <w:bdr w:val="none" w:sz="0" w:space="0" w:color="auto" w:frame="1"/>
              </w:rPr>
            </w:pPr>
            <w:r w:rsidRPr="003C38D9">
              <w:rPr>
                <w:rFonts w:cstheme="minorHAnsi"/>
                <w:bCs/>
                <w:bdr w:val="none" w:sz="0" w:space="0" w:color="auto" w:frame="1"/>
              </w:rPr>
              <w:t xml:space="preserve">Формулируют тему урока, </w:t>
            </w:r>
            <w:r w:rsidR="000F6DCA">
              <w:rPr>
                <w:rFonts w:cstheme="minorHAnsi"/>
                <w:bCs/>
                <w:bdr w:val="none" w:sz="0" w:space="0" w:color="auto" w:frame="1"/>
              </w:rPr>
              <w:t>задачи</w:t>
            </w:r>
          </w:p>
        </w:tc>
      </w:tr>
      <w:tr w:rsidR="000A06FF" w:rsidRPr="00C15D44" w:rsidTr="001214F7">
        <w:tc>
          <w:tcPr>
            <w:tcW w:w="1985" w:type="dxa"/>
            <w:vAlign w:val="center"/>
          </w:tcPr>
          <w:p w:rsidR="000A06FF" w:rsidRPr="004F4730" w:rsidRDefault="006D5434" w:rsidP="001214F7">
            <w:pPr>
              <w:pStyle w:val="a3"/>
              <w:numPr>
                <w:ilvl w:val="0"/>
                <w:numId w:val="2"/>
              </w:numPr>
              <w:ind w:right="-108"/>
              <w:textAlignment w:val="baseline"/>
              <w:rPr>
                <w:rFonts w:cstheme="minorHAnsi"/>
                <w:b/>
                <w:bCs/>
                <w:sz w:val="24"/>
                <w:bdr w:val="none" w:sz="0" w:space="0" w:color="auto" w:frame="1"/>
              </w:rPr>
            </w:pPr>
            <w:r>
              <w:rPr>
                <w:rFonts w:cstheme="minorHAnsi"/>
                <w:b/>
                <w:bCs/>
                <w:sz w:val="24"/>
                <w:bdr w:val="none" w:sz="0" w:space="0" w:color="auto" w:frame="1"/>
              </w:rPr>
              <w:t>Актуализация знаний</w:t>
            </w:r>
            <w:r w:rsidR="001E24E2">
              <w:rPr>
                <w:rFonts w:cstheme="minorHAnsi"/>
                <w:b/>
                <w:bCs/>
                <w:sz w:val="24"/>
                <w:bdr w:val="none" w:sz="0" w:space="0" w:color="auto" w:frame="1"/>
              </w:rPr>
              <w:t xml:space="preserve"> </w:t>
            </w:r>
          </w:p>
        </w:tc>
        <w:tc>
          <w:tcPr>
            <w:tcW w:w="10376" w:type="dxa"/>
            <w:vAlign w:val="center"/>
          </w:tcPr>
          <w:p w:rsidR="000A06FF" w:rsidRDefault="006D5434" w:rsidP="001214F7">
            <w:pPr>
              <w:spacing w:after="150" w:line="240" w:lineRule="auto"/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</w:pPr>
            <w:r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  <w:t>Как называлась экономическая политика б</w:t>
            </w:r>
            <w:r w:rsidRPr="006D5434"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  <w:t xml:space="preserve">ольшевиков, которая </w:t>
            </w:r>
            <w:r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  <w:t>проводилась с 1918 по 1920 годы?</w:t>
            </w:r>
          </w:p>
          <w:p w:rsidR="006D5434" w:rsidRPr="006D5434" w:rsidRDefault="006D5434" w:rsidP="001214F7">
            <w:pPr>
              <w:spacing w:after="150" w:line="240" w:lineRule="auto"/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</w:pPr>
            <w:r w:rsidRPr="006D5434"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  <w:t>В чем суть политики военного коммунизма?</w:t>
            </w:r>
          </w:p>
        </w:tc>
        <w:tc>
          <w:tcPr>
            <w:tcW w:w="2410" w:type="dxa"/>
            <w:vAlign w:val="center"/>
          </w:tcPr>
          <w:p w:rsidR="000A06FF" w:rsidRPr="00780513" w:rsidRDefault="006D5434" w:rsidP="001214F7">
            <w:pPr>
              <w:ind w:left="95" w:firstLine="95"/>
              <w:jc w:val="center"/>
              <w:textAlignment w:val="baseline"/>
              <w:rPr>
                <w:rFonts w:cstheme="minorHAnsi"/>
                <w:bCs/>
                <w:bdr w:val="none" w:sz="0" w:space="0" w:color="auto" w:frame="1"/>
              </w:rPr>
            </w:pPr>
            <w:r w:rsidRPr="00780513">
              <w:rPr>
                <w:rFonts w:cstheme="minorHAnsi"/>
                <w:bCs/>
                <w:bdr w:val="none" w:sz="0" w:space="0" w:color="auto" w:frame="1"/>
              </w:rPr>
              <w:t xml:space="preserve">Фронтальный опрос. </w:t>
            </w:r>
          </w:p>
        </w:tc>
      </w:tr>
      <w:tr w:rsidR="006D5434" w:rsidRPr="00C15D44" w:rsidTr="001214F7">
        <w:tc>
          <w:tcPr>
            <w:tcW w:w="1985" w:type="dxa"/>
            <w:vAlign w:val="center"/>
          </w:tcPr>
          <w:p w:rsidR="006D5434" w:rsidRDefault="00C50745" w:rsidP="001214F7">
            <w:pPr>
              <w:pStyle w:val="a3"/>
              <w:numPr>
                <w:ilvl w:val="0"/>
                <w:numId w:val="2"/>
              </w:numPr>
              <w:ind w:right="-108"/>
              <w:textAlignment w:val="baseline"/>
              <w:rPr>
                <w:rFonts w:cstheme="minorHAnsi"/>
                <w:b/>
                <w:bCs/>
                <w:sz w:val="24"/>
                <w:bdr w:val="none" w:sz="0" w:space="0" w:color="auto" w:frame="1"/>
              </w:rPr>
            </w:pPr>
            <w:r>
              <w:rPr>
                <w:rFonts w:cstheme="minorHAnsi"/>
                <w:b/>
                <w:bCs/>
                <w:sz w:val="24"/>
                <w:bdr w:val="none" w:sz="0" w:space="0" w:color="auto" w:frame="1"/>
              </w:rPr>
              <w:t>Открытие новых знаний</w:t>
            </w:r>
            <w:r w:rsidR="001E24E2">
              <w:rPr>
                <w:rFonts w:cstheme="minorHAnsi"/>
                <w:b/>
                <w:bCs/>
                <w:sz w:val="24"/>
                <w:bdr w:val="none" w:sz="0" w:space="0" w:color="auto" w:frame="1"/>
              </w:rPr>
              <w:t xml:space="preserve"> </w:t>
            </w:r>
          </w:p>
        </w:tc>
        <w:tc>
          <w:tcPr>
            <w:tcW w:w="10376" w:type="dxa"/>
            <w:vAlign w:val="center"/>
          </w:tcPr>
          <w:p w:rsidR="006D5434" w:rsidRDefault="008D2816" w:rsidP="001214F7">
            <w:pPr>
              <w:pStyle w:val="a3"/>
              <w:numPr>
                <w:ilvl w:val="0"/>
                <w:numId w:val="3"/>
              </w:numPr>
              <w:spacing w:after="150" w:line="240" w:lineRule="auto"/>
              <w:rPr>
                <w:rFonts w:eastAsia="Times New Roman" w:cstheme="minorHAnsi"/>
                <w:b/>
                <w:iCs/>
                <w:color w:val="000000"/>
                <w:szCs w:val="21"/>
                <w:lang w:eastAsia="ru-RU"/>
              </w:rPr>
            </w:pPr>
            <w:r w:rsidRPr="008D2816">
              <w:rPr>
                <w:rFonts w:eastAsia="Times New Roman" w:cstheme="minorHAnsi"/>
                <w:b/>
                <w:iCs/>
                <w:color w:val="000000"/>
                <w:szCs w:val="21"/>
                <w:lang w:eastAsia="ru-RU"/>
              </w:rPr>
              <w:t>Последствия мировой войны, революции, Гражданской войны для демографии и экономики России.</w:t>
            </w:r>
            <w:r>
              <w:rPr>
                <w:rFonts w:eastAsia="Times New Roman" w:cstheme="minorHAnsi"/>
                <w:b/>
                <w:iCs/>
                <w:color w:val="000000"/>
                <w:szCs w:val="21"/>
                <w:lang w:eastAsia="ru-RU"/>
              </w:rPr>
              <w:t xml:space="preserve"> </w:t>
            </w:r>
          </w:p>
          <w:p w:rsidR="008D2816" w:rsidRDefault="008D2816" w:rsidP="001214F7">
            <w:pPr>
              <w:pStyle w:val="a3"/>
              <w:spacing w:after="150" w:line="240" w:lineRule="auto"/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</w:pPr>
            <w:r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  <w:t>Работа с тексом учебника (п.1</w:t>
            </w:r>
            <w:r w:rsidR="001E24E2"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  <w:t xml:space="preserve"> стр. 90</w:t>
            </w:r>
            <w:r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  <w:t>).</w:t>
            </w:r>
          </w:p>
          <w:p w:rsidR="008D2816" w:rsidRDefault="008D2816" w:rsidP="001214F7">
            <w:pPr>
              <w:pStyle w:val="a3"/>
              <w:spacing w:after="150" w:line="240" w:lineRule="auto"/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</w:pPr>
            <w:r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  <w:t xml:space="preserve">Приведите примеры фактов из текста, доказывающие высказывание В.И. Ленина. </w:t>
            </w:r>
          </w:p>
          <w:p w:rsidR="008D2816" w:rsidRPr="008D2816" w:rsidRDefault="008D2816" w:rsidP="001214F7">
            <w:pPr>
              <w:pStyle w:val="a3"/>
              <w:spacing w:after="150" w:line="240" w:lineRule="auto"/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</w:pPr>
            <w:r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  <w:t>Вывод: итогом революции и Гражданской войны стали катастрофический развал хозяйственной жизни страны, массовый голод и обнищание населения</w:t>
            </w:r>
          </w:p>
          <w:p w:rsidR="00337FC0" w:rsidRDefault="00337FC0" w:rsidP="001214F7">
            <w:pPr>
              <w:pStyle w:val="a3"/>
              <w:numPr>
                <w:ilvl w:val="0"/>
                <w:numId w:val="3"/>
              </w:numPr>
              <w:spacing w:after="150" w:line="240" w:lineRule="auto"/>
              <w:rPr>
                <w:rFonts w:eastAsia="Times New Roman" w:cstheme="minorHAnsi"/>
                <w:b/>
                <w:iCs/>
                <w:color w:val="000000"/>
                <w:szCs w:val="21"/>
                <w:lang w:eastAsia="ru-RU"/>
              </w:rPr>
            </w:pPr>
            <w:r>
              <w:rPr>
                <w:rFonts w:eastAsia="Times New Roman" w:cstheme="minorHAnsi"/>
                <w:b/>
                <w:iCs/>
                <w:color w:val="000000"/>
                <w:szCs w:val="21"/>
                <w:lang w:eastAsia="ru-RU"/>
              </w:rPr>
              <w:t xml:space="preserve">Власть и церковь </w:t>
            </w:r>
          </w:p>
          <w:p w:rsidR="008D2816" w:rsidRPr="00337FC0" w:rsidRDefault="00337FC0" w:rsidP="001214F7">
            <w:pPr>
              <w:pStyle w:val="a3"/>
              <w:spacing w:after="150" w:line="240" w:lineRule="auto"/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</w:pPr>
            <w:r w:rsidRPr="00337FC0"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  <w:t>Рассказ учителя</w:t>
            </w:r>
            <w:r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  <w:t>, работа с документом (стр.90)</w:t>
            </w:r>
          </w:p>
          <w:p w:rsidR="00337FC0" w:rsidRPr="00337FC0" w:rsidRDefault="00337FC0" w:rsidP="001214F7">
            <w:pPr>
              <w:pStyle w:val="a3"/>
              <w:spacing w:after="150" w:line="240" w:lineRule="auto"/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</w:pPr>
            <w:r w:rsidRPr="00337FC0"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  <w:t>С какими целями предлагал Ленин провести изъятие церковных ценностей?</w:t>
            </w:r>
          </w:p>
          <w:p w:rsidR="003C38D9" w:rsidRPr="003C38D9" w:rsidRDefault="00337FC0" w:rsidP="001214F7">
            <w:pPr>
              <w:pStyle w:val="a3"/>
              <w:spacing w:after="150" w:line="240" w:lineRule="auto"/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</w:pPr>
            <w:r w:rsidRPr="00337FC0"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  <w:t>С целью получения денежных и материальных средств, которые пошли бы на решение социальных и экономических проблем, в частности голода, а также для подавления сопротивления со стороны духовенства и буржуазии.</w:t>
            </w:r>
          </w:p>
          <w:p w:rsidR="00337FC0" w:rsidRPr="008353EC" w:rsidRDefault="008353EC" w:rsidP="001214F7">
            <w:pPr>
              <w:pStyle w:val="a3"/>
              <w:numPr>
                <w:ilvl w:val="0"/>
                <w:numId w:val="3"/>
              </w:numPr>
              <w:spacing w:after="150" w:line="240" w:lineRule="auto"/>
              <w:rPr>
                <w:rFonts w:eastAsia="Times New Roman" w:cstheme="minorHAnsi"/>
                <w:b/>
                <w:iCs/>
                <w:color w:val="000000"/>
                <w:szCs w:val="21"/>
                <w:lang w:eastAsia="ru-RU"/>
              </w:rPr>
            </w:pPr>
            <w:r w:rsidRPr="008353EC">
              <w:rPr>
                <w:rFonts w:eastAsia="Times New Roman" w:cstheme="minorHAnsi"/>
                <w:b/>
                <w:iCs/>
                <w:color w:val="000000"/>
                <w:szCs w:val="21"/>
                <w:lang w:eastAsia="ru-RU"/>
              </w:rPr>
              <w:lastRenderedPageBreak/>
              <w:t>Работа в группах</w:t>
            </w:r>
            <w:r>
              <w:rPr>
                <w:rFonts w:eastAsia="Times New Roman" w:cstheme="minorHAnsi"/>
                <w:b/>
                <w:iCs/>
                <w:color w:val="000000"/>
                <w:szCs w:val="21"/>
                <w:lang w:eastAsia="ru-RU"/>
              </w:rPr>
              <w:t xml:space="preserve"> (Политический кризис)</w:t>
            </w:r>
          </w:p>
          <w:p w:rsidR="00337FC0" w:rsidRPr="00337FC0" w:rsidRDefault="00337FC0" w:rsidP="001214F7">
            <w:pPr>
              <w:spacing w:after="150" w:line="240" w:lineRule="auto"/>
              <w:ind w:left="360"/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</w:pPr>
            <w:r w:rsidRPr="00337FC0"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  <w:t>Экономический кризис в стране сопровождался политическим кризисом. Итак, нам следует определить, кто и чем был не доволен в 1920-е гг. Каждая группа, работая с рабочим материалом, характеризует и анализирует недовольство и деятельность опреде</w:t>
            </w:r>
            <w:r w:rsidR="008353EC"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  <w:t xml:space="preserve">ленных слоев населения России. </w:t>
            </w:r>
            <w:r w:rsidR="00780513" w:rsidRPr="00337FC0"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  <w:t>Ответьте</w:t>
            </w:r>
            <w:r w:rsidR="00780513"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  <w:t xml:space="preserve"> </w:t>
            </w:r>
            <w:r w:rsidR="00780513" w:rsidRPr="00337FC0"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  <w:t>на</w:t>
            </w:r>
            <w:r w:rsidRPr="00337FC0"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  <w:t xml:space="preserve"> поставленные вопросы таким образом, чтобы остальные группы смогли разобраться в сложной обстановке 20-х гг.</w:t>
            </w:r>
          </w:p>
          <w:p w:rsidR="008353EC" w:rsidRPr="008353EC" w:rsidRDefault="002705D9" w:rsidP="001214F7">
            <w:pPr>
              <w:spacing w:after="150" w:line="240" w:lineRule="auto"/>
              <w:rPr>
                <w:rFonts w:eastAsia="Times New Roman" w:cstheme="minorHAnsi"/>
                <w:b/>
                <w:iCs/>
                <w:color w:val="000000"/>
                <w:szCs w:val="21"/>
                <w:lang w:eastAsia="ru-RU"/>
              </w:rPr>
            </w:pPr>
            <w:r>
              <w:rPr>
                <w:rFonts w:eastAsia="Times New Roman" w:cstheme="minorHAnsi"/>
                <w:b/>
                <w:iCs/>
                <w:color w:val="000000"/>
                <w:szCs w:val="21"/>
                <w:lang w:eastAsia="ru-RU"/>
              </w:rPr>
              <w:t xml:space="preserve">1 группа. </w:t>
            </w:r>
            <w:r w:rsidR="008353EC" w:rsidRPr="008353EC">
              <w:rPr>
                <w:rFonts w:eastAsia="Times New Roman" w:cstheme="minorHAnsi"/>
                <w:b/>
                <w:iCs/>
                <w:color w:val="000000"/>
                <w:szCs w:val="21"/>
                <w:lang w:eastAsia="ru-RU"/>
              </w:rPr>
              <w:t xml:space="preserve"> </w:t>
            </w:r>
            <w:r w:rsidR="00090910">
              <w:t xml:space="preserve"> </w:t>
            </w:r>
            <w:r w:rsidR="00090910" w:rsidRPr="00090910">
              <w:rPr>
                <w:rFonts w:eastAsia="Times New Roman" w:cstheme="minorHAnsi"/>
                <w:b/>
                <w:iCs/>
                <w:color w:val="000000"/>
                <w:szCs w:val="21"/>
                <w:lang w:eastAsia="ru-RU"/>
              </w:rPr>
              <w:t>Крестьянские восстания</w:t>
            </w:r>
          </w:p>
          <w:p w:rsidR="008353EC" w:rsidRPr="008353EC" w:rsidRDefault="008353EC" w:rsidP="001214F7">
            <w:pPr>
              <w:spacing w:after="150" w:line="240" w:lineRule="auto"/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</w:pPr>
            <w:r w:rsidRPr="008353EC"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  <w:t xml:space="preserve">Изучить и проанализировать </w:t>
            </w:r>
            <w:r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  <w:t>пункт 3</w:t>
            </w:r>
            <w:r w:rsidR="0040071B"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  <w:t xml:space="preserve"> (стр. 91-92)</w:t>
            </w:r>
            <w:r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  <w:t xml:space="preserve"> и документ на стр. 94</w:t>
            </w:r>
          </w:p>
          <w:p w:rsidR="005F5EFC" w:rsidRDefault="008353EC" w:rsidP="001214F7">
            <w:pPr>
              <w:pStyle w:val="a4"/>
              <w:rPr>
                <w:lang w:eastAsia="ru-RU"/>
              </w:rPr>
            </w:pPr>
            <w:r w:rsidRPr="008353EC">
              <w:rPr>
                <w:lang w:eastAsia="ru-RU"/>
              </w:rPr>
              <w:t>Когда началась волна крестьянских волнений?</w:t>
            </w:r>
            <w:r>
              <w:rPr>
                <w:lang w:eastAsia="ru-RU"/>
              </w:rPr>
              <w:t xml:space="preserve"> </w:t>
            </w:r>
          </w:p>
          <w:p w:rsidR="008353EC" w:rsidRPr="008353EC" w:rsidRDefault="005F5EFC" w:rsidP="001214F7">
            <w:pPr>
              <w:pStyle w:val="a4"/>
              <w:rPr>
                <w:lang w:eastAsia="ru-RU"/>
              </w:rPr>
            </w:pPr>
            <w:r>
              <w:rPr>
                <w:lang w:eastAsia="ru-RU"/>
              </w:rPr>
              <w:t>Каковы их п</w:t>
            </w:r>
            <w:r w:rsidR="008353EC">
              <w:rPr>
                <w:lang w:eastAsia="ru-RU"/>
              </w:rPr>
              <w:t>ричины?</w:t>
            </w:r>
          </w:p>
          <w:p w:rsidR="008353EC" w:rsidRPr="008353EC" w:rsidRDefault="008353EC" w:rsidP="001214F7">
            <w:pPr>
              <w:pStyle w:val="a4"/>
              <w:rPr>
                <w:lang w:eastAsia="ru-RU"/>
              </w:rPr>
            </w:pPr>
            <w:r w:rsidRPr="008353EC">
              <w:rPr>
                <w:lang w:eastAsia="ru-RU"/>
              </w:rPr>
              <w:t xml:space="preserve">Где </w:t>
            </w:r>
            <w:r w:rsidR="003C38D9">
              <w:rPr>
                <w:lang w:eastAsia="ru-RU"/>
              </w:rPr>
              <w:t>проходили</w:t>
            </w:r>
            <w:r w:rsidRPr="008353EC">
              <w:rPr>
                <w:lang w:eastAsia="ru-RU"/>
              </w:rPr>
              <w:t xml:space="preserve"> выступления?</w:t>
            </w:r>
          </w:p>
          <w:p w:rsidR="008353EC" w:rsidRDefault="008353EC" w:rsidP="001214F7">
            <w:pPr>
              <w:pStyle w:val="a4"/>
              <w:rPr>
                <w:lang w:eastAsia="ru-RU"/>
              </w:rPr>
            </w:pPr>
            <w:r w:rsidRPr="008353EC">
              <w:rPr>
                <w:lang w:eastAsia="ru-RU"/>
              </w:rPr>
              <w:t>Какое выступление крестьян считается наиболее значительным?</w:t>
            </w:r>
          </w:p>
          <w:p w:rsidR="00887D94" w:rsidRPr="008353EC" w:rsidRDefault="00887D94" w:rsidP="001214F7">
            <w:pPr>
              <w:pStyle w:val="a4"/>
              <w:rPr>
                <w:lang w:eastAsia="ru-RU"/>
              </w:rPr>
            </w:pPr>
            <w:r w:rsidRPr="00887D94">
              <w:rPr>
                <w:lang w:eastAsia="ru-RU"/>
              </w:rPr>
              <w:t xml:space="preserve">Под какими лозунгами действовали восставшие? </w:t>
            </w:r>
          </w:p>
          <w:p w:rsidR="008353EC" w:rsidRPr="008353EC" w:rsidRDefault="008353EC" w:rsidP="001214F7">
            <w:pPr>
              <w:pStyle w:val="a4"/>
              <w:rPr>
                <w:lang w:eastAsia="ru-RU"/>
              </w:rPr>
            </w:pPr>
            <w:r w:rsidRPr="008353EC">
              <w:rPr>
                <w:lang w:eastAsia="ru-RU"/>
              </w:rPr>
              <w:t>Какие методы они использовали в борьбе с Советской властью?</w:t>
            </w:r>
          </w:p>
          <w:p w:rsidR="002705D9" w:rsidRDefault="008353EC" w:rsidP="001214F7">
            <w:pPr>
              <w:pStyle w:val="a4"/>
              <w:rPr>
                <w:lang w:eastAsia="ru-RU"/>
              </w:rPr>
            </w:pPr>
            <w:r w:rsidRPr="008353EC">
              <w:rPr>
                <w:lang w:eastAsia="ru-RU"/>
              </w:rPr>
              <w:t>Какие меры были предприняты Советской вл</w:t>
            </w:r>
            <w:r w:rsidR="002705D9">
              <w:rPr>
                <w:lang w:eastAsia="ru-RU"/>
              </w:rPr>
              <w:t>астью для подавления восстания?</w:t>
            </w:r>
          </w:p>
          <w:p w:rsidR="00A26372" w:rsidRDefault="00A26372" w:rsidP="001214F7">
            <w:pPr>
              <w:pStyle w:val="a4"/>
              <w:rPr>
                <w:lang w:eastAsia="ru-RU"/>
              </w:rPr>
            </w:pPr>
            <w:r>
              <w:rPr>
                <w:lang w:eastAsia="ru-RU"/>
              </w:rPr>
              <w:t>По вопросам составьте краткий рассказ</w:t>
            </w:r>
          </w:p>
          <w:p w:rsidR="002705D9" w:rsidRDefault="002705D9" w:rsidP="001214F7">
            <w:pPr>
              <w:pStyle w:val="a4"/>
              <w:rPr>
                <w:lang w:eastAsia="ru-RU"/>
              </w:rPr>
            </w:pPr>
          </w:p>
          <w:p w:rsidR="002705D9" w:rsidRPr="002705D9" w:rsidRDefault="002705D9" w:rsidP="001214F7">
            <w:pPr>
              <w:pStyle w:val="a4"/>
              <w:rPr>
                <w:b/>
                <w:lang w:eastAsia="ru-RU"/>
              </w:rPr>
            </w:pPr>
            <w:r w:rsidRPr="002705D9">
              <w:rPr>
                <w:b/>
                <w:lang w:eastAsia="ru-RU"/>
              </w:rPr>
              <w:t xml:space="preserve">2 группа. </w:t>
            </w:r>
            <w:r w:rsidR="005E7F90">
              <w:rPr>
                <w:b/>
                <w:lang w:eastAsia="ru-RU"/>
              </w:rPr>
              <w:t>Выступления рабочих</w:t>
            </w:r>
          </w:p>
          <w:p w:rsidR="0040071B" w:rsidRDefault="0040071B" w:rsidP="001214F7">
            <w:pPr>
              <w:pStyle w:val="a4"/>
              <w:rPr>
                <w:lang w:eastAsia="ru-RU"/>
              </w:rPr>
            </w:pPr>
            <w:r>
              <w:rPr>
                <w:lang w:eastAsia="ru-RU"/>
              </w:rPr>
              <w:t>Проанализируйте пункт 1 (стр. 90) и дополнительный материал</w:t>
            </w:r>
          </w:p>
          <w:p w:rsidR="0040071B" w:rsidRDefault="0040071B" w:rsidP="001214F7">
            <w:pPr>
              <w:pStyle w:val="a4"/>
              <w:rPr>
                <w:lang w:eastAsia="ru-RU"/>
              </w:rPr>
            </w:pPr>
            <w:r>
              <w:rPr>
                <w:lang w:eastAsia="ru-RU"/>
              </w:rPr>
              <w:t>Где проходили выступления рабочих?</w:t>
            </w:r>
          </w:p>
          <w:p w:rsidR="0040071B" w:rsidRDefault="0040071B" w:rsidP="001214F7">
            <w:pPr>
              <w:pStyle w:val="a4"/>
              <w:rPr>
                <w:lang w:eastAsia="ru-RU"/>
              </w:rPr>
            </w:pPr>
            <w:r>
              <w:rPr>
                <w:lang w:eastAsia="ru-RU"/>
              </w:rPr>
              <w:t>Каковы их причины?</w:t>
            </w:r>
          </w:p>
          <w:p w:rsidR="0040071B" w:rsidRDefault="0054247B" w:rsidP="001214F7">
            <w:pPr>
              <w:pStyle w:val="a4"/>
              <w:rPr>
                <w:lang w:eastAsia="ru-RU"/>
              </w:rPr>
            </w:pPr>
            <w:r w:rsidRPr="0054247B">
              <w:rPr>
                <w:lang w:eastAsia="ru-RU"/>
              </w:rPr>
              <w:t xml:space="preserve">Под какими лозунгами </w:t>
            </w:r>
            <w:r>
              <w:rPr>
                <w:lang w:eastAsia="ru-RU"/>
              </w:rPr>
              <w:t>проходили выступления рабочих?</w:t>
            </w:r>
          </w:p>
          <w:p w:rsidR="0054247B" w:rsidRDefault="0054247B" w:rsidP="001214F7">
            <w:pPr>
              <w:pStyle w:val="a4"/>
              <w:rPr>
                <w:lang w:eastAsia="ru-RU"/>
              </w:rPr>
            </w:pPr>
            <w:r w:rsidRPr="0054247B">
              <w:rPr>
                <w:lang w:eastAsia="ru-RU"/>
              </w:rPr>
              <w:t xml:space="preserve">Какие меры были предприняты Советской </w:t>
            </w:r>
            <w:r>
              <w:rPr>
                <w:lang w:eastAsia="ru-RU"/>
              </w:rPr>
              <w:t>властью для подавления выступлений</w:t>
            </w:r>
            <w:r w:rsidRPr="0054247B">
              <w:rPr>
                <w:lang w:eastAsia="ru-RU"/>
              </w:rPr>
              <w:t>?</w:t>
            </w:r>
          </w:p>
          <w:p w:rsidR="00A26372" w:rsidRDefault="00A26372" w:rsidP="001214F7">
            <w:pPr>
              <w:pStyle w:val="a4"/>
              <w:rPr>
                <w:lang w:eastAsia="ru-RU"/>
              </w:rPr>
            </w:pPr>
            <w:r>
              <w:rPr>
                <w:lang w:eastAsia="ru-RU"/>
              </w:rPr>
              <w:t>По вопросам составьте краткий рассказ</w:t>
            </w:r>
          </w:p>
          <w:p w:rsidR="00887D94" w:rsidRDefault="00887D94" w:rsidP="001214F7">
            <w:pPr>
              <w:pStyle w:val="a4"/>
              <w:rPr>
                <w:b/>
                <w:lang w:eastAsia="ru-RU"/>
              </w:rPr>
            </w:pPr>
          </w:p>
          <w:p w:rsidR="00887D94" w:rsidRPr="00887D94" w:rsidRDefault="00887D94" w:rsidP="001214F7">
            <w:pPr>
              <w:pStyle w:val="a4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3 группа. </w:t>
            </w:r>
            <w:r w:rsidR="00100FA3">
              <w:rPr>
                <w:b/>
                <w:lang w:eastAsia="ru-RU"/>
              </w:rPr>
              <w:t xml:space="preserve"> Кронштадтское восстание</w:t>
            </w:r>
          </w:p>
          <w:p w:rsidR="005F5EFC" w:rsidRPr="005F5EFC" w:rsidRDefault="00887D94" w:rsidP="001214F7">
            <w:pPr>
              <w:pStyle w:val="a4"/>
              <w:rPr>
                <w:lang w:eastAsia="ru-RU"/>
              </w:rPr>
            </w:pPr>
            <w:r w:rsidRPr="005F5EFC">
              <w:rPr>
                <w:lang w:eastAsia="ru-RU"/>
              </w:rPr>
              <w:t>Изучить и проанализировать пункт</w:t>
            </w:r>
            <w:r w:rsidR="0040071B" w:rsidRPr="005F5EFC">
              <w:rPr>
                <w:lang w:eastAsia="ru-RU"/>
              </w:rPr>
              <w:t xml:space="preserve"> 4 (стр. 92-93)</w:t>
            </w:r>
          </w:p>
          <w:p w:rsidR="003F5996" w:rsidRPr="005F5EFC" w:rsidRDefault="003F5996" w:rsidP="001214F7">
            <w:pPr>
              <w:pStyle w:val="a4"/>
              <w:rPr>
                <w:lang w:eastAsia="ru-RU"/>
              </w:rPr>
            </w:pPr>
            <w:r w:rsidRPr="005F5EFC">
              <w:rPr>
                <w:lang w:eastAsia="ru-RU"/>
              </w:rPr>
              <w:t xml:space="preserve">Когда началось восстание в Кронштадте? </w:t>
            </w:r>
          </w:p>
          <w:p w:rsidR="003C38D9" w:rsidRPr="005F5EFC" w:rsidRDefault="003C38D9" w:rsidP="001214F7">
            <w:pPr>
              <w:pStyle w:val="a4"/>
              <w:rPr>
                <w:lang w:eastAsia="ru-RU"/>
              </w:rPr>
            </w:pPr>
            <w:r w:rsidRPr="005F5EFC">
              <w:rPr>
                <w:lang w:eastAsia="ru-RU"/>
              </w:rPr>
              <w:t>Кто были участники восстания?</w:t>
            </w:r>
          </w:p>
          <w:p w:rsidR="003F5996" w:rsidRDefault="003C38D9" w:rsidP="001214F7">
            <w:pPr>
              <w:pStyle w:val="a4"/>
              <w:rPr>
                <w:lang w:eastAsia="ru-RU"/>
              </w:rPr>
            </w:pPr>
            <w:r>
              <w:rPr>
                <w:lang w:eastAsia="ru-RU"/>
              </w:rPr>
              <w:t>Каковы были цели восставших</w:t>
            </w:r>
            <w:r w:rsidR="003F5996" w:rsidRPr="00887D94">
              <w:rPr>
                <w:lang w:eastAsia="ru-RU"/>
              </w:rPr>
              <w:t>?</w:t>
            </w:r>
            <w:r w:rsidR="003F5996">
              <w:rPr>
                <w:lang w:eastAsia="ru-RU"/>
              </w:rPr>
              <w:t xml:space="preserve"> </w:t>
            </w:r>
          </w:p>
          <w:p w:rsidR="003F5996" w:rsidRDefault="003F5996" w:rsidP="001214F7">
            <w:pPr>
              <w:pStyle w:val="a4"/>
              <w:rPr>
                <w:lang w:eastAsia="ru-RU"/>
              </w:rPr>
            </w:pPr>
            <w:r>
              <w:rPr>
                <w:lang w:eastAsia="ru-RU"/>
              </w:rPr>
              <w:t>Каковы были основные действия восставших?</w:t>
            </w:r>
          </w:p>
          <w:p w:rsidR="00887D94" w:rsidRDefault="003F5996" w:rsidP="001214F7">
            <w:pPr>
              <w:pStyle w:val="a4"/>
              <w:rPr>
                <w:lang w:eastAsia="ru-RU"/>
              </w:rPr>
            </w:pPr>
            <w:r w:rsidRPr="008353EC">
              <w:rPr>
                <w:lang w:eastAsia="ru-RU"/>
              </w:rPr>
              <w:t>Какие меры были предприняты Советской вл</w:t>
            </w:r>
            <w:r>
              <w:rPr>
                <w:lang w:eastAsia="ru-RU"/>
              </w:rPr>
              <w:t>астью для подавления восстания?</w:t>
            </w:r>
          </w:p>
          <w:p w:rsidR="00A26372" w:rsidRDefault="00A26372" w:rsidP="001214F7">
            <w:pPr>
              <w:pStyle w:val="a4"/>
              <w:rPr>
                <w:lang w:eastAsia="ru-RU"/>
              </w:rPr>
            </w:pPr>
            <w:r>
              <w:rPr>
                <w:lang w:eastAsia="ru-RU"/>
              </w:rPr>
              <w:t>По вопросам составьте краткий рассказ</w:t>
            </w:r>
          </w:p>
          <w:p w:rsidR="00A26372" w:rsidRDefault="00A26372" w:rsidP="001214F7">
            <w:pPr>
              <w:pStyle w:val="a4"/>
              <w:rPr>
                <w:lang w:eastAsia="ru-RU"/>
              </w:rPr>
            </w:pPr>
          </w:p>
          <w:p w:rsidR="003F5996" w:rsidRDefault="003F5996" w:rsidP="001214F7">
            <w:pPr>
              <w:pStyle w:val="a3"/>
              <w:numPr>
                <w:ilvl w:val="0"/>
                <w:numId w:val="3"/>
              </w:numPr>
              <w:spacing w:after="150" w:line="240" w:lineRule="auto"/>
              <w:rPr>
                <w:rFonts w:eastAsia="Times New Roman" w:cstheme="minorHAnsi"/>
                <w:b/>
                <w:iCs/>
                <w:color w:val="000000"/>
                <w:szCs w:val="21"/>
                <w:lang w:eastAsia="ru-RU"/>
              </w:rPr>
            </w:pPr>
            <w:r>
              <w:rPr>
                <w:rFonts w:eastAsia="Times New Roman" w:cstheme="minorHAnsi"/>
                <w:b/>
                <w:iCs/>
                <w:color w:val="000000"/>
                <w:szCs w:val="21"/>
                <w:lang w:eastAsia="ru-RU"/>
              </w:rPr>
              <w:t>Выступление групп по теме</w:t>
            </w:r>
            <w:r w:rsidR="00E51FD0">
              <w:rPr>
                <w:rFonts w:eastAsia="Times New Roman" w:cstheme="minorHAnsi"/>
                <w:b/>
                <w:iCs/>
                <w:color w:val="000000"/>
                <w:szCs w:val="21"/>
                <w:lang w:eastAsia="ru-RU"/>
              </w:rPr>
              <w:t xml:space="preserve"> </w:t>
            </w:r>
          </w:p>
          <w:p w:rsidR="003F5996" w:rsidRDefault="00067894" w:rsidP="001214F7">
            <w:pPr>
              <w:pStyle w:val="a4"/>
              <w:ind w:left="360"/>
            </w:pPr>
            <w:r w:rsidRPr="00067894">
              <w:lastRenderedPageBreak/>
              <w:t>Почему современники назвали массовые крестьянские восстания против большевиков "малой Гражданской войной"?</w:t>
            </w:r>
          </w:p>
          <w:p w:rsidR="00067894" w:rsidRDefault="00067894" w:rsidP="001214F7">
            <w:pPr>
              <w:pStyle w:val="a4"/>
              <w:ind w:left="360"/>
            </w:pPr>
            <w:r>
              <w:t>Желающие могут узнать из дополнительных источников о судьбах участников Кронштадтского восстания и рассказать на следующем уроке.</w:t>
            </w:r>
          </w:p>
          <w:p w:rsidR="00780513" w:rsidRPr="00067894" w:rsidRDefault="00780513" w:rsidP="001214F7">
            <w:pPr>
              <w:pStyle w:val="a4"/>
              <w:ind w:left="360"/>
            </w:pPr>
            <w:r>
              <w:t>Найдите и покажите на карт</w:t>
            </w:r>
            <w:r w:rsidR="00E51FD0">
              <w:t>е район</w:t>
            </w:r>
            <w:r>
              <w:t xml:space="preserve"> </w:t>
            </w:r>
            <w:r w:rsidR="00E51FD0">
              <w:t>Тамбовского восстания</w:t>
            </w:r>
            <w:r>
              <w:t>, Кронштадт</w:t>
            </w:r>
            <w:r w:rsidR="00E51FD0">
              <w:t xml:space="preserve"> </w:t>
            </w:r>
          </w:p>
        </w:tc>
        <w:tc>
          <w:tcPr>
            <w:tcW w:w="2410" w:type="dxa"/>
            <w:vAlign w:val="center"/>
          </w:tcPr>
          <w:p w:rsidR="00337FC0" w:rsidRPr="00780513" w:rsidRDefault="008D2816" w:rsidP="001214F7">
            <w:pPr>
              <w:ind w:left="95" w:firstLine="95"/>
              <w:textAlignment w:val="baseline"/>
              <w:rPr>
                <w:rFonts w:cstheme="minorHAnsi"/>
                <w:bCs/>
                <w:bdr w:val="none" w:sz="0" w:space="0" w:color="auto" w:frame="1"/>
              </w:rPr>
            </w:pPr>
            <w:r w:rsidRPr="00780513">
              <w:rPr>
                <w:rFonts w:cstheme="minorHAnsi"/>
                <w:bCs/>
                <w:bdr w:val="none" w:sz="0" w:space="0" w:color="auto" w:frame="1"/>
              </w:rPr>
              <w:lastRenderedPageBreak/>
              <w:t>Работают по учебнику. Приводят примеры</w:t>
            </w:r>
            <w:r w:rsidR="00337FC0" w:rsidRPr="00780513">
              <w:rPr>
                <w:rFonts w:cstheme="minorHAnsi"/>
                <w:bCs/>
                <w:bdr w:val="none" w:sz="0" w:space="0" w:color="auto" w:frame="1"/>
              </w:rPr>
              <w:t xml:space="preserve">. </w:t>
            </w:r>
          </w:p>
          <w:p w:rsidR="00337FC0" w:rsidRDefault="00337FC0" w:rsidP="001214F7">
            <w:pPr>
              <w:ind w:left="95" w:firstLine="95"/>
              <w:textAlignment w:val="baseline"/>
              <w:rPr>
                <w:rFonts w:cstheme="minorHAnsi"/>
                <w:bCs/>
                <w:bdr w:val="none" w:sz="0" w:space="0" w:color="auto" w:frame="1"/>
              </w:rPr>
            </w:pPr>
            <w:r w:rsidRPr="00780513">
              <w:rPr>
                <w:rFonts w:cstheme="minorHAnsi"/>
                <w:bCs/>
                <w:bdr w:val="none" w:sz="0" w:space="0" w:color="auto" w:frame="1"/>
              </w:rPr>
              <w:t>Делают выводы</w:t>
            </w:r>
          </w:p>
          <w:p w:rsidR="003C38D9" w:rsidRPr="00780513" w:rsidRDefault="003C38D9" w:rsidP="001214F7">
            <w:pPr>
              <w:ind w:left="95" w:firstLine="95"/>
              <w:textAlignment w:val="baseline"/>
              <w:rPr>
                <w:rFonts w:cstheme="minorHAnsi"/>
                <w:bCs/>
                <w:bdr w:val="none" w:sz="0" w:space="0" w:color="auto" w:frame="1"/>
              </w:rPr>
            </w:pPr>
            <w:r>
              <w:rPr>
                <w:rFonts w:cstheme="minorHAnsi"/>
                <w:bCs/>
                <w:bdr w:val="none" w:sz="0" w:space="0" w:color="auto" w:frame="1"/>
              </w:rPr>
              <w:t>Слушают рассказ учителя по презентации</w:t>
            </w:r>
            <w:r w:rsidR="001E24E2">
              <w:rPr>
                <w:rFonts w:cstheme="minorHAnsi"/>
                <w:bCs/>
                <w:bdr w:val="none" w:sz="0" w:space="0" w:color="auto" w:frame="1"/>
              </w:rPr>
              <w:t xml:space="preserve">, работают с </w:t>
            </w:r>
            <w:r w:rsidR="001E24E2">
              <w:rPr>
                <w:rFonts w:cstheme="minorHAnsi"/>
                <w:bCs/>
                <w:bdr w:val="none" w:sz="0" w:space="0" w:color="auto" w:frame="1"/>
              </w:rPr>
              <w:lastRenderedPageBreak/>
              <w:t>документом</w:t>
            </w:r>
          </w:p>
          <w:p w:rsidR="002705D9" w:rsidRPr="00780513" w:rsidRDefault="002705D9" w:rsidP="001214F7">
            <w:pPr>
              <w:ind w:left="95" w:firstLine="95"/>
              <w:textAlignment w:val="baseline"/>
              <w:rPr>
                <w:rFonts w:cstheme="minorHAnsi"/>
                <w:bCs/>
                <w:bdr w:val="none" w:sz="0" w:space="0" w:color="auto" w:frame="1"/>
              </w:rPr>
            </w:pPr>
          </w:p>
          <w:p w:rsidR="002705D9" w:rsidRPr="00780513" w:rsidRDefault="002705D9" w:rsidP="001214F7">
            <w:pPr>
              <w:ind w:left="95" w:firstLine="95"/>
              <w:textAlignment w:val="baseline"/>
              <w:rPr>
                <w:rFonts w:cstheme="minorHAnsi"/>
                <w:bCs/>
                <w:bdr w:val="none" w:sz="0" w:space="0" w:color="auto" w:frame="1"/>
              </w:rPr>
            </w:pPr>
          </w:p>
          <w:p w:rsidR="002705D9" w:rsidRPr="00780513" w:rsidRDefault="002705D9" w:rsidP="001214F7">
            <w:pPr>
              <w:ind w:left="95" w:firstLine="95"/>
              <w:textAlignment w:val="baseline"/>
              <w:rPr>
                <w:rFonts w:cstheme="minorHAnsi"/>
                <w:bCs/>
                <w:bdr w:val="none" w:sz="0" w:space="0" w:color="auto" w:frame="1"/>
              </w:rPr>
            </w:pPr>
          </w:p>
          <w:p w:rsidR="002705D9" w:rsidRDefault="002705D9" w:rsidP="001214F7">
            <w:pPr>
              <w:ind w:left="95" w:firstLine="95"/>
              <w:textAlignment w:val="baseline"/>
              <w:rPr>
                <w:rFonts w:cstheme="minorHAnsi"/>
                <w:bCs/>
                <w:bdr w:val="none" w:sz="0" w:space="0" w:color="auto" w:frame="1"/>
              </w:rPr>
            </w:pPr>
            <w:r w:rsidRPr="00780513">
              <w:rPr>
                <w:rFonts w:cstheme="minorHAnsi"/>
                <w:bCs/>
                <w:bdr w:val="none" w:sz="0" w:space="0" w:color="auto" w:frame="1"/>
              </w:rPr>
              <w:t>Работа в группах по тексту учебника, документам.</w:t>
            </w:r>
          </w:p>
          <w:p w:rsidR="001E24E2" w:rsidRPr="00780513" w:rsidRDefault="001E24E2" w:rsidP="001214F7">
            <w:pPr>
              <w:ind w:left="95" w:firstLine="95"/>
              <w:textAlignment w:val="baseline"/>
              <w:rPr>
                <w:rFonts w:cstheme="minorHAnsi"/>
                <w:bCs/>
                <w:bdr w:val="none" w:sz="0" w:space="0" w:color="auto" w:frame="1"/>
              </w:rPr>
            </w:pPr>
            <w:r>
              <w:rPr>
                <w:rFonts w:cstheme="minorHAnsi"/>
                <w:bCs/>
                <w:bdr w:val="none" w:sz="0" w:space="0" w:color="auto" w:frame="1"/>
              </w:rPr>
              <w:t>Отвечают на вопросы, делают выводы</w:t>
            </w:r>
          </w:p>
          <w:p w:rsidR="003F5996" w:rsidRPr="00780513" w:rsidRDefault="003F5996" w:rsidP="001214F7">
            <w:pPr>
              <w:pStyle w:val="a4"/>
              <w:rPr>
                <w:i/>
                <w:iCs/>
                <w:lang w:eastAsia="ru-RU"/>
              </w:rPr>
            </w:pPr>
          </w:p>
          <w:p w:rsidR="00A26372" w:rsidRPr="00780513" w:rsidRDefault="00A26372" w:rsidP="001214F7">
            <w:pPr>
              <w:pStyle w:val="a4"/>
              <w:rPr>
                <w:i/>
                <w:iCs/>
                <w:lang w:eastAsia="ru-RU"/>
              </w:rPr>
            </w:pPr>
          </w:p>
          <w:p w:rsidR="00A26372" w:rsidRPr="00780513" w:rsidRDefault="00A26372" w:rsidP="001214F7">
            <w:pPr>
              <w:pStyle w:val="a4"/>
              <w:rPr>
                <w:i/>
                <w:iCs/>
                <w:lang w:eastAsia="ru-RU"/>
              </w:rPr>
            </w:pPr>
          </w:p>
          <w:p w:rsidR="00A26372" w:rsidRPr="00780513" w:rsidRDefault="00A26372" w:rsidP="001214F7">
            <w:pPr>
              <w:pStyle w:val="a4"/>
              <w:rPr>
                <w:i/>
                <w:iCs/>
                <w:lang w:eastAsia="ru-RU"/>
              </w:rPr>
            </w:pPr>
          </w:p>
          <w:p w:rsidR="00A26372" w:rsidRPr="00780513" w:rsidRDefault="00A26372" w:rsidP="001214F7">
            <w:pPr>
              <w:pStyle w:val="a4"/>
              <w:rPr>
                <w:i/>
                <w:iCs/>
                <w:lang w:eastAsia="ru-RU"/>
              </w:rPr>
            </w:pPr>
          </w:p>
          <w:p w:rsidR="00A26372" w:rsidRPr="00780513" w:rsidRDefault="00A26372" w:rsidP="001214F7">
            <w:pPr>
              <w:pStyle w:val="a4"/>
              <w:rPr>
                <w:i/>
                <w:iCs/>
                <w:lang w:eastAsia="ru-RU"/>
              </w:rPr>
            </w:pPr>
          </w:p>
          <w:p w:rsidR="00A26372" w:rsidRPr="00780513" w:rsidRDefault="00A26372" w:rsidP="001214F7">
            <w:pPr>
              <w:pStyle w:val="a4"/>
              <w:rPr>
                <w:i/>
                <w:iCs/>
                <w:lang w:eastAsia="ru-RU"/>
              </w:rPr>
            </w:pPr>
          </w:p>
          <w:p w:rsidR="00A26372" w:rsidRPr="00780513" w:rsidRDefault="00A26372" w:rsidP="001214F7">
            <w:pPr>
              <w:pStyle w:val="a4"/>
              <w:rPr>
                <w:i/>
                <w:iCs/>
                <w:lang w:eastAsia="ru-RU"/>
              </w:rPr>
            </w:pPr>
          </w:p>
          <w:p w:rsidR="00A26372" w:rsidRPr="00780513" w:rsidRDefault="00A26372" w:rsidP="001214F7">
            <w:pPr>
              <w:pStyle w:val="a4"/>
              <w:rPr>
                <w:i/>
                <w:iCs/>
                <w:lang w:eastAsia="ru-RU"/>
              </w:rPr>
            </w:pPr>
          </w:p>
          <w:p w:rsidR="00A26372" w:rsidRPr="00780513" w:rsidRDefault="00A26372" w:rsidP="001214F7">
            <w:pPr>
              <w:pStyle w:val="a4"/>
              <w:rPr>
                <w:i/>
                <w:iCs/>
                <w:lang w:eastAsia="ru-RU"/>
              </w:rPr>
            </w:pPr>
          </w:p>
          <w:p w:rsidR="00A26372" w:rsidRPr="00780513" w:rsidRDefault="00A26372" w:rsidP="001214F7">
            <w:pPr>
              <w:pStyle w:val="a4"/>
              <w:rPr>
                <w:i/>
                <w:iCs/>
                <w:lang w:eastAsia="ru-RU"/>
              </w:rPr>
            </w:pPr>
          </w:p>
          <w:p w:rsidR="00A26372" w:rsidRPr="00780513" w:rsidRDefault="00A26372" w:rsidP="001214F7">
            <w:pPr>
              <w:pStyle w:val="a4"/>
              <w:rPr>
                <w:i/>
                <w:iCs/>
                <w:lang w:eastAsia="ru-RU"/>
              </w:rPr>
            </w:pPr>
          </w:p>
          <w:p w:rsidR="00A26372" w:rsidRPr="00780513" w:rsidRDefault="00A26372" w:rsidP="001214F7">
            <w:pPr>
              <w:pStyle w:val="a4"/>
              <w:rPr>
                <w:i/>
                <w:iCs/>
                <w:lang w:eastAsia="ru-RU"/>
              </w:rPr>
            </w:pPr>
          </w:p>
          <w:p w:rsidR="00A26372" w:rsidRPr="00780513" w:rsidRDefault="00A26372" w:rsidP="001214F7">
            <w:pPr>
              <w:pStyle w:val="a4"/>
              <w:rPr>
                <w:i/>
                <w:iCs/>
                <w:lang w:eastAsia="ru-RU"/>
              </w:rPr>
            </w:pPr>
          </w:p>
          <w:p w:rsidR="00A26372" w:rsidRPr="00780513" w:rsidRDefault="00A26372" w:rsidP="001214F7">
            <w:pPr>
              <w:pStyle w:val="a4"/>
              <w:rPr>
                <w:i/>
                <w:iCs/>
                <w:lang w:eastAsia="ru-RU"/>
              </w:rPr>
            </w:pPr>
          </w:p>
          <w:p w:rsidR="00A26372" w:rsidRPr="00780513" w:rsidRDefault="00A26372" w:rsidP="001214F7">
            <w:pPr>
              <w:pStyle w:val="a4"/>
              <w:rPr>
                <w:i/>
                <w:iCs/>
                <w:lang w:eastAsia="ru-RU"/>
              </w:rPr>
            </w:pPr>
          </w:p>
          <w:p w:rsidR="00A26372" w:rsidRDefault="00A26372" w:rsidP="001214F7">
            <w:pPr>
              <w:pStyle w:val="a4"/>
              <w:rPr>
                <w:i/>
                <w:iCs/>
                <w:lang w:eastAsia="ru-RU"/>
              </w:rPr>
            </w:pPr>
          </w:p>
          <w:p w:rsidR="003C38D9" w:rsidRDefault="003C38D9" w:rsidP="001214F7">
            <w:pPr>
              <w:pStyle w:val="a4"/>
              <w:rPr>
                <w:i/>
                <w:iCs/>
                <w:lang w:eastAsia="ru-RU"/>
              </w:rPr>
            </w:pPr>
          </w:p>
          <w:p w:rsidR="003C38D9" w:rsidRPr="00780513" w:rsidRDefault="003C38D9" w:rsidP="001214F7">
            <w:pPr>
              <w:pStyle w:val="a4"/>
              <w:rPr>
                <w:i/>
                <w:iCs/>
                <w:lang w:eastAsia="ru-RU"/>
              </w:rPr>
            </w:pPr>
          </w:p>
          <w:p w:rsidR="00100FA3" w:rsidRDefault="003F5996" w:rsidP="001214F7">
            <w:pPr>
              <w:pStyle w:val="a4"/>
              <w:rPr>
                <w:i/>
                <w:iCs/>
                <w:lang w:eastAsia="ru-RU"/>
              </w:rPr>
            </w:pPr>
            <w:r w:rsidRPr="00780513">
              <w:rPr>
                <w:i/>
                <w:iCs/>
                <w:lang w:eastAsia="ru-RU"/>
              </w:rPr>
              <w:t>Запись в тетради</w:t>
            </w:r>
          </w:p>
          <w:p w:rsidR="00100FA3" w:rsidRDefault="00100FA3" w:rsidP="001214F7">
            <w:pPr>
              <w:pStyle w:val="a4"/>
              <w:rPr>
                <w:i/>
                <w:iCs/>
                <w:lang w:eastAsia="ru-RU"/>
              </w:rPr>
            </w:pPr>
            <w:r w:rsidRPr="00100FA3">
              <w:rPr>
                <w:i/>
                <w:iCs/>
                <w:lang w:eastAsia="ru-RU"/>
              </w:rPr>
              <w:t xml:space="preserve">1920-1921 - </w:t>
            </w:r>
            <w:r w:rsidRPr="00100FA3">
              <w:rPr>
                <w:i/>
                <w:iCs/>
                <w:lang w:eastAsia="ru-RU"/>
              </w:rPr>
              <w:lastRenderedPageBreak/>
              <w:t>Тамбовское восстание «</w:t>
            </w:r>
            <w:proofErr w:type="spellStart"/>
            <w:r w:rsidRPr="00100FA3">
              <w:rPr>
                <w:i/>
                <w:iCs/>
                <w:lang w:eastAsia="ru-RU"/>
              </w:rPr>
              <w:t>антоновщина</w:t>
            </w:r>
            <w:proofErr w:type="spellEnd"/>
            <w:r w:rsidRPr="00100FA3">
              <w:rPr>
                <w:i/>
                <w:iCs/>
                <w:lang w:eastAsia="ru-RU"/>
              </w:rPr>
              <w:t>»</w:t>
            </w:r>
          </w:p>
          <w:p w:rsidR="002705D9" w:rsidRPr="00780513" w:rsidRDefault="00F3109A" w:rsidP="001214F7">
            <w:pPr>
              <w:pStyle w:val="a4"/>
              <w:rPr>
                <w:lang w:eastAsia="ru-RU"/>
              </w:rPr>
            </w:pPr>
            <w:r>
              <w:rPr>
                <w:i/>
                <w:iCs/>
                <w:lang w:eastAsia="ru-RU"/>
              </w:rPr>
              <w:t>28 февраля — 18 марта 1921</w:t>
            </w:r>
            <w:r w:rsidR="003F5996" w:rsidRPr="00780513">
              <w:rPr>
                <w:i/>
                <w:iCs/>
                <w:lang w:eastAsia="ru-RU"/>
              </w:rPr>
              <w:t>г.</w:t>
            </w:r>
            <w:r w:rsidR="003F5996" w:rsidRPr="00780513">
              <w:rPr>
                <w:lang w:eastAsia="ru-RU"/>
              </w:rPr>
              <w:t> </w:t>
            </w:r>
            <w:r w:rsidR="003C38D9">
              <w:rPr>
                <w:lang w:eastAsia="ru-RU"/>
              </w:rPr>
              <w:t>–</w:t>
            </w:r>
            <w:r w:rsidR="003F5996" w:rsidRPr="00780513">
              <w:rPr>
                <w:lang w:eastAsia="ru-RU"/>
              </w:rPr>
              <w:t xml:space="preserve"> </w:t>
            </w:r>
            <w:r w:rsidR="003C38D9">
              <w:rPr>
                <w:lang w:eastAsia="ru-RU"/>
              </w:rPr>
              <w:t>Кронштадтское восстание</w:t>
            </w:r>
          </w:p>
        </w:tc>
      </w:tr>
      <w:tr w:rsidR="00A26372" w:rsidRPr="00C15D44" w:rsidTr="001214F7">
        <w:tc>
          <w:tcPr>
            <w:tcW w:w="1985" w:type="dxa"/>
            <w:vAlign w:val="center"/>
          </w:tcPr>
          <w:p w:rsidR="00A26372" w:rsidRDefault="00A26372" w:rsidP="001214F7">
            <w:pPr>
              <w:pStyle w:val="a3"/>
              <w:numPr>
                <w:ilvl w:val="0"/>
                <w:numId w:val="2"/>
              </w:numPr>
              <w:spacing w:after="150" w:line="240" w:lineRule="auto"/>
              <w:rPr>
                <w:rFonts w:eastAsia="Times New Roman" w:cstheme="minorHAnsi"/>
                <w:b/>
                <w:iCs/>
                <w:color w:val="000000"/>
                <w:szCs w:val="21"/>
                <w:lang w:eastAsia="ru-RU"/>
              </w:rPr>
            </w:pPr>
            <w:r>
              <w:rPr>
                <w:rFonts w:eastAsia="Times New Roman" w:cstheme="minorHAnsi"/>
                <w:b/>
                <w:iCs/>
                <w:color w:val="000000"/>
                <w:szCs w:val="21"/>
                <w:lang w:eastAsia="ru-RU"/>
              </w:rPr>
              <w:lastRenderedPageBreak/>
              <w:t>Первичное закрепление</w:t>
            </w:r>
          </w:p>
          <w:p w:rsidR="005F5EFC" w:rsidRPr="00A26372" w:rsidRDefault="005F5EFC" w:rsidP="001214F7">
            <w:pPr>
              <w:pStyle w:val="a3"/>
              <w:spacing w:after="150" w:line="240" w:lineRule="auto"/>
              <w:rPr>
                <w:rFonts w:eastAsia="Times New Roman" w:cstheme="minorHAnsi"/>
                <w:b/>
                <w:iCs/>
                <w:color w:val="000000"/>
                <w:szCs w:val="21"/>
                <w:lang w:eastAsia="ru-RU"/>
              </w:rPr>
            </w:pPr>
          </w:p>
        </w:tc>
        <w:tc>
          <w:tcPr>
            <w:tcW w:w="10376" w:type="dxa"/>
            <w:vAlign w:val="center"/>
          </w:tcPr>
          <w:p w:rsidR="00F3109A" w:rsidRDefault="00F3109A" w:rsidP="001214F7">
            <w:r w:rsidRPr="00F3109A">
              <w:t>Ука</w:t>
            </w:r>
            <w:r>
              <w:t>жите номера верных утверждений.</w:t>
            </w:r>
            <w:r w:rsidR="00E51FD0">
              <w:t xml:space="preserve"> </w:t>
            </w:r>
          </w:p>
          <w:p w:rsidR="00F3109A" w:rsidRPr="00CF0F24" w:rsidRDefault="00F3109A" w:rsidP="001214F7">
            <w:pPr>
              <w:pStyle w:val="a4"/>
              <w:numPr>
                <w:ilvl w:val="0"/>
                <w:numId w:val="35"/>
              </w:numPr>
            </w:pPr>
            <w:r w:rsidRPr="00CF0F24">
              <w:t>Советское правительство проводило лояльную по отношению к религии политику, церковное имущество оставалось неприкосновенным.</w:t>
            </w:r>
          </w:p>
          <w:p w:rsidR="00CF0F24" w:rsidRPr="005E7F90" w:rsidRDefault="00CF0F24" w:rsidP="001214F7">
            <w:pPr>
              <w:pStyle w:val="a4"/>
              <w:numPr>
                <w:ilvl w:val="0"/>
                <w:numId w:val="35"/>
              </w:numPr>
            </w:pPr>
            <w:r w:rsidRPr="005E7F90">
              <w:rPr>
                <w:shd w:val="clear" w:color="auto" w:fill="F3F3FA"/>
              </w:rPr>
              <w:t>Страшный голод в Поволжье разразился в 1921 г.</w:t>
            </w:r>
          </w:p>
          <w:p w:rsidR="00F3109A" w:rsidRPr="005E7F90" w:rsidRDefault="00F3109A" w:rsidP="001214F7">
            <w:pPr>
              <w:pStyle w:val="a4"/>
              <w:numPr>
                <w:ilvl w:val="0"/>
                <w:numId w:val="35"/>
              </w:numPr>
            </w:pPr>
            <w:r w:rsidRPr="005E7F90">
              <w:t>В 1920 году в Витебской губернии произошло крупное антисоветское восстание под руководством А. С. Антонова</w:t>
            </w:r>
          </w:p>
          <w:p w:rsidR="00CF0F24" w:rsidRPr="005E7F90" w:rsidRDefault="00CF0F24" w:rsidP="001214F7">
            <w:pPr>
              <w:pStyle w:val="a4"/>
              <w:numPr>
                <w:ilvl w:val="0"/>
                <w:numId w:val="35"/>
              </w:numPr>
            </w:pPr>
            <w:r w:rsidRPr="005E7F90">
              <w:t xml:space="preserve">Кронштадтское восстание закончилось мирно. </w:t>
            </w:r>
            <w:r w:rsidR="005E7F90" w:rsidRPr="005E7F90">
              <w:t>Власть смогла договориться с матросами</w:t>
            </w:r>
          </w:p>
          <w:p w:rsidR="005E7F90" w:rsidRPr="005E7F90" w:rsidRDefault="005E7F90" w:rsidP="001214F7">
            <w:pPr>
              <w:pStyle w:val="a4"/>
              <w:numPr>
                <w:ilvl w:val="0"/>
                <w:numId w:val="35"/>
              </w:numPr>
            </w:pPr>
            <w:r w:rsidRPr="005E7F90">
              <w:t>К 1921 году Российская республика находилась в таком состоянии, которое Ленин охарактеризовал как «разорение, нужда, обнищание».</w:t>
            </w:r>
          </w:p>
          <w:p w:rsidR="00F3109A" w:rsidRPr="005E7F90" w:rsidRDefault="00F3109A" w:rsidP="001214F7">
            <w:pPr>
              <w:pStyle w:val="a4"/>
              <w:numPr>
                <w:ilvl w:val="0"/>
                <w:numId w:val="35"/>
              </w:numPr>
            </w:pPr>
            <w:r w:rsidRPr="005E7F90">
              <w:t>Одной из главных причин крестьянских восстаний в 1920-1921 гг. стало изъятие церковных ценностей</w:t>
            </w:r>
          </w:p>
          <w:p w:rsidR="00F3109A" w:rsidRPr="005E7F90" w:rsidRDefault="00F3109A" w:rsidP="001214F7">
            <w:pPr>
              <w:pStyle w:val="a4"/>
              <w:numPr>
                <w:ilvl w:val="0"/>
                <w:numId w:val="35"/>
              </w:numPr>
            </w:pPr>
            <w:r w:rsidRPr="005E7F90">
              <w:t>На подавление крестьянских восстаний были отправлены части Красной армии</w:t>
            </w:r>
          </w:p>
          <w:p w:rsidR="00F3109A" w:rsidRPr="005E7F90" w:rsidRDefault="00F3109A" w:rsidP="001214F7">
            <w:pPr>
              <w:pStyle w:val="a4"/>
              <w:numPr>
                <w:ilvl w:val="0"/>
                <w:numId w:val="35"/>
              </w:numPr>
            </w:pPr>
            <w:r w:rsidRPr="005E7F90">
              <w:t>Массовые крестьянские восстания против большевиков назвали "малой Гражданской войной"</w:t>
            </w:r>
          </w:p>
          <w:p w:rsidR="00A26372" w:rsidRPr="0040071B" w:rsidRDefault="0040071B" w:rsidP="001214F7">
            <w:pPr>
              <w:spacing w:after="150" w:line="240" w:lineRule="auto"/>
              <w:ind w:left="360"/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</w:pPr>
            <w:r w:rsidRPr="0040071B"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  <w:t>Проверка</w:t>
            </w:r>
            <w:r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  <w:t xml:space="preserve"> по слайду</w:t>
            </w:r>
            <w:r w:rsidR="00CF0F24"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  <w:t xml:space="preserve"> (2, </w:t>
            </w:r>
            <w:r w:rsidR="005E7F90"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  <w:t>5, 7, 8</w:t>
            </w:r>
            <w:r w:rsidR="005F5EFC"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  <w:t>)</w:t>
            </w:r>
            <w:r w:rsidR="00E51FD0"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:rsidR="00A26372" w:rsidRDefault="00A26372" w:rsidP="001214F7">
            <w:pPr>
              <w:ind w:left="95" w:firstLine="95"/>
              <w:textAlignment w:val="baseline"/>
              <w:rPr>
                <w:rFonts w:cstheme="minorHAnsi"/>
                <w:bCs/>
                <w:bdr w:val="none" w:sz="0" w:space="0" w:color="auto" w:frame="1"/>
              </w:rPr>
            </w:pPr>
          </w:p>
        </w:tc>
      </w:tr>
      <w:tr w:rsidR="00A26372" w:rsidRPr="00C15D44" w:rsidTr="001214F7">
        <w:tc>
          <w:tcPr>
            <w:tcW w:w="1985" w:type="dxa"/>
            <w:vAlign w:val="center"/>
          </w:tcPr>
          <w:p w:rsidR="005F5EFC" w:rsidRDefault="00A26372" w:rsidP="001214F7">
            <w:pPr>
              <w:pStyle w:val="a3"/>
              <w:numPr>
                <w:ilvl w:val="0"/>
                <w:numId w:val="2"/>
              </w:numPr>
              <w:spacing w:after="150" w:line="240" w:lineRule="auto"/>
              <w:rPr>
                <w:rFonts w:eastAsia="Times New Roman" w:cstheme="minorHAnsi"/>
                <w:b/>
                <w:iCs/>
                <w:color w:val="000000"/>
                <w:szCs w:val="21"/>
                <w:lang w:eastAsia="ru-RU"/>
              </w:rPr>
            </w:pPr>
            <w:r>
              <w:rPr>
                <w:rFonts w:eastAsia="Times New Roman" w:cstheme="minorHAnsi"/>
                <w:b/>
                <w:iCs/>
                <w:color w:val="000000"/>
                <w:szCs w:val="21"/>
                <w:lang w:eastAsia="ru-RU"/>
              </w:rPr>
              <w:t>Обобщение</w:t>
            </w:r>
          </w:p>
          <w:p w:rsidR="00A26372" w:rsidRDefault="00A26372" w:rsidP="001214F7">
            <w:pPr>
              <w:pStyle w:val="a3"/>
              <w:spacing w:after="150" w:line="240" w:lineRule="auto"/>
              <w:rPr>
                <w:rFonts w:eastAsia="Times New Roman" w:cstheme="minorHAnsi"/>
                <w:b/>
                <w:iCs/>
                <w:color w:val="000000"/>
                <w:szCs w:val="21"/>
                <w:lang w:eastAsia="ru-RU"/>
              </w:rPr>
            </w:pPr>
            <w:r>
              <w:rPr>
                <w:rFonts w:eastAsia="Times New Roman" w:cstheme="minorHAnsi"/>
                <w:b/>
                <w:iCs/>
                <w:color w:val="000000"/>
                <w:szCs w:val="21"/>
                <w:lang w:eastAsia="ru-RU"/>
              </w:rPr>
              <w:t xml:space="preserve"> </w:t>
            </w:r>
            <w:r w:rsidR="00E569EE">
              <w:rPr>
                <w:rFonts w:eastAsia="Times New Roman" w:cstheme="minorHAnsi"/>
                <w:b/>
                <w:iCs/>
                <w:color w:val="000000"/>
                <w:szCs w:val="21"/>
                <w:lang w:eastAsia="ru-RU"/>
              </w:rPr>
              <w:t>(4</w:t>
            </w:r>
            <w:r w:rsidR="005F5EFC">
              <w:rPr>
                <w:rFonts w:eastAsia="Times New Roman" w:cstheme="minorHAnsi"/>
                <w:b/>
                <w:iCs/>
                <w:color w:val="000000"/>
                <w:szCs w:val="21"/>
                <w:lang w:eastAsia="ru-RU"/>
              </w:rPr>
              <w:t xml:space="preserve"> мин)</w:t>
            </w:r>
          </w:p>
        </w:tc>
        <w:tc>
          <w:tcPr>
            <w:tcW w:w="10376" w:type="dxa"/>
            <w:vAlign w:val="center"/>
          </w:tcPr>
          <w:p w:rsidR="005F5EFC" w:rsidRDefault="005F5EFC" w:rsidP="001214F7">
            <w:pPr>
              <w:spacing w:after="150" w:line="240" w:lineRule="auto"/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</w:pPr>
            <w:r>
              <w:t>Вернемся к главному вопросу: Какие важнейшие проблемы предстояло решить Советской России после окончания Гражданской войны? (Ответы учащихся)</w:t>
            </w:r>
            <w:r w:rsidR="00E51FD0">
              <w:t xml:space="preserve"> </w:t>
            </w:r>
          </w:p>
          <w:p w:rsidR="002F3954" w:rsidRDefault="002F3954" w:rsidP="001214F7">
            <w:pPr>
              <w:spacing w:after="150" w:line="240" w:lineRule="auto"/>
              <w:rPr>
                <w:rFonts w:eastAsia="Times New Roman" w:cstheme="minorHAnsi"/>
                <w:b/>
                <w:iCs/>
                <w:color w:val="000000"/>
                <w:szCs w:val="21"/>
                <w:lang w:eastAsia="ru-RU"/>
              </w:rPr>
            </w:pPr>
            <w:r w:rsidRPr="00A26372">
              <w:rPr>
                <w:rFonts w:eastAsia="Times New Roman" w:cstheme="minorHAnsi"/>
                <w:b/>
                <w:iCs/>
                <w:color w:val="000000"/>
                <w:szCs w:val="21"/>
                <w:lang w:eastAsia="ru-RU"/>
              </w:rPr>
              <w:t>Переход к новой экономической политике</w:t>
            </w:r>
          </w:p>
          <w:p w:rsidR="002F3954" w:rsidRDefault="00C50745" w:rsidP="001214F7">
            <w:pPr>
              <w:spacing w:after="150" w:line="240" w:lineRule="auto"/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</w:pPr>
            <w:r w:rsidRPr="00C50745"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  <w:t>-  События весны 1921 года были расценены большевиками как серьезный политический кризис. Кронштадтский мятеж, по определению Ленина, был опаснее для большевистской власти, чем Деникин, Юденич и Колчак вместе взятые: в нем стихийное недовольство крестьян соединилось с военной силой армии. Его лозунги совпадали с программой меньшевиков и эсеров. Кронштадт показал реальную возможность объединения этих трех сил.  В стране кризис. Предположите пути выхода из него</w:t>
            </w:r>
          </w:p>
          <w:p w:rsidR="00C50745" w:rsidRPr="00C50745" w:rsidRDefault="00C50745" w:rsidP="001214F7">
            <w:pPr>
              <w:spacing w:after="150" w:line="240" w:lineRule="auto"/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</w:pPr>
            <w:r w:rsidRPr="00C50745"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  <w:t>Деят</w:t>
            </w:r>
            <w:r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  <w:t xml:space="preserve">ельность обучающихся. Мозговой </w:t>
            </w:r>
            <w:r w:rsidRPr="00C50745"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  <w:t xml:space="preserve">штурм.  </w:t>
            </w:r>
          </w:p>
          <w:p w:rsidR="00C50745" w:rsidRPr="002F3954" w:rsidRDefault="00C50745" w:rsidP="001214F7">
            <w:pPr>
              <w:pStyle w:val="a3"/>
              <w:numPr>
                <w:ilvl w:val="0"/>
                <w:numId w:val="33"/>
              </w:numPr>
              <w:spacing w:after="150" w:line="240" w:lineRule="auto"/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</w:pPr>
            <w:r w:rsidRPr="002F3954"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  <w:t>Продолжение политики «военного коммунизма», т.е. террор, репрессии, продразверстка и т.д.</w:t>
            </w:r>
          </w:p>
          <w:p w:rsidR="00C50745" w:rsidRPr="00C50745" w:rsidRDefault="00C50745" w:rsidP="001214F7">
            <w:pPr>
              <w:spacing w:after="150" w:line="240" w:lineRule="auto"/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</w:pPr>
            <w:r w:rsidRPr="00C50745"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  <w:t>Последствия -  еще большая вооруженная борьба со стороны населения.</w:t>
            </w:r>
          </w:p>
          <w:p w:rsidR="00C50745" w:rsidRPr="002F3954" w:rsidRDefault="00C50745" w:rsidP="001214F7">
            <w:pPr>
              <w:pStyle w:val="a3"/>
              <w:numPr>
                <w:ilvl w:val="0"/>
                <w:numId w:val="32"/>
              </w:numPr>
              <w:spacing w:after="150" w:line="240" w:lineRule="auto"/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</w:pPr>
            <w:r w:rsidRPr="002F3954"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  <w:t>Полное удовлетворение требований мятежников</w:t>
            </w:r>
          </w:p>
          <w:p w:rsidR="002F3954" w:rsidRDefault="00C50745" w:rsidP="001214F7">
            <w:pPr>
              <w:spacing w:after="150" w:line="240" w:lineRule="auto"/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</w:pPr>
            <w:r w:rsidRPr="00C50745"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  <w:lastRenderedPageBreak/>
              <w:t>Последствия - оставление большевиками командных высот в политике, экономике, идеологии</w:t>
            </w:r>
          </w:p>
          <w:p w:rsidR="00C50745" w:rsidRPr="002F3954" w:rsidRDefault="00C50745" w:rsidP="001214F7">
            <w:pPr>
              <w:pStyle w:val="a3"/>
              <w:numPr>
                <w:ilvl w:val="0"/>
                <w:numId w:val="32"/>
              </w:numPr>
              <w:spacing w:after="150" w:line="240" w:lineRule="auto"/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</w:pPr>
            <w:r w:rsidRPr="002F3954"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  <w:t>Тактический маневр, при котором, с одной стороны, командные высоты сохраняются за большевиками, а с другой стороны – делается временная уступка небольшевистским силам.</w:t>
            </w:r>
          </w:p>
          <w:p w:rsidR="00A26372" w:rsidRPr="00C50745" w:rsidRDefault="00C50745" w:rsidP="001214F7">
            <w:pPr>
              <w:spacing w:after="150" w:line="240" w:lineRule="auto"/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</w:pPr>
            <w:r w:rsidRPr="00C50745"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  <w:t xml:space="preserve"> Вывод: Ленин не без колебаний выбирает третий путь. Осуществление этой политики началось с марта 1921 года. На Х съезде РКП (б) Ленин объявил о переходе к новой экономической политике (НЭПу).</w:t>
            </w:r>
            <w:r w:rsidR="00E51FD0"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  <w:t xml:space="preserve"> </w:t>
            </w:r>
            <w:r w:rsidR="00E51FD0">
              <w:rPr>
                <w:rFonts w:eastAsia="Times New Roman" w:cstheme="minorHAnsi"/>
                <w:color w:val="000000"/>
                <w:szCs w:val="21"/>
                <w:lang w:eastAsia="ru-RU"/>
              </w:rPr>
              <w:t>(слайд 11)</w:t>
            </w:r>
          </w:p>
        </w:tc>
        <w:tc>
          <w:tcPr>
            <w:tcW w:w="2410" w:type="dxa"/>
            <w:vAlign w:val="center"/>
          </w:tcPr>
          <w:p w:rsidR="00A26372" w:rsidRDefault="002F3954" w:rsidP="001214F7">
            <w:pPr>
              <w:textAlignment w:val="baseline"/>
              <w:rPr>
                <w:rFonts w:cstheme="minorHAnsi"/>
                <w:bCs/>
                <w:bdr w:val="none" w:sz="0" w:space="0" w:color="auto" w:frame="1"/>
              </w:rPr>
            </w:pPr>
            <w:r>
              <w:rPr>
                <w:rFonts w:cstheme="minorHAnsi"/>
                <w:bCs/>
                <w:bdr w:val="none" w:sz="0" w:space="0" w:color="auto" w:frame="1"/>
              </w:rPr>
              <w:lastRenderedPageBreak/>
              <w:t>Отвечают на вопросы</w:t>
            </w:r>
          </w:p>
          <w:p w:rsidR="002F3954" w:rsidRDefault="002F3954" w:rsidP="001214F7">
            <w:pPr>
              <w:textAlignment w:val="baseline"/>
              <w:rPr>
                <w:rFonts w:cstheme="minorHAnsi"/>
                <w:bCs/>
                <w:bdr w:val="none" w:sz="0" w:space="0" w:color="auto" w:frame="1"/>
              </w:rPr>
            </w:pPr>
            <w:r>
              <w:rPr>
                <w:rFonts w:cstheme="minorHAnsi"/>
                <w:bCs/>
                <w:bdr w:val="none" w:sz="0" w:space="0" w:color="auto" w:frame="1"/>
              </w:rPr>
              <w:t xml:space="preserve">Предполагают </w:t>
            </w:r>
          </w:p>
          <w:p w:rsidR="002F3954" w:rsidRDefault="002F3954" w:rsidP="001214F7">
            <w:pPr>
              <w:textAlignment w:val="baseline"/>
              <w:rPr>
                <w:rFonts w:cstheme="minorHAnsi"/>
                <w:bCs/>
                <w:bdr w:val="none" w:sz="0" w:space="0" w:color="auto" w:frame="1"/>
              </w:rPr>
            </w:pPr>
            <w:r>
              <w:rPr>
                <w:rFonts w:cstheme="minorHAnsi"/>
                <w:bCs/>
                <w:bdr w:val="none" w:sz="0" w:space="0" w:color="auto" w:frame="1"/>
              </w:rPr>
              <w:t>Делают выводы</w:t>
            </w:r>
          </w:p>
        </w:tc>
      </w:tr>
      <w:tr w:rsidR="00C50745" w:rsidRPr="00C15D44" w:rsidTr="001214F7">
        <w:tc>
          <w:tcPr>
            <w:tcW w:w="1985" w:type="dxa"/>
            <w:vAlign w:val="center"/>
          </w:tcPr>
          <w:p w:rsidR="00C50745" w:rsidRDefault="00C50745" w:rsidP="001214F7">
            <w:pPr>
              <w:pStyle w:val="a3"/>
              <w:numPr>
                <w:ilvl w:val="0"/>
                <w:numId w:val="2"/>
              </w:numPr>
              <w:spacing w:after="150" w:line="240" w:lineRule="auto"/>
              <w:rPr>
                <w:rFonts w:eastAsia="Times New Roman" w:cstheme="minorHAnsi"/>
                <w:b/>
                <w:iCs/>
                <w:color w:val="000000"/>
                <w:szCs w:val="21"/>
                <w:lang w:eastAsia="ru-RU"/>
              </w:rPr>
            </w:pPr>
            <w:r w:rsidRPr="00C50745">
              <w:rPr>
                <w:rFonts w:eastAsia="Times New Roman" w:cstheme="minorHAnsi"/>
                <w:b/>
                <w:iCs/>
                <w:color w:val="000000"/>
                <w:szCs w:val="21"/>
                <w:lang w:eastAsia="ru-RU"/>
              </w:rPr>
              <w:t>Рефлексия учебной деятельности на уроке</w:t>
            </w:r>
            <w:r w:rsidR="002F3954">
              <w:rPr>
                <w:rFonts w:eastAsia="Times New Roman" w:cstheme="minorHAnsi"/>
                <w:b/>
                <w:iCs/>
                <w:color w:val="000000"/>
                <w:szCs w:val="21"/>
                <w:lang w:eastAsia="ru-RU"/>
              </w:rPr>
              <w:t xml:space="preserve">. </w:t>
            </w:r>
            <w:r w:rsidR="002F3954" w:rsidRPr="00C50745">
              <w:rPr>
                <w:rFonts w:eastAsia="Times New Roman" w:cstheme="minorHAnsi"/>
                <w:b/>
                <w:iCs/>
                <w:color w:val="000000"/>
                <w:szCs w:val="21"/>
                <w:lang w:eastAsia="ru-RU"/>
              </w:rPr>
              <w:t xml:space="preserve"> Домашнее задание</w:t>
            </w:r>
            <w:r w:rsidR="00E569EE">
              <w:rPr>
                <w:rFonts w:eastAsia="Times New Roman" w:cstheme="minorHAnsi"/>
                <w:b/>
                <w:iCs/>
                <w:color w:val="000000"/>
                <w:szCs w:val="21"/>
                <w:lang w:eastAsia="ru-RU"/>
              </w:rPr>
              <w:t xml:space="preserve"> </w:t>
            </w:r>
          </w:p>
        </w:tc>
        <w:tc>
          <w:tcPr>
            <w:tcW w:w="10376" w:type="dxa"/>
            <w:vAlign w:val="center"/>
          </w:tcPr>
          <w:p w:rsidR="00EF3F6C" w:rsidRPr="00EF3F6C" w:rsidRDefault="00EF3F6C" w:rsidP="001214F7">
            <w:pPr>
              <w:pStyle w:val="a4"/>
              <w:rPr>
                <w:lang w:eastAsia="ru-RU"/>
              </w:rPr>
            </w:pPr>
            <w:r w:rsidRPr="00EF3F6C">
              <w:rPr>
                <w:lang w:eastAsia="ru-RU"/>
              </w:rPr>
              <w:t xml:space="preserve">Параграф 9 – прочитать. </w:t>
            </w:r>
          </w:p>
          <w:p w:rsidR="00EF3F6C" w:rsidRPr="00EF3F6C" w:rsidRDefault="00EF3F6C" w:rsidP="001214F7">
            <w:pPr>
              <w:pStyle w:val="a4"/>
              <w:rPr>
                <w:lang w:eastAsia="ru-RU"/>
              </w:rPr>
            </w:pPr>
            <w:r w:rsidRPr="00EF3F6C">
              <w:rPr>
                <w:lang w:eastAsia="ru-RU"/>
              </w:rPr>
              <w:t>Выполнить задания 1,2,3 рублики «Думаем, сравниваем, размышляем»</w:t>
            </w:r>
          </w:p>
          <w:p w:rsidR="002F3954" w:rsidRDefault="00EF3F6C" w:rsidP="001214F7">
            <w:pPr>
              <w:pStyle w:val="a4"/>
            </w:pPr>
            <w:r w:rsidRPr="00EF3F6C">
              <w:rPr>
                <w:lang w:eastAsia="ru-RU"/>
              </w:rPr>
              <w:t xml:space="preserve">Задание 4 по </w:t>
            </w:r>
            <w:r w:rsidR="00E51FD0" w:rsidRPr="00EF3F6C">
              <w:rPr>
                <w:lang w:eastAsia="ru-RU"/>
              </w:rPr>
              <w:t>желанию</w:t>
            </w:r>
            <w:r w:rsidR="001214F7">
              <w:rPr>
                <w:lang w:eastAsia="ru-RU"/>
              </w:rPr>
              <w:t xml:space="preserve"> </w:t>
            </w:r>
          </w:p>
          <w:p w:rsidR="00EF3F6C" w:rsidRDefault="00B16787" w:rsidP="001214F7">
            <w:pPr>
              <w:spacing w:after="150" w:line="240" w:lineRule="auto"/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</w:pPr>
            <w:r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  <w:t>Оцените свою работу (лист самооценки)</w:t>
            </w:r>
          </w:p>
          <w:p w:rsidR="002F3954" w:rsidRDefault="002F3954" w:rsidP="001214F7">
            <w:pPr>
              <w:spacing w:after="150" w:line="240" w:lineRule="auto"/>
            </w:pPr>
            <w:r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  <w:t xml:space="preserve"> </w:t>
            </w:r>
            <w:r>
              <w:t xml:space="preserve">Оцените свою работу на уроке. </w:t>
            </w:r>
            <w:r w:rsidR="00E51FD0">
              <w:t xml:space="preserve"> </w:t>
            </w:r>
          </w:p>
          <w:p w:rsidR="00245A20" w:rsidRPr="002F3954" w:rsidRDefault="00245A20" w:rsidP="001214F7">
            <w:pPr>
              <w:pStyle w:val="a4"/>
              <w:numPr>
                <w:ilvl w:val="0"/>
                <w:numId w:val="34"/>
              </w:numPr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</w:pPr>
            <w:r>
              <w:t>Сегодня на уроке я научился…</w:t>
            </w:r>
          </w:p>
          <w:p w:rsidR="002F3954" w:rsidRDefault="00245A20" w:rsidP="001214F7">
            <w:pPr>
              <w:pStyle w:val="a4"/>
              <w:numPr>
                <w:ilvl w:val="0"/>
                <w:numId w:val="34"/>
              </w:numPr>
              <w:rPr>
                <w:rFonts w:ascii="Arial" w:hAnsi="Arial" w:cs="Arial"/>
                <w:sz w:val="21"/>
                <w:szCs w:val="21"/>
              </w:rPr>
            </w:pPr>
            <w:r>
              <w:rPr>
                <w:rStyle w:val="a6"/>
                <w:i w:val="0"/>
                <w:iCs w:val="0"/>
                <w:color w:val="000000"/>
              </w:rPr>
              <w:t>Мне было интересно...</w:t>
            </w:r>
          </w:p>
          <w:p w:rsidR="002F3954" w:rsidRDefault="00245A20" w:rsidP="001214F7">
            <w:pPr>
              <w:pStyle w:val="a4"/>
              <w:numPr>
                <w:ilvl w:val="0"/>
                <w:numId w:val="34"/>
              </w:numPr>
              <w:rPr>
                <w:rFonts w:ascii="Arial" w:hAnsi="Arial" w:cs="Arial"/>
                <w:sz w:val="21"/>
                <w:szCs w:val="21"/>
              </w:rPr>
            </w:pPr>
            <w:r w:rsidRPr="002F3954">
              <w:rPr>
                <w:rStyle w:val="a6"/>
                <w:i w:val="0"/>
                <w:iCs w:val="0"/>
                <w:color w:val="000000"/>
              </w:rPr>
              <w:t>Мне было трудно…</w:t>
            </w:r>
          </w:p>
          <w:p w:rsidR="002F3954" w:rsidRDefault="00245A20" w:rsidP="001214F7">
            <w:pPr>
              <w:pStyle w:val="a4"/>
              <w:numPr>
                <w:ilvl w:val="0"/>
                <w:numId w:val="34"/>
              </w:numPr>
              <w:rPr>
                <w:rFonts w:ascii="Arial" w:hAnsi="Arial" w:cs="Arial"/>
                <w:sz w:val="21"/>
                <w:szCs w:val="21"/>
              </w:rPr>
            </w:pPr>
            <w:r w:rsidRPr="002F3954">
              <w:rPr>
                <w:rStyle w:val="a6"/>
                <w:i w:val="0"/>
                <w:iCs w:val="0"/>
                <w:color w:val="000000"/>
              </w:rPr>
              <w:t>Я понял, что…</w:t>
            </w:r>
          </w:p>
          <w:p w:rsidR="002F3954" w:rsidRDefault="00245A20" w:rsidP="001214F7">
            <w:pPr>
              <w:pStyle w:val="a4"/>
              <w:numPr>
                <w:ilvl w:val="0"/>
                <w:numId w:val="34"/>
              </w:numPr>
              <w:rPr>
                <w:rFonts w:ascii="Arial" w:hAnsi="Arial" w:cs="Arial"/>
                <w:sz w:val="21"/>
                <w:szCs w:val="21"/>
              </w:rPr>
            </w:pPr>
            <w:r w:rsidRPr="002F3954">
              <w:rPr>
                <w:rStyle w:val="a6"/>
                <w:i w:val="0"/>
                <w:iCs w:val="0"/>
                <w:color w:val="000000"/>
              </w:rPr>
              <w:t>Я почувствовал, что…</w:t>
            </w:r>
          </w:p>
          <w:p w:rsidR="002F3954" w:rsidRDefault="00245A20" w:rsidP="001214F7">
            <w:pPr>
              <w:pStyle w:val="a4"/>
              <w:numPr>
                <w:ilvl w:val="0"/>
                <w:numId w:val="34"/>
              </w:numPr>
              <w:rPr>
                <w:rFonts w:ascii="Arial" w:hAnsi="Arial" w:cs="Arial"/>
                <w:sz w:val="21"/>
                <w:szCs w:val="21"/>
              </w:rPr>
            </w:pPr>
            <w:r w:rsidRPr="002F3954">
              <w:rPr>
                <w:rStyle w:val="a6"/>
                <w:i w:val="0"/>
                <w:iCs w:val="0"/>
                <w:color w:val="000000"/>
              </w:rPr>
              <w:t>Больше всего мне понравилось…</w:t>
            </w:r>
          </w:p>
          <w:p w:rsidR="002F3954" w:rsidRDefault="00245A20" w:rsidP="001214F7">
            <w:pPr>
              <w:pStyle w:val="a4"/>
              <w:numPr>
                <w:ilvl w:val="0"/>
                <w:numId w:val="34"/>
              </w:numPr>
              <w:rPr>
                <w:rFonts w:ascii="Arial" w:hAnsi="Arial" w:cs="Arial"/>
                <w:sz w:val="21"/>
                <w:szCs w:val="21"/>
              </w:rPr>
            </w:pPr>
            <w:r w:rsidRPr="002F3954">
              <w:rPr>
                <w:rStyle w:val="a6"/>
                <w:i w:val="0"/>
                <w:iCs w:val="0"/>
                <w:color w:val="000000"/>
              </w:rPr>
              <w:t>Урок навёл меня на размышления... (заставил задуматься)</w:t>
            </w:r>
          </w:p>
          <w:p w:rsidR="00245A20" w:rsidRPr="002F3954" w:rsidRDefault="00245A20" w:rsidP="001214F7">
            <w:pPr>
              <w:pStyle w:val="a4"/>
              <w:numPr>
                <w:ilvl w:val="0"/>
                <w:numId w:val="34"/>
              </w:numPr>
              <w:rPr>
                <w:rFonts w:ascii="Arial" w:hAnsi="Arial" w:cs="Arial"/>
                <w:sz w:val="21"/>
                <w:szCs w:val="21"/>
              </w:rPr>
            </w:pPr>
            <w:r w:rsidRPr="002F3954">
              <w:rPr>
                <w:rStyle w:val="a6"/>
                <w:i w:val="0"/>
                <w:iCs w:val="0"/>
                <w:color w:val="000000"/>
              </w:rPr>
              <w:t>Своей работой на уроке я доволен (не совсем, не доволен), потому что…</w:t>
            </w:r>
          </w:p>
          <w:p w:rsidR="00C50745" w:rsidRPr="002F3954" w:rsidRDefault="002F3954" w:rsidP="001214F7">
            <w:pPr>
              <w:spacing w:after="150" w:line="240" w:lineRule="auto"/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</w:pPr>
            <w:r>
              <w:rPr>
                <w:rFonts w:eastAsia="Times New Roman" w:cstheme="minorHAnsi"/>
                <w:b/>
                <w:iCs/>
                <w:color w:val="000000"/>
                <w:szCs w:val="21"/>
                <w:lang w:eastAsia="ru-RU"/>
              </w:rPr>
              <w:t xml:space="preserve"> </w:t>
            </w:r>
            <w:r w:rsidRPr="002F3954">
              <w:rPr>
                <w:rFonts w:eastAsia="Times New Roman" w:cstheme="minorHAnsi"/>
                <w:iCs/>
                <w:color w:val="000000"/>
                <w:szCs w:val="21"/>
                <w:lang w:eastAsia="ru-RU"/>
              </w:rPr>
              <w:t>Спасибо за урок</w:t>
            </w:r>
          </w:p>
        </w:tc>
        <w:tc>
          <w:tcPr>
            <w:tcW w:w="2410" w:type="dxa"/>
            <w:vAlign w:val="center"/>
          </w:tcPr>
          <w:p w:rsidR="00C50745" w:rsidRDefault="002F3954" w:rsidP="001214F7">
            <w:pPr>
              <w:ind w:left="95" w:firstLine="95"/>
              <w:textAlignment w:val="baseline"/>
              <w:rPr>
                <w:rFonts w:cstheme="minorHAnsi"/>
                <w:bCs/>
                <w:bdr w:val="none" w:sz="0" w:space="0" w:color="auto" w:frame="1"/>
              </w:rPr>
            </w:pPr>
            <w:r>
              <w:rPr>
                <w:rFonts w:cstheme="minorHAnsi"/>
                <w:bCs/>
                <w:bdr w:val="none" w:sz="0" w:space="0" w:color="auto" w:frame="1"/>
              </w:rPr>
              <w:t>Записывают домашнее задание.</w:t>
            </w:r>
          </w:p>
          <w:p w:rsidR="002F3954" w:rsidRDefault="002F3954" w:rsidP="001214F7">
            <w:pPr>
              <w:ind w:left="95" w:firstLine="95"/>
              <w:textAlignment w:val="baseline"/>
              <w:rPr>
                <w:rFonts w:cstheme="minorHAnsi"/>
                <w:bCs/>
                <w:bdr w:val="none" w:sz="0" w:space="0" w:color="auto" w:frame="1"/>
              </w:rPr>
            </w:pPr>
            <w:r>
              <w:rPr>
                <w:rFonts w:cstheme="minorHAnsi"/>
                <w:bCs/>
                <w:bdr w:val="none" w:sz="0" w:space="0" w:color="auto" w:frame="1"/>
              </w:rPr>
              <w:t>Анализируют свою деятельность.</w:t>
            </w:r>
          </w:p>
          <w:p w:rsidR="002F3954" w:rsidRDefault="002F3954" w:rsidP="001214F7">
            <w:pPr>
              <w:ind w:left="95" w:firstLine="95"/>
              <w:textAlignment w:val="baseline"/>
              <w:rPr>
                <w:rFonts w:cstheme="minorHAnsi"/>
                <w:bCs/>
                <w:bdr w:val="none" w:sz="0" w:space="0" w:color="auto" w:frame="1"/>
              </w:rPr>
            </w:pPr>
            <w:r>
              <w:rPr>
                <w:rFonts w:cstheme="minorHAnsi"/>
                <w:bCs/>
                <w:bdr w:val="none" w:sz="0" w:space="0" w:color="auto" w:frame="1"/>
              </w:rPr>
              <w:t>Дают самооценку</w:t>
            </w:r>
          </w:p>
        </w:tc>
      </w:tr>
    </w:tbl>
    <w:p w:rsidR="001214F7" w:rsidRDefault="001214F7">
      <w:pPr>
        <w:rPr>
          <w:rFonts w:ascii="Times New Roman" w:hAnsi="Times New Roman" w:cs="Times New Roman"/>
          <w:sz w:val="28"/>
        </w:rPr>
      </w:pPr>
    </w:p>
    <w:p w:rsidR="001214F7" w:rsidRPr="00F9572F" w:rsidRDefault="001214F7" w:rsidP="001214F7">
      <w:pPr>
        <w:tabs>
          <w:tab w:val="left" w:pos="82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9572F">
        <w:rPr>
          <w:rFonts w:ascii="Times New Roman" w:eastAsia="Times New Roman" w:hAnsi="Times New Roman" w:cs="Times New Roman"/>
          <w:b/>
          <w:sz w:val="24"/>
          <w:szCs w:val="24"/>
        </w:rPr>
        <w:t xml:space="preserve">Лист самооценки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работы в группе</w:t>
      </w:r>
    </w:p>
    <w:p w:rsidR="001214F7" w:rsidRDefault="001214F7" w:rsidP="001214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</w:rPr>
      </w:pPr>
    </w:p>
    <w:p w:rsidR="001214F7" w:rsidRPr="001C5C3F" w:rsidRDefault="001214F7" w:rsidP="001214F7">
      <w:pPr>
        <w:rPr>
          <w:rFonts w:ascii="Times New Roman" w:hAnsi="Times New Roman" w:cs="Times New Roman"/>
          <w:sz w:val="28"/>
          <w:szCs w:val="24"/>
        </w:rPr>
      </w:pPr>
      <w:r w:rsidRPr="001C5C3F">
        <w:rPr>
          <w:rFonts w:ascii="Times New Roman" w:hAnsi="Times New Roman" w:cs="Times New Roman"/>
          <w:sz w:val="24"/>
        </w:rPr>
        <w:t xml:space="preserve">Оцени, насколько хорошо ты работал в группе: используй знаки «+» или </w:t>
      </w:r>
      <w:proofErr w:type="gramStart"/>
      <w:r w:rsidRPr="001C5C3F">
        <w:rPr>
          <w:rFonts w:ascii="Times New Roman" w:hAnsi="Times New Roman" w:cs="Times New Roman"/>
          <w:sz w:val="24"/>
        </w:rPr>
        <w:t>« -</w:t>
      </w:r>
      <w:proofErr w:type="gramEnd"/>
      <w:r w:rsidRPr="001C5C3F">
        <w:rPr>
          <w:rFonts w:ascii="Times New Roman" w:hAnsi="Times New Roman" w:cs="Times New Roman"/>
          <w:sz w:val="24"/>
        </w:rPr>
        <w:t xml:space="preserve"> ». </w:t>
      </w:r>
    </w:p>
    <w:tbl>
      <w:tblPr>
        <w:tblStyle w:val="a9"/>
        <w:tblW w:w="0" w:type="auto"/>
        <w:tblInd w:w="1526" w:type="dxa"/>
        <w:tblLook w:val="04A0" w:firstRow="1" w:lastRow="0" w:firstColumn="1" w:lastColumn="0" w:noHBand="0" w:noVBand="1"/>
      </w:tblPr>
      <w:tblGrid>
        <w:gridCol w:w="8363"/>
        <w:gridCol w:w="851"/>
      </w:tblGrid>
      <w:tr w:rsidR="001214F7" w:rsidRPr="00F9572F" w:rsidTr="001214F7">
        <w:tc>
          <w:tcPr>
            <w:tcW w:w="8363" w:type="dxa"/>
          </w:tcPr>
          <w:p w:rsidR="001214F7" w:rsidRPr="00F9572F" w:rsidRDefault="001214F7" w:rsidP="00342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572F">
              <w:rPr>
                <w:rFonts w:ascii="Times New Roman" w:hAnsi="Times New Roman" w:cs="Times New Roman"/>
                <w:sz w:val="24"/>
                <w:szCs w:val="24"/>
              </w:rPr>
              <w:t xml:space="preserve"> Самооценка</w:t>
            </w:r>
          </w:p>
        </w:tc>
        <w:tc>
          <w:tcPr>
            <w:tcW w:w="851" w:type="dxa"/>
          </w:tcPr>
          <w:p w:rsidR="001214F7" w:rsidRPr="00F9572F" w:rsidRDefault="001214F7" w:rsidP="00342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572F">
              <w:rPr>
                <w:rFonts w:ascii="Times New Roman" w:hAnsi="Times New Roman" w:cs="Times New Roman"/>
                <w:sz w:val="24"/>
                <w:szCs w:val="24"/>
              </w:rPr>
              <w:t>+/-</w:t>
            </w:r>
          </w:p>
        </w:tc>
      </w:tr>
      <w:tr w:rsidR="001214F7" w:rsidRPr="00F9572F" w:rsidTr="001214F7">
        <w:tc>
          <w:tcPr>
            <w:tcW w:w="8363" w:type="dxa"/>
          </w:tcPr>
          <w:p w:rsidR="001214F7" w:rsidRPr="001C5C3F" w:rsidRDefault="001214F7" w:rsidP="00342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C3F">
              <w:rPr>
                <w:rFonts w:ascii="Times New Roman" w:hAnsi="Times New Roman" w:cs="Times New Roman"/>
                <w:sz w:val="24"/>
                <w:szCs w:val="24"/>
              </w:rPr>
              <w:t xml:space="preserve"> Я  всегда активно участвовал 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1C5C3F">
              <w:rPr>
                <w:rFonts w:ascii="Times New Roman" w:hAnsi="Times New Roman" w:cs="Times New Roman"/>
                <w:sz w:val="24"/>
                <w:szCs w:val="24"/>
              </w:rPr>
              <w:t xml:space="preserve">всех заданиях группы  </w:t>
            </w:r>
          </w:p>
        </w:tc>
        <w:tc>
          <w:tcPr>
            <w:tcW w:w="851" w:type="dxa"/>
          </w:tcPr>
          <w:p w:rsidR="001214F7" w:rsidRPr="00F9572F" w:rsidRDefault="001214F7" w:rsidP="00342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14F7" w:rsidRPr="00F9572F" w:rsidTr="001214F7">
        <w:tc>
          <w:tcPr>
            <w:tcW w:w="8363" w:type="dxa"/>
          </w:tcPr>
          <w:p w:rsidR="001214F7" w:rsidRPr="001C5C3F" w:rsidRDefault="001214F7" w:rsidP="00342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C3F">
              <w:rPr>
                <w:rFonts w:ascii="Times New Roman" w:hAnsi="Times New Roman" w:cs="Times New Roman"/>
                <w:sz w:val="24"/>
                <w:szCs w:val="24"/>
              </w:rPr>
              <w:t>Я внимательно выслушивал то, что говорили (предлагали) другие члены группы</w:t>
            </w:r>
          </w:p>
        </w:tc>
        <w:tc>
          <w:tcPr>
            <w:tcW w:w="851" w:type="dxa"/>
          </w:tcPr>
          <w:p w:rsidR="001214F7" w:rsidRPr="00F9572F" w:rsidRDefault="001214F7" w:rsidP="00342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14F7" w:rsidRPr="00F9572F" w:rsidTr="001214F7">
        <w:tc>
          <w:tcPr>
            <w:tcW w:w="8363" w:type="dxa"/>
          </w:tcPr>
          <w:p w:rsidR="001214F7" w:rsidRPr="001C5C3F" w:rsidRDefault="001214F7" w:rsidP="00342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C3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Я выполнял не только свою часть работы, но и помогал другим</w:t>
            </w:r>
          </w:p>
        </w:tc>
        <w:tc>
          <w:tcPr>
            <w:tcW w:w="851" w:type="dxa"/>
          </w:tcPr>
          <w:p w:rsidR="001214F7" w:rsidRPr="00F9572F" w:rsidRDefault="001214F7" w:rsidP="00342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14F7" w:rsidRPr="00F9572F" w:rsidTr="001214F7">
        <w:tc>
          <w:tcPr>
            <w:tcW w:w="8363" w:type="dxa"/>
          </w:tcPr>
          <w:p w:rsidR="001214F7" w:rsidRPr="001C5C3F" w:rsidRDefault="001214F7" w:rsidP="00342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C3F">
              <w:rPr>
                <w:rFonts w:ascii="Times New Roman" w:hAnsi="Times New Roman" w:cs="Times New Roman"/>
                <w:sz w:val="24"/>
                <w:szCs w:val="24"/>
              </w:rPr>
              <w:t xml:space="preserve">Я подавал группе правильные ответы.  </w:t>
            </w:r>
          </w:p>
        </w:tc>
        <w:tc>
          <w:tcPr>
            <w:tcW w:w="851" w:type="dxa"/>
          </w:tcPr>
          <w:p w:rsidR="001214F7" w:rsidRPr="00F9572F" w:rsidRDefault="001214F7" w:rsidP="00342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14F7" w:rsidRPr="00F9572F" w:rsidTr="001214F7">
        <w:tc>
          <w:tcPr>
            <w:tcW w:w="8363" w:type="dxa"/>
          </w:tcPr>
          <w:p w:rsidR="001214F7" w:rsidRPr="001C5C3F" w:rsidRDefault="001214F7" w:rsidP="00342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C3F">
              <w:rPr>
                <w:rFonts w:ascii="Times New Roman" w:hAnsi="Times New Roman" w:cs="Times New Roman"/>
                <w:sz w:val="24"/>
                <w:szCs w:val="24"/>
              </w:rPr>
              <w:t>Я общался с членами моей группы с уважением, даже если был не согласен с ними</w:t>
            </w:r>
          </w:p>
        </w:tc>
        <w:tc>
          <w:tcPr>
            <w:tcW w:w="851" w:type="dxa"/>
          </w:tcPr>
          <w:p w:rsidR="001214F7" w:rsidRPr="00F9572F" w:rsidRDefault="001214F7" w:rsidP="00342A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214F7" w:rsidRDefault="001214F7" w:rsidP="001214F7">
      <w:pPr>
        <w:rPr>
          <w:rFonts w:ascii="Times New Roman" w:hAnsi="Times New Roman" w:cs="Times New Roman"/>
          <w:sz w:val="28"/>
          <w:szCs w:val="28"/>
        </w:rPr>
      </w:pPr>
    </w:p>
    <w:p w:rsidR="001214F7" w:rsidRPr="001C5C3F" w:rsidRDefault="001214F7" w:rsidP="001214F7">
      <w:pPr>
        <w:pStyle w:val="a4"/>
        <w:rPr>
          <w:rFonts w:ascii="Times New Roman" w:hAnsi="Times New Roman" w:cs="Times New Roman"/>
          <w:sz w:val="24"/>
        </w:rPr>
      </w:pPr>
      <w:r w:rsidRPr="001C5C3F">
        <w:rPr>
          <w:rFonts w:ascii="Times New Roman" w:hAnsi="Times New Roman" w:cs="Times New Roman"/>
          <w:sz w:val="24"/>
        </w:rPr>
        <w:t>Шкала оценивания:</w:t>
      </w:r>
    </w:p>
    <w:p w:rsidR="001214F7" w:rsidRPr="001C5C3F" w:rsidRDefault="001214F7" w:rsidP="001214F7">
      <w:pPr>
        <w:pStyle w:val="a4"/>
        <w:rPr>
          <w:rFonts w:ascii="Times New Roman" w:hAnsi="Times New Roman" w:cs="Times New Roman"/>
          <w:sz w:val="24"/>
        </w:rPr>
      </w:pPr>
      <w:r w:rsidRPr="001C5C3F">
        <w:rPr>
          <w:rFonts w:ascii="Times New Roman" w:hAnsi="Times New Roman" w:cs="Times New Roman"/>
          <w:sz w:val="24"/>
        </w:rPr>
        <w:t xml:space="preserve"> 5 «+» - ты работал отлично</w:t>
      </w:r>
    </w:p>
    <w:p w:rsidR="001214F7" w:rsidRPr="001C5C3F" w:rsidRDefault="001214F7" w:rsidP="001214F7">
      <w:pPr>
        <w:pStyle w:val="a4"/>
        <w:rPr>
          <w:rFonts w:ascii="Times New Roman" w:hAnsi="Times New Roman" w:cs="Times New Roman"/>
          <w:sz w:val="24"/>
        </w:rPr>
      </w:pPr>
      <w:r w:rsidRPr="001C5C3F">
        <w:rPr>
          <w:rFonts w:ascii="Times New Roman" w:hAnsi="Times New Roman" w:cs="Times New Roman"/>
          <w:sz w:val="24"/>
        </w:rPr>
        <w:t xml:space="preserve"> 3-4 «+» - ты работал хорошо, но будь активным</w:t>
      </w:r>
    </w:p>
    <w:p w:rsidR="001214F7" w:rsidRPr="001C5C3F" w:rsidRDefault="001214F7" w:rsidP="001214F7">
      <w:pPr>
        <w:pStyle w:val="a4"/>
        <w:rPr>
          <w:rFonts w:ascii="Times New Roman" w:hAnsi="Times New Roman" w:cs="Times New Roman"/>
          <w:sz w:val="36"/>
          <w:szCs w:val="28"/>
        </w:rPr>
      </w:pPr>
      <w:r w:rsidRPr="001C5C3F">
        <w:rPr>
          <w:rFonts w:ascii="Times New Roman" w:hAnsi="Times New Roman" w:cs="Times New Roman"/>
          <w:sz w:val="24"/>
        </w:rPr>
        <w:t xml:space="preserve"> 1-2 «+» - тебе нужно ещё учиться работать в группе</w:t>
      </w:r>
    </w:p>
    <w:p w:rsidR="001214F7" w:rsidRDefault="001214F7" w:rsidP="001214F7"/>
    <w:p w:rsidR="00245A20" w:rsidRDefault="00245A20">
      <w:pPr>
        <w:rPr>
          <w:rFonts w:ascii="Times New Roman" w:hAnsi="Times New Roman" w:cs="Times New Roman"/>
          <w:sz w:val="28"/>
        </w:rPr>
      </w:pPr>
    </w:p>
    <w:p w:rsidR="00245A20" w:rsidRDefault="00245A20">
      <w:pPr>
        <w:rPr>
          <w:rFonts w:ascii="Times New Roman" w:hAnsi="Times New Roman" w:cs="Times New Roman"/>
          <w:sz w:val="28"/>
        </w:rPr>
      </w:pPr>
    </w:p>
    <w:p w:rsidR="00245A20" w:rsidRDefault="00245A20">
      <w:pPr>
        <w:rPr>
          <w:rFonts w:ascii="Times New Roman" w:hAnsi="Times New Roman" w:cs="Times New Roman"/>
          <w:sz w:val="28"/>
        </w:rPr>
      </w:pPr>
    </w:p>
    <w:p w:rsidR="0040071B" w:rsidRDefault="0040071B">
      <w:pPr>
        <w:rPr>
          <w:rFonts w:ascii="Times New Roman" w:hAnsi="Times New Roman" w:cs="Times New Roman"/>
          <w:sz w:val="28"/>
        </w:rPr>
      </w:pPr>
    </w:p>
    <w:p w:rsidR="0040071B" w:rsidRDefault="0040071B">
      <w:pPr>
        <w:rPr>
          <w:rFonts w:ascii="Times New Roman" w:hAnsi="Times New Roman" w:cs="Times New Roman"/>
          <w:sz w:val="28"/>
        </w:rPr>
      </w:pPr>
    </w:p>
    <w:p w:rsidR="0054247B" w:rsidRPr="0054247B" w:rsidRDefault="0054247B" w:rsidP="0054247B">
      <w:pPr>
        <w:pStyle w:val="a4"/>
        <w:jc w:val="both"/>
        <w:rPr>
          <w:sz w:val="20"/>
        </w:rPr>
      </w:pPr>
    </w:p>
    <w:p w:rsidR="00874D93" w:rsidRDefault="00874D93" w:rsidP="00874D93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2F66" w:rsidRPr="00874D93" w:rsidRDefault="00782F66">
      <w:pPr>
        <w:pStyle w:val="a4"/>
        <w:jc w:val="both"/>
        <w:rPr>
          <w:b/>
        </w:rPr>
      </w:pPr>
    </w:p>
    <w:sectPr w:rsidR="00782F66" w:rsidRPr="00874D93" w:rsidSect="00D91BAD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21CB"/>
    <w:multiLevelType w:val="multilevel"/>
    <w:tmpl w:val="65EA521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DB7026"/>
    <w:multiLevelType w:val="hybridMultilevel"/>
    <w:tmpl w:val="66FA11A0"/>
    <w:lvl w:ilvl="0" w:tplc="49BAB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3E6C6F4">
      <w:numFmt w:val="bullet"/>
      <w:lvlText w:val="•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26EBA"/>
    <w:multiLevelType w:val="hybridMultilevel"/>
    <w:tmpl w:val="26AAD5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FF5276"/>
    <w:multiLevelType w:val="hybridMultilevel"/>
    <w:tmpl w:val="1E1C82BE"/>
    <w:lvl w:ilvl="0" w:tplc="49BAB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FD3BB8"/>
    <w:multiLevelType w:val="hybridMultilevel"/>
    <w:tmpl w:val="1E1C82BE"/>
    <w:lvl w:ilvl="0" w:tplc="49BAB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B11AA"/>
    <w:multiLevelType w:val="multilevel"/>
    <w:tmpl w:val="A8BE11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0A5A7B"/>
    <w:multiLevelType w:val="multilevel"/>
    <w:tmpl w:val="E55ECD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A22BC8"/>
    <w:multiLevelType w:val="hybridMultilevel"/>
    <w:tmpl w:val="66566120"/>
    <w:lvl w:ilvl="0" w:tplc="49BAB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A2C23"/>
    <w:multiLevelType w:val="hybridMultilevel"/>
    <w:tmpl w:val="0AEA1A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361551"/>
    <w:multiLevelType w:val="hybridMultilevel"/>
    <w:tmpl w:val="27F66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1B1451"/>
    <w:multiLevelType w:val="hybridMultilevel"/>
    <w:tmpl w:val="31E6CD58"/>
    <w:lvl w:ilvl="0" w:tplc="49BAB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5F7CEE"/>
    <w:multiLevelType w:val="multilevel"/>
    <w:tmpl w:val="0D8860C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FEF2CAE"/>
    <w:multiLevelType w:val="hybridMultilevel"/>
    <w:tmpl w:val="741819AE"/>
    <w:lvl w:ilvl="0" w:tplc="25AA5D00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3D77210"/>
    <w:multiLevelType w:val="multilevel"/>
    <w:tmpl w:val="27C0346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090AF1"/>
    <w:multiLevelType w:val="hybridMultilevel"/>
    <w:tmpl w:val="F536C1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D12397"/>
    <w:multiLevelType w:val="hybridMultilevel"/>
    <w:tmpl w:val="D32E2B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C379A"/>
    <w:multiLevelType w:val="hybridMultilevel"/>
    <w:tmpl w:val="9F04C532"/>
    <w:lvl w:ilvl="0" w:tplc="25AA5D0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FC2E60"/>
    <w:multiLevelType w:val="hybridMultilevel"/>
    <w:tmpl w:val="1DB28E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13E6C6F4">
      <w:numFmt w:val="bullet"/>
      <w:lvlText w:val="•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F0776C"/>
    <w:multiLevelType w:val="hybridMultilevel"/>
    <w:tmpl w:val="635AC806"/>
    <w:lvl w:ilvl="0" w:tplc="25AA5D00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8757156"/>
    <w:multiLevelType w:val="multilevel"/>
    <w:tmpl w:val="0EE01B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B9A054B"/>
    <w:multiLevelType w:val="hybridMultilevel"/>
    <w:tmpl w:val="6EBA6D02"/>
    <w:lvl w:ilvl="0" w:tplc="25AA5D0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F452A6"/>
    <w:multiLevelType w:val="multilevel"/>
    <w:tmpl w:val="ECB2F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1806379"/>
    <w:multiLevelType w:val="hybridMultilevel"/>
    <w:tmpl w:val="CE6CB712"/>
    <w:lvl w:ilvl="0" w:tplc="25AA5D00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2AD01F8"/>
    <w:multiLevelType w:val="multilevel"/>
    <w:tmpl w:val="669E174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6B76BBA"/>
    <w:multiLevelType w:val="hybridMultilevel"/>
    <w:tmpl w:val="0F5809B0"/>
    <w:lvl w:ilvl="0" w:tplc="25AA5D00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BCE42F5"/>
    <w:multiLevelType w:val="hybridMultilevel"/>
    <w:tmpl w:val="D7FC9392"/>
    <w:lvl w:ilvl="0" w:tplc="25AA5D0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C0198C"/>
    <w:multiLevelType w:val="hybridMultilevel"/>
    <w:tmpl w:val="890CF9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4E3795"/>
    <w:multiLevelType w:val="multilevel"/>
    <w:tmpl w:val="FAEE1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E66845"/>
    <w:multiLevelType w:val="hybridMultilevel"/>
    <w:tmpl w:val="F068658E"/>
    <w:lvl w:ilvl="0" w:tplc="25AA5D00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5F47C77"/>
    <w:multiLevelType w:val="multilevel"/>
    <w:tmpl w:val="7700A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CDF082F"/>
    <w:multiLevelType w:val="multilevel"/>
    <w:tmpl w:val="4B660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F89217E"/>
    <w:multiLevelType w:val="hybridMultilevel"/>
    <w:tmpl w:val="7FEE6A40"/>
    <w:lvl w:ilvl="0" w:tplc="B4EEABC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C707E8"/>
    <w:multiLevelType w:val="hybridMultilevel"/>
    <w:tmpl w:val="052A8EAE"/>
    <w:lvl w:ilvl="0" w:tplc="49BAB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AC394E"/>
    <w:multiLevelType w:val="hybridMultilevel"/>
    <w:tmpl w:val="A3DA5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DA3231"/>
    <w:multiLevelType w:val="hybridMultilevel"/>
    <w:tmpl w:val="90F69660"/>
    <w:lvl w:ilvl="0" w:tplc="25AA5D00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7"/>
  </w:num>
  <w:num w:numId="3">
    <w:abstractNumId w:val="3"/>
  </w:num>
  <w:num w:numId="4">
    <w:abstractNumId w:val="8"/>
  </w:num>
  <w:num w:numId="5">
    <w:abstractNumId w:val="2"/>
  </w:num>
  <w:num w:numId="6">
    <w:abstractNumId w:val="7"/>
  </w:num>
  <w:num w:numId="7">
    <w:abstractNumId w:val="32"/>
  </w:num>
  <w:num w:numId="8">
    <w:abstractNumId w:val="0"/>
  </w:num>
  <w:num w:numId="9">
    <w:abstractNumId w:val="6"/>
  </w:num>
  <w:num w:numId="10">
    <w:abstractNumId w:val="29"/>
  </w:num>
  <w:num w:numId="11">
    <w:abstractNumId w:val="13"/>
  </w:num>
  <w:num w:numId="12">
    <w:abstractNumId w:val="30"/>
  </w:num>
  <w:num w:numId="13">
    <w:abstractNumId w:val="11"/>
  </w:num>
  <w:num w:numId="14">
    <w:abstractNumId w:val="21"/>
  </w:num>
  <w:num w:numId="15">
    <w:abstractNumId w:val="5"/>
  </w:num>
  <w:num w:numId="16">
    <w:abstractNumId w:val="19"/>
  </w:num>
  <w:num w:numId="17">
    <w:abstractNumId w:val="23"/>
  </w:num>
  <w:num w:numId="18">
    <w:abstractNumId w:val="27"/>
  </w:num>
  <w:num w:numId="19">
    <w:abstractNumId w:val="24"/>
  </w:num>
  <w:num w:numId="20">
    <w:abstractNumId w:val="34"/>
  </w:num>
  <w:num w:numId="21">
    <w:abstractNumId w:val="18"/>
  </w:num>
  <w:num w:numId="22">
    <w:abstractNumId w:val="22"/>
  </w:num>
  <w:num w:numId="23">
    <w:abstractNumId w:val="28"/>
  </w:num>
  <w:num w:numId="24">
    <w:abstractNumId w:val="12"/>
  </w:num>
  <w:num w:numId="25">
    <w:abstractNumId w:val="20"/>
  </w:num>
  <w:num w:numId="26">
    <w:abstractNumId w:val="16"/>
  </w:num>
  <w:num w:numId="27">
    <w:abstractNumId w:val="25"/>
  </w:num>
  <w:num w:numId="28">
    <w:abstractNumId w:val="1"/>
  </w:num>
  <w:num w:numId="29">
    <w:abstractNumId w:val="14"/>
  </w:num>
  <w:num w:numId="30">
    <w:abstractNumId w:val="26"/>
  </w:num>
  <w:num w:numId="31">
    <w:abstractNumId w:val="33"/>
  </w:num>
  <w:num w:numId="32">
    <w:abstractNumId w:val="31"/>
  </w:num>
  <w:num w:numId="33">
    <w:abstractNumId w:val="9"/>
  </w:num>
  <w:num w:numId="34">
    <w:abstractNumId w:val="10"/>
  </w:num>
  <w:num w:numId="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BAD"/>
    <w:rsid w:val="00067894"/>
    <w:rsid w:val="00073FAF"/>
    <w:rsid w:val="00090910"/>
    <w:rsid w:val="000A06FF"/>
    <w:rsid w:val="000F6DCA"/>
    <w:rsid w:val="00100FA3"/>
    <w:rsid w:val="001214F7"/>
    <w:rsid w:val="00180A7C"/>
    <w:rsid w:val="001861C3"/>
    <w:rsid w:val="001938D1"/>
    <w:rsid w:val="001E24E2"/>
    <w:rsid w:val="00245A20"/>
    <w:rsid w:val="002705D9"/>
    <w:rsid w:val="002F3954"/>
    <w:rsid w:val="00337FC0"/>
    <w:rsid w:val="003C38D9"/>
    <w:rsid w:val="003F5996"/>
    <w:rsid w:val="0040071B"/>
    <w:rsid w:val="004038C1"/>
    <w:rsid w:val="004D22F0"/>
    <w:rsid w:val="004F4730"/>
    <w:rsid w:val="0054247B"/>
    <w:rsid w:val="005E7F90"/>
    <w:rsid w:val="005F5EFC"/>
    <w:rsid w:val="006D5434"/>
    <w:rsid w:val="00780513"/>
    <w:rsid w:val="00782F66"/>
    <w:rsid w:val="007934B1"/>
    <w:rsid w:val="008353EC"/>
    <w:rsid w:val="00874D93"/>
    <w:rsid w:val="00887D94"/>
    <w:rsid w:val="008D2816"/>
    <w:rsid w:val="008E145F"/>
    <w:rsid w:val="009E66C5"/>
    <w:rsid w:val="00A26372"/>
    <w:rsid w:val="00B16787"/>
    <w:rsid w:val="00C41F08"/>
    <w:rsid w:val="00C50745"/>
    <w:rsid w:val="00CF0F24"/>
    <w:rsid w:val="00D75324"/>
    <w:rsid w:val="00D91BAD"/>
    <w:rsid w:val="00E51FD0"/>
    <w:rsid w:val="00E569EE"/>
    <w:rsid w:val="00EF3F6C"/>
    <w:rsid w:val="00F3109A"/>
    <w:rsid w:val="00F5176A"/>
    <w:rsid w:val="00FA2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4FD43"/>
  <w15:docId w15:val="{7C93EB28-075C-4F57-BD00-0B9DD1B6B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1BA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4730"/>
    <w:pPr>
      <w:ind w:left="720"/>
      <w:contextualSpacing/>
    </w:pPr>
  </w:style>
  <w:style w:type="paragraph" w:styleId="a4">
    <w:name w:val="No Spacing"/>
    <w:uiPriority w:val="1"/>
    <w:qFormat/>
    <w:rsid w:val="00F5176A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0678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245A20"/>
    <w:rPr>
      <w:i/>
      <w:iCs/>
    </w:rPr>
  </w:style>
  <w:style w:type="character" w:customStyle="1" w:styleId="answer-text">
    <w:name w:val="answer-text"/>
    <w:basedOn w:val="a0"/>
    <w:rsid w:val="009E66C5"/>
  </w:style>
  <w:style w:type="paragraph" w:styleId="a7">
    <w:name w:val="Balloon Text"/>
    <w:basedOn w:val="a"/>
    <w:link w:val="a8"/>
    <w:uiPriority w:val="99"/>
    <w:semiHidden/>
    <w:unhideWhenUsed/>
    <w:rsid w:val="00100F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00FA3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59"/>
    <w:rsid w:val="00121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439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1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514</TotalTime>
  <Pages>1</Pages>
  <Words>1462</Words>
  <Characters>8339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cp:lastPrinted>2021-11-25T19:56:00Z</cp:lastPrinted>
  <dcterms:created xsi:type="dcterms:W3CDTF">2021-11-23T10:30:00Z</dcterms:created>
  <dcterms:modified xsi:type="dcterms:W3CDTF">2022-05-27T17:56:00Z</dcterms:modified>
</cp:coreProperties>
</file>