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97C" w:rsidRPr="00E01245" w:rsidRDefault="00D1397C" w:rsidP="00E01245">
      <w:pPr>
        <w:spacing w:after="0" w:line="240" w:lineRule="auto"/>
        <w:jc w:val="right"/>
        <w:textAlignment w:val="baseline"/>
        <w:rPr>
          <w:rFonts w:ascii="Times New Roman" w:eastAsia="+mn-ea" w:hAnsi="Times New Roman"/>
          <w:bCs/>
          <w:iCs/>
          <w:kern w:val="24"/>
          <w:sz w:val="24"/>
          <w:szCs w:val="24"/>
          <w:lang w:eastAsia="ru-RU"/>
        </w:rPr>
      </w:pPr>
      <w:r w:rsidRPr="00E01245">
        <w:rPr>
          <w:rFonts w:ascii="Times New Roman" w:eastAsia="+mn-ea" w:hAnsi="Times New Roman"/>
          <w:b/>
          <w:bCs/>
          <w:i/>
          <w:iCs/>
          <w:kern w:val="24"/>
          <w:sz w:val="24"/>
          <w:szCs w:val="24"/>
          <w:lang w:eastAsia="ru-RU"/>
        </w:rPr>
        <w:t xml:space="preserve">И. А. </w:t>
      </w:r>
      <w:proofErr w:type="spellStart"/>
      <w:r w:rsidRPr="00E01245">
        <w:rPr>
          <w:rFonts w:ascii="Times New Roman" w:eastAsia="+mn-ea" w:hAnsi="Times New Roman"/>
          <w:b/>
          <w:bCs/>
          <w:i/>
          <w:iCs/>
          <w:kern w:val="24"/>
          <w:sz w:val="24"/>
          <w:szCs w:val="24"/>
          <w:lang w:eastAsia="ru-RU"/>
        </w:rPr>
        <w:t>Хранюк</w:t>
      </w:r>
      <w:proofErr w:type="spellEnd"/>
      <w:r w:rsidRPr="00E01245">
        <w:rPr>
          <w:rFonts w:ascii="Times New Roman" w:eastAsia="+mn-ea" w:hAnsi="Times New Roman"/>
          <w:b/>
          <w:bCs/>
          <w:i/>
          <w:iCs/>
          <w:kern w:val="24"/>
          <w:sz w:val="24"/>
          <w:szCs w:val="24"/>
          <w:lang w:eastAsia="ru-RU"/>
        </w:rPr>
        <w:t xml:space="preserve">, </w:t>
      </w:r>
      <w:r w:rsidRPr="00E01245">
        <w:rPr>
          <w:rFonts w:ascii="Times New Roman" w:eastAsia="+mn-ea" w:hAnsi="Times New Roman"/>
          <w:bCs/>
          <w:iCs/>
          <w:kern w:val="24"/>
          <w:sz w:val="24"/>
          <w:szCs w:val="24"/>
          <w:lang w:eastAsia="ru-RU"/>
        </w:rPr>
        <w:t xml:space="preserve">учитель русского языка и литературы </w:t>
      </w:r>
      <w:r w:rsidR="004950E9">
        <w:rPr>
          <w:rFonts w:ascii="Times New Roman" w:eastAsia="+mn-ea" w:hAnsi="Times New Roman"/>
          <w:bCs/>
          <w:iCs/>
          <w:kern w:val="24"/>
          <w:sz w:val="24"/>
          <w:szCs w:val="24"/>
          <w:lang w:eastAsia="ru-RU"/>
        </w:rPr>
        <w:t>МБОУ О</w:t>
      </w:r>
      <w:r w:rsidR="00460D24">
        <w:rPr>
          <w:rFonts w:ascii="Times New Roman" w:eastAsia="+mn-ea" w:hAnsi="Times New Roman"/>
          <w:bCs/>
          <w:iCs/>
          <w:kern w:val="24"/>
          <w:sz w:val="24"/>
          <w:szCs w:val="24"/>
          <w:lang w:eastAsia="ru-RU"/>
        </w:rPr>
        <w:t>ОШ</w:t>
      </w:r>
      <w:r w:rsidR="004950E9">
        <w:rPr>
          <w:rFonts w:ascii="Times New Roman" w:eastAsia="+mn-ea" w:hAnsi="Times New Roman"/>
          <w:bCs/>
          <w:iCs/>
          <w:kern w:val="24"/>
          <w:sz w:val="24"/>
          <w:szCs w:val="24"/>
          <w:lang w:eastAsia="ru-RU"/>
        </w:rPr>
        <w:t xml:space="preserve"> № 9</w:t>
      </w:r>
      <w:r w:rsidRPr="00E01245">
        <w:rPr>
          <w:rFonts w:ascii="Times New Roman" w:eastAsia="+mn-ea" w:hAnsi="Times New Roman"/>
          <w:bCs/>
          <w:iCs/>
          <w:kern w:val="24"/>
          <w:sz w:val="24"/>
          <w:szCs w:val="24"/>
          <w:lang w:eastAsia="ru-RU"/>
        </w:rPr>
        <w:t xml:space="preserve"> г. Канска</w:t>
      </w:r>
    </w:p>
    <w:p w:rsidR="00D1397C" w:rsidRPr="00E01245" w:rsidRDefault="00D1397C" w:rsidP="00E01245">
      <w:pPr>
        <w:spacing w:after="0" w:line="240" w:lineRule="auto"/>
        <w:jc w:val="right"/>
        <w:textAlignment w:val="baseline"/>
        <w:rPr>
          <w:rFonts w:ascii="Times New Roman" w:eastAsia="+mn-ea" w:hAnsi="Times New Roman"/>
          <w:bCs/>
          <w:iCs/>
          <w:kern w:val="24"/>
          <w:sz w:val="24"/>
          <w:szCs w:val="24"/>
          <w:lang w:eastAsia="ru-RU"/>
        </w:rPr>
      </w:pPr>
    </w:p>
    <w:p w:rsidR="00D1397C" w:rsidRPr="00E01245" w:rsidRDefault="00D1397C" w:rsidP="00E01245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E01245">
        <w:rPr>
          <w:rFonts w:ascii="Times New Roman" w:eastAsia="+mn-ea" w:hAnsi="Times New Roman"/>
          <w:bCs/>
          <w:i/>
          <w:iCs/>
          <w:kern w:val="24"/>
          <w:sz w:val="24"/>
          <w:szCs w:val="24"/>
          <w:lang w:eastAsia="ru-RU"/>
        </w:rPr>
        <w:t>Если вы мне расскажете, я это быстро забуду,</w:t>
      </w:r>
    </w:p>
    <w:p w:rsidR="00D1397C" w:rsidRPr="00E01245" w:rsidRDefault="00D1397C" w:rsidP="00E01245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E01245">
        <w:rPr>
          <w:rFonts w:ascii="Times New Roman" w:eastAsia="+mn-ea" w:hAnsi="Times New Roman"/>
          <w:bCs/>
          <w:i/>
          <w:iCs/>
          <w:kern w:val="24"/>
          <w:sz w:val="24"/>
          <w:szCs w:val="24"/>
          <w:lang w:eastAsia="ru-RU"/>
        </w:rPr>
        <w:t xml:space="preserve">если вы мне напишите, я прочитаю, но тоже забуду, </w:t>
      </w:r>
    </w:p>
    <w:p w:rsidR="00D478FE" w:rsidRPr="00E01245" w:rsidRDefault="00D1397C" w:rsidP="00E01245">
      <w:pPr>
        <w:spacing w:after="0" w:line="240" w:lineRule="auto"/>
        <w:jc w:val="right"/>
        <w:textAlignment w:val="baseline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E01245">
        <w:rPr>
          <w:rFonts w:ascii="Times New Roman" w:eastAsia="+mn-ea" w:hAnsi="Times New Roman"/>
          <w:bCs/>
          <w:i/>
          <w:iCs/>
          <w:kern w:val="24"/>
          <w:sz w:val="24"/>
          <w:szCs w:val="24"/>
          <w:lang w:eastAsia="ru-RU"/>
        </w:rPr>
        <w:t>а если вы вовлечёте меня в дело,</w:t>
      </w:r>
      <w:r w:rsidR="00A11B21" w:rsidRPr="00E01245">
        <w:rPr>
          <w:rFonts w:ascii="Times New Roman" w:eastAsia="+mn-ea" w:hAnsi="Times New Roman"/>
          <w:bCs/>
          <w:i/>
          <w:iCs/>
          <w:kern w:val="24"/>
          <w:sz w:val="24"/>
          <w:szCs w:val="24"/>
          <w:lang w:eastAsia="ru-RU"/>
        </w:rPr>
        <w:t xml:space="preserve"> </w:t>
      </w:r>
      <w:r w:rsidRPr="00E01245">
        <w:rPr>
          <w:rFonts w:ascii="Times New Roman" w:eastAsia="+mn-ea" w:hAnsi="Times New Roman"/>
          <w:bCs/>
          <w:i/>
          <w:iCs/>
          <w:kern w:val="24"/>
          <w:sz w:val="24"/>
          <w:szCs w:val="24"/>
          <w:lang w:eastAsia="ru-RU"/>
        </w:rPr>
        <w:t>я буду это знать и запомню</w:t>
      </w:r>
      <w:r w:rsidR="00E01245">
        <w:rPr>
          <w:rFonts w:ascii="Times New Roman" w:eastAsia="+mn-ea" w:hAnsi="Times New Roman"/>
          <w:bCs/>
          <w:i/>
          <w:iCs/>
          <w:kern w:val="24"/>
          <w:sz w:val="24"/>
          <w:szCs w:val="24"/>
          <w:lang w:eastAsia="ru-RU"/>
        </w:rPr>
        <w:t>.</w:t>
      </w:r>
    </w:p>
    <w:p w:rsidR="00D1397C" w:rsidRPr="00E01245" w:rsidRDefault="00D1397C" w:rsidP="00E01245">
      <w:pPr>
        <w:spacing w:after="0" w:line="240" w:lineRule="auto"/>
        <w:jc w:val="right"/>
        <w:textAlignment w:val="baseline"/>
        <w:rPr>
          <w:rFonts w:ascii="Times New Roman" w:eastAsia="+mn-ea" w:hAnsi="Times New Roman"/>
          <w:b/>
          <w:bCs/>
          <w:i/>
          <w:iCs/>
          <w:kern w:val="24"/>
          <w:sz w:val="24"/>
          <w:szCs w:val="24"/>
          <w:lang w:eastAsia="ru-RU"/>
        </w:rPr>
      </w:pPr>
      <w:r w:rsidRPr="00E01245">
        <w:rPr>
          <w:rFonts w:ascii="Times New Roman" w:eastAsia="+mn-ea" w:hAnsi="Times New Roman"/>
          <w:b/>
          <w:bCs/>
          <w:i/>
          <w:iCs/>
          <w:kern w:val="24"/>
          <w:sz w:val="24"/>
          <w:szCs w:val="24"/>
          <w:lang w:eastAsia="ru-RU"/>
        </w:rPr>
        <w:t>Жан Жак Руссо</w:t>
      </w:r>
    </w:p>
    <w:p w:rsidR="00A11B21" w:rsidRPr="00E01245" w:rsidRDefault="00A11B21" w:rsidP="00E01245">
      <w:pPr>
        <w:spacing w:after="0" w:line="240" w:lineRule="auto"/>
        <w:jc w:val="right"/>
        <w:textAlignment w:val="baseline"/>
        <w:rPr>
          <w:rFonts w:ascii="Times New Roman" w:eastAsia="+mn-ea" w:hAnsi="Times New Roman"/>
          <w:b/>
          <w:bCs/>
          <w:i/>
          <w:iCs/>
          <w:kern w:val="24"/>
          <w:sz w:val="24"/>
          <w:szCs w:val="24"/>
          <w:lang w:eastAsia="ru-RU"/>
        </w:rPr>
      </w:pPr>
    </w:p>
    <w:p w:rsidR="00A11B21" w:rsidRPr="00E01245" w:rsidRDefault="00A11B21" w:rsidP="00E01245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1245">
        <w:rPr>
          <w:rFonts w:ascii="Times New Roman" w:eastAsia="+mn-ea" w:hAnsi="Times New Roman"/>
          <w:b/>
          <w:bCs/>
          <w:iCs/>
          <w:kern w:val="24"/>
          <w:sz w:val="24"/>
          <w:szCs w:val="24"/>
          <w:lang w:eastAsia="ru-RU"/>
        </w:rPr>
        <w:t xml:space="preserve">Развитие </w:t>
      </w:r>
      <w:proofErr w:type="gramStart"/>
      <w:r w:rsidRPr="00E01245">
        <w:rPr>
          <w:rFonts w:ascii="Times New Roman" w:eastAsia="+mn-ea" w:hAnsi="Times New Roman"/>
          <w:b/>
          <w:bCs/>
          <w:iCs/>
          <w:kern w:val="24"/>
          <w:sz w:val="24"/>
          <w:szCs w:val="24"/>
          <w:lang w:eastAsia="ru-RU"/>
        </w:rPr>
        <w:t>познавательных</w:t>
      </w:r>
      <w:proofErr w:type="gramEnd"/>
      <w:r w:rsidRPr="00E01245">
        <w:rPr>
          <w:rFonts w:ascii="Times New Roman" w:eastAsia="+mn-ea" w:hAnsi="Times New Roman"/>
          <w:b/>
          <w:bCs/>
          <w:iCs/>
          <w:kern w:val="24"/>
          <w:sz w:val="24"/>
          <w:szCs w:val="24"/>
          <w:lang w:eastAsia="ru-RU"/>
        </w:rPr>
        <w:t xml:space="preserve"> УУД в процессе обучения</w:t>
      </w:r>
      <w:r w:rsidR="00E0124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01245">
        <w:rPr>
          <w:rFonts w:ascii="Times New Roman" w:eastAsia="+mn-ea" w:hAnsi="Times New Roman"/>
          <w:b/>
          <w:bCs/>
          <w:iCs/>
          <w:kern w:val="24"/>
          <w:sz w:val="24"/>
          <w:szCs w:val="24"/>
          <w:lang w:eastAsia="ru-RU"/>
        </w:rPr>
        <w:t xml:space="preserve">русскому языку и литературе </w:t>
      </w:r>
    </w:p>
    <w:p w:rsidR="00A11B21" w:rsidRPr="00E01245" w:rsidRDefault="00A11B21" w:rsidP="00E01245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1245">
        <w:rPr>
          <w:rFonts w:ascii="Times New Roman" w:eastAsia="+mn-ea" w:hAnsi="Times New Roman"/>
          <w:b/>
          <w:bCs/>
          <w:iCs/>
          <w:kern w:val="24"/>
          <w:sz w:val="24"/>
          <w:szCs w:val="24"/>
          <w:lang w:eastAsia="ru-RU"/>
        </w:rPr>
        <w:t>средствами технологии шестиугольного обучения</w:t>
      </w:r>
    </w:p>
    <w:p w:rsidR="00D1397C" w:rsidRPr="00E01245" w:rsidRDefault="00D1397C" w:rsidP="00E01245">
      <w:pPr>
        <w:spacing w:after="0" w:line="240" w:lineRule="auto"/>
        <w:ind w:firstLine="28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B5A9F" w:rsidRPr="00E01245" w:rsidRDefault="00DF4EC8" w:rsidP="00E01245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sz w:val="24"/>
          <w:szCs w:val="24"/>
          <w:lang w:eastAsia="ru-RU"/>
        </w:rPr>
        <w:t xml:space="preserve">Современный педагогический процесс ориентирован на индивидуальный подход к каждому ученику, развитие в ребенке его лучших качеств, учитывая особенности его личности. </w:t>
      </w:r>
      <w:r w:rsidR="009B5A9F" w:rsidRPr="00E01245">
        <w:rPr>
          <w:rFonts w:ascii="Times New Roman" w:eastAsia="Times New Roman" w:hAnsi="Times New Roman"/>
          <w:sz w:val="24"/>
          <w:szCs w:val="24"/>
          <w:lang w:eastAsia="ru-RU"/>
        </w:rPr>
        <w:t xml:space="preserve">Наряду с формированием культурной идентичности учащихся как граждан России; сохранением единства образовательного пространства, преемственности  ступеней образовательной системы,  остро стоит вопрос формирования у учащихся универсальных учебных действий, определяющих способность личности к обучению, познанию, сотрудничеству, освоению и преобразованию  окружающего мира. </w:t>
      </w:r>
      <w:r w:rsidR="009B5A9F" w:rsidRPr="00E01245">
        <w:rPr>
          <w:rFonts w:ascii="Times New Roman" w:hAnsi="Times New Roman"/>
          <w:sz w:val="24"/>
          <w:szCs w:val="24"/>
        </w:rPr>
        <w:t>Одним из блоков УУД являются познавательные учебные действия</w:t>
      </w:r>
      <w:r w:rsidR="009046FF" w:rsidRPr="00E01245">
        <w:rPr>
          <w:rFonts w:ascii="Times New Roman" w:hAnsi="Times New Roman"/>
          <w:sz w:val="24"/>
          <w:szCs w:val="24"/>
        </w:rPr>
        <w:t>.</w:t>
      </w:r>
    </w:p>
    <w:p w:rsidR="009B5A9F" w:rsidRPr="00E01245" w:rsidRDefault="009B5A9F" w:rsidP="00E01245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sz w:val="24"/>
          <w:szCs w:val="24"/>
          <w:lang w:eastAsia="ru-RU"/>
        </w:rPr>
        <w:t>Новые социальные запросы определяют </w:t>
      </w:r>
      <w:r w:rsidRPr="00E0124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цели образования</w:t>
      </w:r>
      <w:r w:rsidRPr="00E01245">
        <w:rPr>
          <w:rFonts w:ascii="Times New Roman" w:eastAsia="Times New Roman" w:hAnsi="Times New Roman"/>
          <w:sz w:val="24"/>
          <w:szCs w:val="24"/>
          <w:lang w:eastAsia="ru-RU"/>
        </w:rPr>
        <w:t> как общекультурное, личностное и познавательное развитие учащихся, обеспечивающие такую ключевую компетенцию образования как </w:t>
      </w:r>
      <w:r w:rsidRPr="00E0124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«научить учиться»</w:t>
      </w:r>
      <w:r w:rsidRPr="00E0124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B5A9F" w:rsidRPr="00E01245" w:rsidRDefault="009B5A9F" w:rsidP="00E01245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E0124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Исходя из выше заявленной проблемы, планирование </w:t>
      </w:r>
      <w:proofErr w:type="spellStart"/>
      <w:r w:rsidRPr="00E0124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воспитательно</w:t>
      </w:r>
      <w:proofErr w:type="spellEnd"/>
      <w:r w:rsidRPr="00E0124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-образовательного процесса должно быть тщательно продумано и построено с использованием современных педагогических технологий, с указанием форм и способов организации </w:t>
      </w:r>
      <w:proofErr w:type="gramStart"/>
      <w:r w:rsidRPr="00E0124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работы</w:t>
      </w:r>
      <w:proofErr w:type="gramEnd"/>
      <w:r w:rsidRPr="00E0124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обучающихся на основе системно-</w:t>
      </w:r>
      <w:proofErr w:type="spellStart"/>
      <w:r w:rsidRPr="00E0124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деятельностного</w:t>
      </w:r>
      <w:proofErr w:type="spellEnd"/>
      <w:r w:rsidRPr="00E0124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подхода.</w:t>
      </w:r>
      <w:r w:rsidR="00D5553B" w:rsidRPr="00E0124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Педагог должен так спроектировать учебное занятие, подобрать такие методы и приемы работы, чтобы пробудить в учениках исследовательскую, творческую активность, задействовать уже имеющиеся знания, представить условия для осмысления нового материала.</w:t>
      </w:r>
    </w:p>
    <w:p w:rsidR="00A02757" w:rsidRPr="00E01245" w:rsidRDefault="00A02757" w:rsidP="00E01245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71A00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Одним из приемов развития познавательных УУД считаю технологию шестиугольного обучения. Метод шестигранного (шестиугольного) обучения сегодня активно используется в ряде школ </w:t>
      </w:r>
      <w:r w:rsidRPr="00E01245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Великобритании.</w:t>
      </w: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Автором данной методики является англичанин, учитель истории Рассел </w:t>
      </w:r>
      <w:proofErr w:type="spellStart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Тарр</w:t>
      </w:r>
      <w:proofErr w:type="spellEnd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A02757" w:rsidRPr="00E01245" w:rsidRDefault="00A02757" w:rsidP="00E01245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Целью этого метода является формирование у учащихся мотивации к обучению, пробуждение исследовательской, </w:t>
      </w:r>
      <w:proofErr w:type="gramStart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творческий</w:t>
      </w:r>
      <w:proofErr w:type="gramEnd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активности, самостоятельности. Этот метод позволяет задействовать уже имеющиеся у учащихся знания, создать условия для осмысления нового материала в активной форме, что приводит к повышению эффективности занятий. Ученики намного лучше воспринимают новые учебные идеи, если они связывают их с прошлыми знаниями. Доказательством прочного усвоения учебного материала учащимися является оперирование прошлыми знаниями, их применение в новых условиях, выполнение операций сравнения, анализа, синтеза полученных знаний.</w:t>
      </w:r>
    </w:p>
    <w:p w:rsidR="00BD7E32" w:rsidRPr="00E01245" w:rsidRDefault="00BD7E32" w:rsidP="00E01245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Использование данной методики позволяет:</w:t>
      </w:r>
    </w:p>
    <w:p w:rsidR="00BD7E32" w:rsidRPr="00E01245" w:rsidRDefault="0093170F" w:rsidP="00E0124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 определенное время обобщить и систематизировать материал;</w:t>
      </w:r>
    </w:p>
    <w:p w:rsidR="0093170F" w:rsidRPr="00E01245" w:rsidRDefault="0093170F" w:rsidP="00E0124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устанавливать связи между понятиями и событиями, искать доказательства и выстраивать алгоритмы;</w:t>
      </w:r>
    </w:p>
    <w:p w:rsidR="0093170F" w:rsidRPr="00E01245" w:rsidRDefault="0093170F" w:rsidP="00E0124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активизировать деятельность учащихся на уроке;</w:t>
      </w:r>
    </w:p>
    <w:p w:rsidR="0093170F" w:rsidRPr="00E01245" w:rsidRDefault="0093170F" w:rsidP="00E01245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управлять процессом обучения в ходе групповой работы.</w:t>
      </w:r>
    </w:p>
    <w:p w:rsidR="009B5A9F" w:rsidRPr="00E01245" w:rsidRDefault="009B5A9F" w:rsidP="00E01245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sz w:val="24"/>
          <w:szCs w:val="24"/>
          <w:lang w:eastAsia="ru-RU"/>
        </w:rPr>
        <w:t xml:space="preserve">     В основе методики шестиугольного метода обучения лежит использование шестиугольных карточек. Шестиугольная карточка называется </w:t>
      </w:r>
      <w:proofErr w:type="spellStart"/>
      <w:r w:rsidRPr="00E01245">
        <w:rPr>
          <w:rFonts w:ascii="Times New Roman" w:eastAsia="Times New Roman" w:hAnsi="Times New Roman"/>
          <w:sz w:val="24"/>
          <w:szCs w:val="24"/>
          <w:lang w:eastAsia="ru-RU"/>
        </w:rPr>
        <w:t>гексом</w:t>
      </w:r>
      <w:proofErr w:type="spellEnd"/>
      <w:r w:rsidRPr="00E01245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 w:rsidRPr="00E01245">
        <w:rPr>
          <w:rFonts w:ascii="Times New Roman" w:eastAsia="Times New Roman" w:hAnsi="Times New Roman"/>
          <w:sz w:val="24"/>
          <w:szCs w:val="24"/>
          <w:lang w:eastAsia="ru-RU"/>
        </w:rPr>
        <w:t>hexagon</w:t>
      </w:r>
      <w:proofErr w:type="spellEnd"/>
      <w:r w:rsidRPr="00E01245">
        <w:rPr>
          <w:rFonts w:ascii="Times New Roman" w:eastAsia="Times New Roman" w:hAnsi="Times New Roman"/>
          <w:sz w:val="24"/>
          <w:szCs w:val="24"/>
          <w:lang w:eastAsia="ru-RU"/>
        </w:rPr>
        <w:t xml:space="preserve">). Каждая из шестиугольных карточек — это некоторым образом формализованные знания по определённому аспекту. </w:t>
      </w:r>
      <w:r w:rsidR="00C0154D" w:rsidRPr="00E01245">
        <w:rPr>
          <w:rFonts w:ascii="Times New Roman" w:eastAsia="Times New Roman" w:hAnsi="Times New Roman"/>
          <w:sz w:val="24"/>
          <w:szCs w:val="24"/>
          <w:lang w:eastAsia="ru-RU"/>
        </w:rPr>
        <w:t xml:space="preserve">Каждый их шестиугольников соединяется </w:t>
      </w:r>
      <w:proofErr w:type="gramStart"/>
      <w:r w:rsidR="00C0154D" w:rsidRPr="00E01245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 w:rsidR="00C0154D" w:rsidRPr="00E01245">
        <w:rPr>
          <w:rFonts w:ascii="Times New Roman" w:eastAsia="Times New Roman" w:hAnsi="Times New Roman"/>
          <w:sz w:val="24"/>
          <w:szCs w:val="24"/>
          <w:lang w:eastAsia="ru-RU"/>
        </w:rPr>
        <w:t xml:space="preserve"> другим, благодаря определенным понятийным или событийным связям.</w:t>
      </w:r>
    </w:p>
    <w:p w:rsidR="007A339B" w:rsidRPr="00E01245" w:rsidRDefault="007A339B" w:rsidP="00E01245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sz w:val="24"/>
          <w:szCs w:val="24"/>
          <w:lang w:eastAsia="ru-RU"/>
        </w:rPr>
        <w:t>Работа учащихся заключается в том, чтобы организовать шестиугольники по категориям, причем они располагаются рядом друг с другом, чтобы выделить связи между описанными факторами. В конце своей работы учащиеся должны предоставить конкретный результат своей дея</w:t>
      </w:r>
      <w:r w:rsidR="003B4C8E" w:rsidRPr="00E01245">
        <w:rPr>
          <w:rFonts w:ascii="Times New Roman" w:eastAsia="Times New Roman" w:hAnsi="Times New Roman"/>
          <w:sz w:val="24"/>
          <w:szCs w:val="24"/>
          <w:lang w:eastAsia="ru-RU"/>
        </w:rPr>
        <w:t>тельности, доказывая свою точку</w:t>
      </w:r>
      <w:r w:rsidRPr="00E01245">
        <w:rPr>
          <w:rFonts w:ascii="Times New Roman" w:eastAsia="Times New Roman" w:hAnsi="Times New Roman"/>
          <w:sz w:val="24"/>
          <w:szCs w:val="24"/>
          <w:lang w:eastAsia="ru-RU"/>
        </w:rPr>
        <w:t xml:space="preserve"> зрения. Учениками дается время для изучения текста, для погружения в учебную проблему. После этого они делают свои выводы.</w:t>
      </w:r>
    </w:p>
    <w:p w:rsidR="009B5A9F" w:rsidRPr="00E01245" w:rsidRDefault="003B4C8E" w:rsidP="00E01245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Для того чтобы облегчи</w:t>
      </w:r>
      <w:r w:rsidR="009B5A9F"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ть распечатку шестиугольников </w:t>
      </w:r>
      <w:proofErr w:type="spellStart"/>
      <w:r w:rsidR="009B5A9F"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Тарром</w:t>
      </w:r>
      <w:proofErr w:type="spellEnd"/>
      <w:r w:rsidR="009B5A9F" w:rsidRPr="00E01245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="009B5A9F"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Расселом </w:t>
      </w:r>
      <w:proofErr w:type="gramStart"/>
      <w:r w:rsidR="009B5A9F"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был</w:t>
      </w:r>
      <w:proofErr w:type="gramEnd"/>
      <w:r w:rsidR="009B5A9F"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создал шаблон (</w:t>
      </w:r>
      <w:hyperlink r:id="rId7" w:history="1">
        <w:r w:rsidR="009B5A9F" w:rsidRPr="00ED5F0C"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https://www.classtools.net/hexagon/</w:t>
        </w:r>
      </w:hyperlink>
      <w:r w:rsidR="009B5A9F"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), которым может воспользоваться каждый учитель.</w:t>
      </w: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Для составления </w:t>
      </w:r>
      <w:proofErr w:type="spellStart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гексов</w:t>
      </w:r>
      <w:proofErr w:type="spellEnd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использую программу </w:t>
      </w:r>
      <w:r w:rsidRPr="00E01245">
        <w:rPr>
          <w:rFonts w:ascii="Times New Roman" w:eastAsia="Times New Roman" w:hAnsi="Times New Roman"/>
          <w:color w:val="000000"/>
          <w:sz w:val="24"/>
          <w:szCs w:val="24"/>
          <w:lang w:val="en-US" w:eastAsia="ru-RU"/>
        </w:rPr>
        <w:t>Word</w:t>
      </w: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так как шаблон, разработанный </w:t>
      </w:r>
      <w:proofErr w:type="spellStart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Тарром</w:t>
      </w:r>
      <w:proofErr w:type="spellEnd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Расселом, не поддерживает кириллицу. При работе непосредственно  на сайте данный шаблон позволяет учащимся </w:t>
      </w:r>
      <w:proofErr w:type="spellStart"/>
      <w:r w:rsidRPr="00E01245">
        <w:rPr>
          <w:rFonts w:ascii="Times New Roman" w:hAnsi="Times New Roman"/>
          <w:sz w:val="24"/>
          <w:szCs w:val="24"/>
        </w:rPr>
        <w:t>занимаматься</w:t>
      </w:r>
      <w:proofErr w:type="spellEnd"/>
      <w:r w:rsidRPr="00E01245">
        <w:rPr>
          <w:rFonts w:ascii="Times New Roman" w:hAnsi="Times New Roman"/>
          <w:sz w:val="24"/>
          <w:szCs w:val="24"/>
        </w:rPr>
        <w:t xml:space="preserve"> обработкой и классификацией предложенного материала, передвигать ячейки с помощью мыши, менять их цвет и удалять лишние соты. В конце своей работы  </w:t>
      </w:r>
      <w:r w:rsidRPr="00E01245">
        <w:rPr>
          <w:rFonts w:ascii="Times New Roman" w:hAnsi="Times New Roman"/>
          <w:sz w:val="24"/>
          <w:szCs w:val="24"/>
        </w:rPr>
        <w:lastRenderedPageBreak/>
        <w:t>представляют конкретный результат деятельности, доказывая свою точку зрения. Данная работа интересна учащимся. Они с удовольствием работают как в парах, так и в группах, выстраивая свои логические цепочки.</w:t>
      </w:r>
    </w:p>
    <w:p w:rsidR="009B5A9F" w:rsidRPr="00E01245" w:rsidRDefault="00EE79A4" w:rsidP="00E01245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hAnsi="Times New Roman"/>
          <w:sz w:val="24"/>
          <w:szCs w:val="24"/>
        </w:rPr>
        <w:t>При заполнении шаблона на сайте учителю следует:</w:t>
      </w:r>
      <w:r w:rsidR="008A51F5" w:rsidRPr="00E01245">
        <w:rPr>
          <w:rFonts w:ascii="Times New Roman" w:hAnsi="Times New Roman"/>
          <w:sz w:val="24"/>
          <w:szCs w:val="24"/>
        </w:rPr>
        <w:t xml:space="preserve"> в первом окошке написать тему, во втором – инструкцию для учеников, в третьем – ключевые слова для шестиугольников</w:t>
      </w:r>
      <w:proofErr w:type="gramStart"/>
      <w:r w:rsidR="008A51F5" w:rsidRPr="00E01245">
        <w:rPr>
          <w:rFonts w:ascii="Times New Roman" w:hAnsi="Times New Roman"/>
          <w:sz w:val="24"/>
          <w:szCs w:val="24"/>
        </w:rPr>
        <w:t>.</w:t>
      </w:r>
      <w:proofErr w:type="gramEnd"/>
      <w:r w:rsidR="008A51F5"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</w:t>
      </w:r>
      <w:proofErr w:type="gramStart"/>
      <w:r w:rsidR="008A51F5"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</w:t>
      </w:r>
      <w:proofErr w:type="gramEnd"/>
      <w:r w:rsidR="009B5A9F"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аждая новая ст</w:t>
      </w:r>
      <w:r w:rsidR="008A51F5"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рочка — это новый шестиугольник). Работу, выполненную на сайте, можно сохранить как отдельной ссылкой или отдельной веб-страницей.</w:t>
      </w:r>
    </w:p>
    <w:p w:rsidR="00F268AB" w:rsidRPr="00E01245" w:rsidRDefault="00F268AB" w:rsidP="00E0124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Над данным приемом работаю первый год. На мой взгляд, применение этого приема более эффективно на уроках усвоения новых знаний и на уроках систематизации и обобщения знаний и умений.</w:t>
      </w:r>
    </w:p>
    <w:p w:rsidR="00F268AB" w:rsidRPr="00E01245" w:rsidRDefault="00F268AB" w:rsidP="00E01245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 изучении нового материала учащиеся могут сделать неожиданные, но правильные выводы.</w:t>
      </w:r>
    </w:p>
    <w:p w:rsidR="00F268AB" w:rsidRPr="00E01245" w:rsidRDefault="00F268AB" w:rsidP="00E0124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   Примеры работы с данным приемом из личного опыта:</w:t>
      </w:r>
    </w:p>
    <w:p w:rsidR="00BB30DF" w:rsidRPr="00ED5F0C" w:rsidRDefault="00863D42" w:rsidP="00ED5F0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0124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Вариант 1</w:t>
      </w: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Вписать учебный материал</w:t>
      </w:r>
      <w:r w:rsidR="006F615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шестиугольники, разрезать их</w:t>
      </w: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предложить ученикам собрать мозаику (текстовая, картинка, фото).</w:t>
      </w:r>
      <w:r w:rsidR="00ED5F0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ED5F0C">
        <w:rPr>
          <w:rFonts w:ascii="Times New Roman" w:eastAsia="Times New Roman" w:hAnsi="Times New Roman"/>
          <w:sz w:val="24"/>
          <w:szCs w:val="28"/>
          <w:lang w:eastAsia="ru-RU"/>
        </w:rPr>
        <w:t xml:space="preserve">(См. </w:t>
      </w:r>
      <w:r w:rsidR="00ED5F0C" w:rsidRPr="00ED5F0C">
        <w:rPr>
          <w:rFonts w:ascii="Times New Roman" w:eastAsia="Times New Roman" w:hAnsi="Times New Roman"/>
          <w:sz w:val="24"/>
          <w:szCs w:val="28"/>
          <w:lang w:eastAsia="ru-RU"/>
        </w:rPr>
        <w:t xml:space="preserve">технологическую карту урока по теме </w:t>
      </w:r>
      <w:r w:rsidR="00ED5F0C" w:rsidRPr="00ED5F0C">
        <w:rPr>
          <w:rFonts w:ascii="Times New Roman" w:eastAsia="Times New Roman" w:hAnsi="Times New Roman"/>
          <w:sz w:val="24"/>
          <w:szCs w:val="24"/>
          <w:lang w:eastAsia="ru-RU"/>
        </w:rPr>
        <w:t>К. Г. Паустовский.</w:t>
      </w:r>
      <w:proofErr w:type="gramEnd"/>
      <w:r w:rsidR="00ED5F0C" w:rsidRPr="00ED5F0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ED5F0C" w:rsidRPr="00ED5F0C">
        <w:rPr>
          <w:rFonts w:ascii="Times New Roman" w:eastAsia="Times New Roman" w:hAnsi="Times New Roman"/>
          <w:sz w:val="24"/>
          <w:szCs w:val="24"/>
          <w:lang w:eastAsia="ru-RU"/>
        </w:rPr>
        <w:t>Сказка «Теплый хлеб» и рассказ «Заячьи лапы»</w:t>
      </w:r>
      <w:r w:rsidR="00ED5F0C">
        <w:rPr>
          <w:rFonts w:ascii="Times New Roman" w:eastAsia="Times New Roman" w:hAnsi="Times New Roman"/>
          <w:sz w:val="24"/>
          <w:szCs w:val="24"/>
          <w:lang w:eastAsia="ru-RU"/>
        </w:rPr>
        <w:t>).</w:t>
      </w:r>
      <w:proofErr w:type="gramEnd"/>
    </w:p>
    <w:p w:rsidR="00863D42" w:rsidRPr="00E01245" w:rsidRDefault="00863D42" w:rsidP="00E012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Вариант 2</w:t>
      </w: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Оставить шестиугольники пустыми для заполнения, чтобы ученики могли выразить своё мнение по заданной проблеме</w:t>
      </w:r>
      <w:r w:rsidR="00692D49"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692D49" w:rsidRPr="00E01245" w:rsidRDefault="0058068D" w:rsidP="00E0124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2FC62A63" wp14:editId="6054E3F1">
            <wp:extent cx="1033669" cy="850395"/>
            <wp:effectExtent l="0" t="0" r="0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359" cy="85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86E69" w:rsidRPr="00286E69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t xml:space="preserve"> </w:t>
      </w:r>
    </w:p>
    <w:p w:rsidR="00E15FEA" w:rsidRPr="005224CF" w:rsidRDefault="00863D42" w:rsidP="005224C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Вариант 3</w:t>
      </w: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Часть шестиугольников оставить пустыми для заполнения, чтобы ученики могли выделить главное, сопоставить и проа</w:t>
      </w:r>
      <w:r w:rsidR="005224C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нализировать изученный материал (</w:t>
      </w:r>
      <w:r w:rsidR="00E15FEA" w:rsidRPr="00E01245">
        <w:rPr>
          <w:rFonts w:ascii="Times New Roman" w:hAnsi="Times New Roman"/>
          <w:sz w:val="24"/>
          <w:szCs w:val="24"/>
        </w:rPr>
        <w:t>шесть шестиугольнико</w:t>
      </w:r>
      <w:r w:rsidR="006F615F">
        <w:rPr>
          <w:rFonts w:ascii="Times New Roman" w:hAnsi="Times New Roman"/>
          <w:sz w:val="24"/>
          <w:szCs w:val="24"/>
        </w:rPr>
        <w:t>в с изображением фразеологизмов;</w:t>
      </w:r>
      <w:r w:rsidR="005224C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E15FEA" w:rsidRPr="00E01245">
        <w:rPr>
          <w:rFonts w:ascii="Times New Roman" w:hAnsi="Times New Roman"/>
          <w:sz w:val="24"/>
          <w:szCs w:val="24"/>
        </w:rPr>
        <w:t>один шестиугол</w:t>
      </w:r>
      <w:r w:rsidR="006F615F">
        <w:rPr>
          <w:rFonts w:ascii="Times New Roman" w:hAnsi="Times New Roman"/>
          <w:sz w:val="24"/>
          <w:szCs w:val="24"/>
        </w:rPr>
        <w:t>ьник с надписью «фразеологизмы»;</w:t>
      </w:r>
      <w:r w:rsidR="00E15FEA" w:rsidRPr="00E01245">
        <w:rPr>
          <w:rFonts w:ascii="Times New Roman" w:hAnsi="Times New Roman"/>
          <w:sz w:val="24"/>
          <w:szCs w:val="24"/>
        </w:rPr>
        <w:t xml:space="preserve"> шесть пустых шестиугольников</w:t>
      </w:r>
      <w:r w:rsidR="005224CF">
        <w:rPr>
          <w:rFonts w:ascii="Times New Roman" w:hAnsi="Times New Roman"/>
          <w:sz w:val="24"/>
          <w:szCs w:val="24"/>
        </w:rPr>
        <w:t>)</w:t>
      </w:r>
      <w:r w:rsidR="00E15FEA" w:rsidRPr="00E01245">
        <w:rPr>
          <w:rFonts w:ascii="Times New Roman" w:hAnsi="Times New Roman"/>
          <w:sz w:val="24"/>
          <w:szCs w:val="24"/>
        </w:rPr>
        <w:t>.</w:t>
      </w:r>
    </w:p>
    <w:p w:rsidR="006F615F" w:rsidRPr="00ED5F0C" w:rsidRDefault="00E15FEA" w:rsidP="00ED5F0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spellStart"/>
      <w:r w:rsidRPr="00E0124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Гексы</w:t>
      </w:r>
      <w:proofErr w:type="spellEnd"/>
      <w:r w:rsidRPr="00E0124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располагаются хаотично. Ученики должны в шестиугольник с надписью «фразеологизм» вписать определение фразеологизма, выложить </w:t>
      </w:r>
      <w:proofErr w:type="spellStart"/>
      <w:r w:rsidRPr="00E0124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гексы</w:t>
      </w:r>
      <w:proofErr w:type="spellEnd"/>
      <w:r w:rsidRPr="00E0124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 изображениями к граням нужного шестиугольника. В пустые шестиугольники необходимо вписать значение фразеологизмов и присоединить их к соответствующему изображению. Объяснит выбор. </w:t>
      </w:r>
    </w:p>
    <w:p w:rsidR="00E15FEA" w:rsidRPr="00E01245" w:rsidRDefault="00E15FEA" w:rsidP="00F32C8E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E0124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Ученики получают хаотично расположенные </w:t>
      </w:r>
      <w:proofErr w:type="spellStart"/>
      <w:r w:rsidRPr="00E0124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гексы</w:t>
      </w:r>
      <w:proofErr w:type="spellEnd"/>
      <w:r w:rsidRPr="00E0124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58068D" w:rsidRPr="00E01245" w:rsidRDefault="00E15FEA" w:rsidP="00ED5F0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3B9756F" wp14:editId="6CDAF7D7">
            <wp:extent cx="2973788" cy="1806507"/>
            <wp:effectExtent l="0" t="0" r="0" b="381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30" cy="1807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FEA" w:rsidRPr="00E01245" w:rsidRDefault="00E15FEA" w:rsidP="00F32C8E">
      <w:pPr>
        <w:spacing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E01245">
        <w:rPr>
          <w:rFonts w:ascii="Times New Roman" w:hAnsi="Times New Roman"/>
          <w:b/>
          <w:sz w:val="24"/>
          <w:szCs w:val="24"/>
        </w:rPr>
        <w:t xml:space="preserve">Пример </w:t>
      </w:r>
      <w:proofErr w:type="gramStart"/>
      <w:r w:rsidRPr="00E01245">
        <w:rPr>
          <w:rFonts w:ascii="Times New Roman" w:hAnsi="Times New Roman"/>
          <w:b/>
          <w:sz w:val="24"/>
          <w:szCs w:val="24"/>
        </w:rPr>
        <w:t>составленного</w:t>
      </w:r>
      <w:proofErr w:type="gramEnd"/>
      <w:r w:rsidRPr="00E01245">
        <w:rPr>
          <w:rFonts w:ascii="Times New Roman" w:hAnsi="Times New Roman"/>
          <w:b/>
          <w:sz w:val="24"/>
          <w:szCs w:val="24"/>
        </w:rPr>
        <w:t xml:space="preserve"> учениками </w:t>
      </w:r>
      <w:proofErr w:type="spellStart"/>
      <w:r w:rsidRPr="00E01245">
        <w:rPr>
          <w:rFonts w:ascii="Times New Roman" w:hAnsi="Times New Roman"/>
          <w:b/>
          <w:sz w:val="24"/>
          <w:szCs w:val="24"/>
        </w:rPr>
        <w:t>гекса</w:t>
      </w:r>
      <w:proofErr w:type="spellEnd"/>
      <w:r w:rsidRPr="00E01245">
        <w:rPr>
          <w:rFonts w:ascii="Times New Roman" w:hAnsi="Times New Roman"/>
          <w:b/>
          <w:sz w:val="24"/>
          <w:szCs w:val="24"/>
        </w:rPr>
        <w:t xml:space="preserve">  </w:t>
      </w:r>
      <w:r w:rsidRPr="00E0124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(курсивом выделены записи, которые должны сделать ученики).</w:t>
      </w:r>
    </w:p>
    <w:p w:rsidR="00692D49" w:rsidRPr="00E01245" w:rsidRDefault="00E15FEA" w:rsidP="00F32C8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762EF1D" wp14:editId="197BF6B1">
            <wp:extent cx="2488758" cy="2198589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338" cy="220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D42" w:rsidRPr="00E01245" w:rsidRDefault="00863D42" w:rsidP="00E012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Вариант 4</w:t>
      </w: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Работа в группах, парах. Каждая из групп заполняет свои шестиугольники. Затем группы обмениваются ими и стараются собрать мозаику своих товарищей. </w:t>
      </w:r>
    </w:p>
    <w:p w:rsidR="00CE0FDA" w:rsidRPr="005224CF" w:rsidRDefault="00863D42" w:rsidP="006F615F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E0124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Вариант 5</w:t>
      </w: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Маркированные шестиугольники. </w:t>
      </w:r>
      <w:proofErr w:type="gramStart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данном случае цвет отражает определённую квалификацию, то есть учебный материал распределяетс</w:t>
      </w:r>
      <w:r w:rsidR="005224C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 по каким-либо общим признакам (</w:t>
      </w:r>
      <w:r w:rsidR="00CE0FDA" w:rsidRPr="00E01245">
        <w:rPr>
          <w:rFonts w:ascii="Times New Roman" w:hAnsi="Times New Roman"/>
          <w:sz w:val="24"/>
          <w:szCs w:val="24"/>
        </w:rPr>
        <w:t>четыре цветных шестиугольника, на которых указан род имен существительных (ж., м., ср., общий)</w:t>
      </w:r>
      <w:r w:rsidR="00CE0FDA" w:rsidRPr="00E01245">
        <w:rPr>
          <w:rStyle w:val="apple-converted-space"/>
          <w:rFonts w:ascii="Times New Roman" w:hAnsi="Times New Roman"/>
          <w:sz w:val="24"/>
          <w:szCs w:val="24"/>
        </w:rPr>
        <w:t>;</w:t>
      </w:r>
      <w:r w:rsidR="005224CF">
        <w:rPr>
          <w:rStyle w:val="apple-converted-space"/>
          <w:rFonts w:ascii="Times New Roman" w:hAnsi="Times New Roman"/>
          <w:b/>
          <w:bCs/>
          <w:sz w:val="24"/>
          <w:szCs w:val="24"/>
        </w:rPr>
        <w:t xml:space="preserve"> </w:t>
      </w:r>
      <w:r w:rsidR="00CE0FDA" w:rsidRPr="00E01245">
        <w:rPr>
          <w:rFonts w:ascii="Times New Roman" w:hAnsi="Times New Roman"/>
          <w:sz w:val="24"/>
          <w:szCs w:val="24"/>
        </w:rPr>
        <w:t>один бесцветный шестиугольник с надписью «род» (прикреплен);</w:t>
      </w:r>
      <w:r w:rsidR="005224C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E0FDA" w:rsidRPr="00E01245">
        <w:rPr>
          <w:rFonts w:ascii="Times New Roman" w:hAnsi="Times New Roman"/>
          <w:sz w:val="24"/>
          <w:szCs w:val="24"/>
        </w:rPr>
        <w:t>два пустых шестиугольника синего цвета;</w:t>
      </w:r>
      <w:r w:rsidR="005224C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E0FDA" w:rsidRPr="00E01245">
        <w:rPr>
          <w:rFonts w:ascii="Times New Roman" w:hAnsi="Times New Roman"/>
          <w:sz w:val="24"/>
          <w:szCs w:val="24"/>
        </w:rPr>
        <w:t>два пустых шестиугольника красного цвета;</w:t>
      </w:r>
      <w:r w:rsidR="005224C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E0FDA" w:rsidRPr="00E01245">
        <w:rPr>
          <w:rFonts w:ascii="Times New Roman" w:hAnsi="Times New Roman"/>
          <w:sz w:val="24"/>
          <w:szCs w:val="24"/>
        </w:rPr>
        <w:t>два пустых шестиугольника зеленого цвета;</w:t>
      </w:r>
      <w:proofErr w:type="gramEnd"/>
      <w:r w:rsidR="005224C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E0FDA" w:rsidRPr="00E01245">
        <w:rPr>
          <w:rFonts w:ascii="Times New Roman" w:hAnsi="Times New Roman"/>
          <w:sz w:val="24"/>
          <w:szCs w:val="24"/>
        </w:rPr>
        <w:t>два пустых шестиугольника желтого цвета</w:t>
      </w:r>
      <w:r w:rsidR="005224CF">
        <w:rPr>
          <w:rFonts w:ascii="Times New Roman" w:hAnsi="Times New Roman"/>
          <w:sz w:val="24"/>
          <w:szCs w:val="24"/>
        </w:rPr>
        <w:t>)</w:t>
      </w:r>
      <w:r w:rsidR="00CE0FDA" w:rsidRPr="00E01245">
        <w:rPr>
          <w:rFonts w:ascii="Times New Roman" w:hAnsi="Times New Roman"/>
          <w:sz w:val="24"/>
          <w:szCs w:val="24"/>
        </w:rPr>
        <w:t>.</w:t>
      </w:r>
    </w:p>
    <w:p w:rsidR="00F32C8E" w:rsidRPr="00F32C8E" w:rsidRDefault="00CE0FDA" w:rsidP="00F32C8E">
      <w:pPr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proofErr w:type="spellStart"/>
      <w:r w:rsidRPr="00E0124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Гексы</w:t>
      </w:r>
      <w:proofErr w:type="spellEnd"/>
      <w:r w:rsidRPr="00E0124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располагаются хаотично. Ученики должны выложить шестиугольники к граням одного цвета. Сначала соединяются и шестиугольники ж. р., м. р., ср. р. и вписываются примеры, а затем по мере изучения материала общего рода. </w:t>
      </w:r>
    </w:p>
    <w:p w:rsidR="00E01245" w:rsidRPr="00E01245" w:rsidRDefault="00E01245" w:rsidP="00F32C8E">
      <w:pPr>
        <w:spacing w:after="0" w:line="240" w:lineRule="auto"/>
        <w:ind w:firstLine="142"/>
        <w:jc w:val="both"/>
        <w:rPr>
          <w:rFonts w:ascii="Times New Roman" w:hAnsi="Times New Roman"/>
          <w:i/>
          <w:sz w:val="24"/>
          <w:szCs w:val="24"/>
        </w:rPr>
      </w:pPr>
      <w:r w:rsidRPr="00E0124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Ученики получают хаотично расположенные </w:t>
      </w:r>
      <w:proofErr w:type="spellStart"/>
      <w:r w:rsidRPr="00E0124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гексы</w:t>
      </w:r>
      <w:proofErr w:type="spellEnd"/>
      <w:r w:rsidRPr="00E0124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.</w:t>
      </w:r>
    </w:p>
    <w:p w:rsidR="006F615F" w:rsidRPr="00ED5F0C" w:rsidRDefault="00E01245" w:rsidP="00ED5F0C">
      <w:pPr>
        <w:shd w:val="clear" w:color="auto" w:fill="FFFFFF"/>
        <w:spacing w:after="0" w:line="240" w:lineRule="auto"/>
        <w:ind w:firstLine="142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3B39EE5" wp14:editId="5CE392AD">
            <wp:extent cx="4770783" cy="1184833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554" cy="1183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15F" w:rsidRDefault="006F615F" w:rsidP="00E0124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E0FDA" w:rsidRPr="00E01245" w:rsidRDefault="00CE0FDA" w:rsidP="00E0124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01245">
        <w:rPr>
          <w:rFonts w:ascii="Times New Roman" w:hAnsi="Times New Roman"/>
          <w:b/>
          <w:sz w:val="24"/>
          <w:szCs w:val="24"/>
        </w:rPr>
        <w:t xml:space="preserve">Пример </w:t>
      </w:r>
      <w:proofErr w:type="gramStart"/>
      <w:r w:rsidRPr="00E01245">
        <w:rPr>
          <w:rFonts w:ascii="Times New Roman" w:hAnsi="Times New Roman"/>
          <w:b/>
          <w:sz w:val="24"/>
          <w:szCs w:val="24"/>
        </w:rPr>
        <w:t>составленного</w:t>
      </w:r>
      <w:proofErr w:type="gramEnd"/>
      <w:r w:rsidRPr="00E01245">
        <w:rPr>
          <w:rFonts w:ascii="Times New Roman" w:hAnsi="Times New Roman"/>
          <w:b/>
          <w:sz w:val="24"/>
          <w:szCs w:val="24"/>
        </w:rPr>
        <w:t xml:space="preserve"> учениками </w:t>
      </w:r>
      <w:proofErr w:type="spellStart"/>
      <w:r w:rsidRPr="00E01245">
        <w:rPr>
          <w:rFonts w:ascii="Times New Roman" w:hAnsi="Times New Roman"/>
          <w:b/>
          <w:sz w:val="24"/>
          <w:szCs w:val="24"/>
        </w:rPr>
        <w:t>гекса</w:t>
      </w:r>
      <w:proofErr w:type="spellEnd"/>
      <w:r w:rsidRPr="00E01245">
        <w:rPr>
          <w:rFonts w:ascii="Times New Roman" w:hAnsi="Times New Roman"/>
          <w:b/>
          <w:sz w:val="24"/>
          <w:szCs w:val="24"/>
        </w:rPr>
        <w:t xml:space="preserve"> </w:t>
      </w:r>
      <w:r w:rsidRPr="00E0124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(курсивом выделены записи, которые должны сделать ученики)</w:t>
      </w:r>
      <w:r w:rsidRPr="00E01245">
        <w:rPr>
          <w:rFonts w:ascii="Times New Roman" w:hAnsi="Times New Roman"/>
          <w:b/>
          <w:sz w:val="24"/>
          <w:szCs w:val="24"/>
        </w:rPr>
        <w:t>.</w:t>
      </w:r>
    </w:p>
    <w:p w:rsidR="00CE0FDA" w:rsidRPr="00E01245" w:rsidRDefault="00CE0FDA" w:rsidP="0086688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01245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17EEEBC" wp14:editId="1D996DC1">
            <wp:extent cx="2528514" cy="2119198"/>
            <wp:effectExtent l="0" t="0" r="571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45" cy="212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FEA" w:rsidRPr="00E01245" w:rsidRDefault="00E15FEA" w:rsidP="00F32C8E">
      <w:pPr>
        <w:spacing w:line="240" w:lineRule="auto"/>
        <w:ind w:firstLine="708"/>
        <w:rPr>
          <w:rFonts w:ascii="Times New Roman" w:hAnsi="Times New Roman"/>
          <w:sz w:val="24"/>
          <w:szCs w:val="24"/>
        </w:rPr>
      </w:pPr>
      <w:r w:rsidRPr="00E01245">
        <w:rPr>
          <w:rFonts w:ascii="Times New Roman" w:hAnsi="Times New Roman"/>
          <w:b/>
          <w:sz w:val="24"/>
          <w:szCs w:val="24"/>
        </w:rPr>
        <w:t xml:space="preserve">Пример неправильно составленного </w:t>
      </w:r>
      <w:proofErr w:type="spellStart"/>
      <w:r w:rsidRPr="00E01245">
        <w:rPr>
          <w:rFonts w:ascii="Times New Roman" w:hAnsi="Times New Roman"/>
          <w:b/>
          <w:sz w:val="24"/>
          <w:szCs w:val="24"/>
        </w:rPr>
        <w:t>гекса</w:t>
      </w:r>
      <w:proofErr w:type="spellEnd"/>
      <w:r w:rsidRPr="00E01245">
        <w:rPr>
          <w:rFonts w:ascii="Times New Roman" w:hAnsi="Times New Roman"/>
          <w:b/>
          <w:sz w:val="24"/>
          <w:szCs w:val="24"/>
        </w:rPr>
        <w:t xml:space="preserve">. </w:t>
      </w:r>
      <w:r w:rsidRPr="00E01245">
        <w:rPr>
          <w:rFonts w:ascii="Times New Roman" w:hAnsi="Times New Roman"/>
          <w:sz w:val="24"/>
          <w:szCs w:val="24"/>
        </w:rPr>
        <w:t xml:space="preserve">Существительное </w:t>
      </w:r>
      <w:r w:rsidRPr="00E01245">
        <w:rPr>
          <w:rFonts w:ascii="Times New Roman" w:hAnsi="Times New Roman"/>
          <w:b/>
          <w:i/>
          <w:sz w:val="24"/>
          <w:szCs w:val="24"/>
        </w:rPr>
        <w:t>огонь</w:t>
      </w:r>
      <w:r w:rsidRPr="00E01245">
        <w:rPr>
          <w:rFonts w:ascii="Times New Roman" w:hAnsi="Times New Roman"/>
          <w:sz w:val="24"/>
          <w:szCs w:val="24"/>
        </w:rPr>
        <w:t xml:space="preserve"> соприкасается с </w:t>
      </w:r>
      <w:r w:rsidRPr="00E01245">
        <w:rPr>
          <w:rFonts w:ascii="Times New Roman" w:hAnsi="Times New Roman"/>
          <w:i/>
          <w:sz w:val="24"/>
          <w:szCs w:val="24"/>
        </w:rPr>
        <w:t>м. р.</w:t>
      </w:r>
      <w:r w:rsidRPr="00E01245">
        <w:rPr>
          <w:rFonts w:ascii="Times New Roman" w:hAnsi="Times New Roman"/>
          <w:sz w:val="24"/>
          <w:szCs w:val="24"/>
        </w:rPr>
        <w:t xml:space="preserve"> и </w:t>
      </w:r>
      <w:r w:rsidRPr="00E01245">
        <w:rPr>
          <w:rFonts w:ascii="Times New Roman" w:hAnsi="Times New Roman"/>
          <w:i/>
          <w:sz w:val="24"/>
          <w:szCs w:val="24"/>
        </w:rPr>
        <w:t>ж. р</w:t>
      </w:r>
      <w:r w:rsidRPr="00E01245">
        <w:rPr>
          <w:rFonts w:ascii="Times New Roman" w:hAnsi="Times New Roman"/>
          <w:sz w:val="24"/>
          <w:szCs w:val="24"/>
        </w:rPr>
        <w:t>.</w:t>
      </w:r>
      <w:proofErr w:type="gramStart"/>
      <w:r w:rsidRPr="00E01245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E01245">
        <w:rPr>
          <w:rFonts w:ascii="Times New Roman" w:hAnsi="Times New Roman"/>
          <w:sz w:val="24"/>
          <w:szCs w:val="24"/>
        </w:rPr>
        <w:t xml:space="preserve"> </w:t>
      </w:r>
      <w:r w:rsidR="006F615F">
        <w:rPr>
          <w:rFonts w:ascii="Times New Roman" w:hAnsi="Times New Roman"/>
          <w:sz w:val="24"/>
          <w:szCs w:val="24"/>
        </w:rPr>
        <w:t xml:space="preserve"> </w:t>
      </w:r>
      <w:r w:rsidRPr="00E01245">
        <w:rPr>
          <w:rFonts w:ascii="Times New Roman" w:hAnsi="Times New Roman"/>
          <w:b/>
          <w:i/>
          <w:sz w:val="24"/>
          <w:szCs w:val="24"/>
        </w:rPr>
        <w:t>мозоль</w:t>
      </w:r>
      <w:r w:rsidRPr="00E01245">
        <w:rPr>
          <w:rFonts w:ascii="Times New Roman" w:hAnsi="Times New Roman"/>
          <w:b/>
          <w:sz w:val="24"/>
          <w:szCs w:val="24"/>
        </w:rPr>
        <w:t xml:space="preserve"> </w:t>
      </w:r>
      <w:r w:rsidRPr="00E01245">
        <w:rPr>
          <w:rFonts w:ascii="Times New Roman" w:hAnsi="Times New Roman"/>
          <w:sz w:val="24"/>
          <w:szCs w:val="24"/>
        </w:rPr>
        <w:t xml:space="preserve">с </w:t>
      </w:r>
      <w:r w:rsidRPr="00E01245">
        <w:rPr>
          <w:rFonts w:ascii="Times New Roman" w:hAnsi="Times New Roman"/>
          <w:i/>
          <w:sz w:val="24"/>
          <w:szCs w:val="24"/>
        </w:rPr>
        <w:t>ж. р</w:t>
      </w:r>
      <w:r w:rsidRPr="00E01245">
        <w:rPr>
          <w:rFonts w:ascii="Times New Roman" w:hAnsi="Times New Roman"/>
          <w:sz w:val="24"/>
          <w:szCs w:val="24"/>
        </w:rPr>
        <w:t xml:space="preserve">. и </w:t>
      </w:r>
      <w:r w:rsidRPr="00E01245">
        <w:rPr>
          <w:rFonts w:ascii="Times New Roman" w:hAnsi="Times New Roman"/>
          <w:i/>
          <w:sz w:val="24"/>
          <w:szCs w:val="24"/>
        </w:rPr>
        <w:t>общим</w:t>
      </w:r>
      <w:r w:rsidRPr="00E01245">
        <w:rPr>
          <w:rFonts w:ascii="Times New Roman" w:hAnsi="Times New Roman"/>
          <w:sz w:val="24"/>
          <w:szCs w:val="24"/>
        </w:rPr>
        <w:t xml:space="preserve">, </w:t>
      </w:r>
      <w:r w:rsidRPr="00E01245">
        <w:rPr>
          <w:rFonts w:ascii="Times New Roman" w:hAnsi="Times New Roman"/>
          <w:b/>
          <w:i/>
          <w:sz w:val="24"/>
          <w:szCs w:val="24"/>
        </w:rPr>
        <w:t>небо</w:t>
      </w:r>
      <w:r w:rsidRPr="00E01245">
        <w:rPr>
          <w:rFonts w:ascii="Times New Roman" w:hAnsi="Times New Roman"/>
          <w:b/>
          <w:sz w:val="24"/>
          <w:szCs w:val="24"/>
        </w:rPr>
        <w:t xml:space="preserve"> </w:t>
      </w:r>
      <w:r w:rsidRPr="00E01245">
        <w:rPr>
          <w:rFonts w:ascii="Times New Roman" w:hAnsi="Times New Roman"/>
          <w:sz w:val="24"/>
          <w:szCs w:val="24"/>
        </w:rPr>
        <w:t xml:space="preserve">с </w:t>
      </w:r>
      <w:r w:rsidRPr="00E01245">
        <w:rPr>
          <w:rFonts w:ascii="Times New Roman" w:hAnsi="Times New Roman"/>
          <w:i/>
          <w:sz w:val="24"/>
          <w:szCs w:val="24"/>
        </w:rPr>
        <w:t>общим</w:t>
      </w:r>
      <w:r w:rsidRPr="00E01245">
        <w:rPr>
          <w:rFonts w:ascii="Times New Roman" w:hAnsi="Times New Roman"/>
          <w:sz w:val="24"/>
          <w:szCs w:val="24"/>
        </w:rPr>
        <w:t xml:space="preserve"> и </w:t>
      </w:r>
      <w:r w:rsidRPr="00E01245">
        <w:rPr>
          <w:rFonts w:ascii="Times New Roman" w:hAnsi="Times New Roman"/>
          <w:i/>
          <w:sz w:val="24"/>
          <w:szCs w:val="24"/>
        </w:rPr>
        <w:t>ср. р</w:t>
      </w:r>
      <w:r w:rsidRPr="00E01245">
        <w:rPr>
          <w:rFonts w:ascii="Times New Roman" w:hAnsi="Times New Roman"/>
          <w:sz w:val="24"/>
          <w:szCs w:val="24"/>
        </w:rPr>
        <w:t xml:space="preserve">., </w:t>
      </w:r>
      <w:r w:rsidRPr="00E01245">
        <w:rPr>
          <w:rFonts w:ascii="Times New Roman" w:hAnsi="Times New Roman"/>
          <w:b/>
          <w:i/>
          <w:sz w:val="24"/>
          <w:szCs w:val="24"/>
        </w:rPr>
        <w:t>доктор</w:t>
      </w:r>
      <w:r w:rsidRPr="00E01245">
        <w:rPr>
          <w:rFonts w:ascii="Times New Roman" w:hAnsi="Times New Roman"/>
          <w:b/>
          <w:sz w:val="24"/>
          <w:szCs w:val="24"/>
        </w:rPr>
        <w:t xml:space="preserve"> </w:t>
      </w:r>
      <w:r w:rsidRPr="00E01245">
        <w:rPr>
          <w:rFonts w:ascii="Times New Roman" w:hAnsi="Times New Roman"/>
          <w:sz w:val="24"/>
          <w:szCs w:val="24"/>
        </w:rPr>
        <w:t xml:space="preserve">со </w:t>
      </w:r>
      <w:r w:rsidRPr="00E01245">
        <w:rPr>
          <w:rFonts w:ascii="Times New Roman" w:hAnsi="Times New Roman"/>
          <w:i/>
          <w:sz w:val="24"/>
          <w:szCs w:val="24"/>
        </w:rPr>
        <w:t>ср. р</w:t>
      </w:r>
      <w:r w:rsidRPr="00E01245">
        <w:rPr>
          <w:rFonts w:ascii="Times New Roman" w:hAnsi="Times New Roman"/>
          <w:sz w:val="24"/>
          <w:szCs w:val="24"/>
        </w:rPr>
        <w:t xml:space="preserve">. и </w:t>
      </w:r>
      <w:r w:rsidRPr="00E01245">
        <w:rPr>
          <w:rFonts w:ascii="Times New Roman" w:hAnsi="Times New Roman"/>
          <w:i/>
          <w:sz w:val="24"/>
          <w:szCs w:val="24"/>
        </w:rPr>
        <w:t>м. р</w:t>
      </w:r>
      <w:r w:rsidRPr="00E01245">
        <w:rPr>
          <w:rFonts w:ascii="Times New Roman" w:hAnsi="Times New Roman"/>
          <w:sz w:val="24"/>
          <w:szCs w:val="24"/>
        </w:rPr>
        <w:t>. Это неправильно: род необходимо указывать точно.</w:t>
      </w:r>
    </w:p>
    <w:p w:rsidR="00CE0FDA" w:rsidRPr="00E01245" w:rsidRDefault="00E15FEA" w:rsidP="0086688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01245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2143538" wp14:editId="7C4A7058">
            <wp:extent cx="2838616" cy="2334735"/>
            <wp:effectExtent l="0" t="0" r="0" b="889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358" cy="2341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FDA" w:rsidRPr="00E01245" w:rsidRDefault="00CE0FDA" w:rsidP="00D165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863D42" w:rsidRPr="00E01245" w:rsidRDefault="00863D42" w:rsidP="00E012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Вариант 6. </w:t>
      </w:r>
      <w:proofErr w:type="spellStart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Гексы</w:t>
      </w:r>
      <w:proofErr w:type="spellEnd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изображениями, из которых учащиеся складывают коллаж. Такой вариант хорош для изучения исторических событий, связанных с изучением вопросов культуры.</w:t>
      </w:r>
    </w:p>
    <w:p w:rsidR="00863D42" w:rsidRPr="00E01245" w:rsidRDefault="00863D42" w:rsidP="00E012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Вариант 7. </w:t>
      </w: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Учащиеся выделяют наиболее важные или интересные факты в каждой из категорий и объясняют свой выбор.</w:t>
      </w:r>
    </w:p>
    <w:p w:rsidR="00005BC0" w:rsidRPr="00E01245" w:rsidRDefault="00863D42" w:rsidP="00E0124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0124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Вариант 8</w:t>
      </w:r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Составить по </w:t>
      </w:r>
      <w:proofErr w:type="spellStart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гексу</w:t>
      </w:r>
      <w:proofErr w:type="spellEnd"/>
      <w:r w:rsidRPr="00E0124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рассказ или короткое эссе.</w:t>
      </w:r>
      <w:r w:rsidR="00851EF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Такой вариант работы возможен при написании сочинения. </w:t>
      </w:r>
    </w:p>
    <w:p w:rsidR="008A51F5" w:rsidRPr="00E01245" w:rsidRDefault="006F615F" w:rsidP="002C7F5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615F">
        <w:rPr>
          <w:rFonts w:ascii="Times New Roman" w:eastAsia="Times New Roman" w:hAnsi="Times New Roman"/>
          <w:sz w:val="24"/>
          <w:szCs w:val="24"/>
          <w:lang w:eastAsia="ru-RU"/>
        </w:rPr>
        <w:t>Каждое учебное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занятие с использованием технологии шестиугольного обучения выстраиваю в соответствии с технологической цепочкой: </w:t>
      </w:r>
      <w:r w:rsidR="008A51F5" w:rsidRPr="00E01245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АКТУАЛИЗАЦИЯ ИМЕЮЩИХСЯ ЗНАНИЙ → </w:t>
      </w:r>
      <w:r w:rsidR="008A51F5" w:rsidRPr="00E01245">
        <w:rPr>
          <w:rFonts w:ascii="Times New Roman" w:hAnsi="Times New Roman"/>
          <w:bCs/>
          <w:sz w:val="24"/>
          <w:szCs w:val="24"/>
          <w:shd w:val="clear" w:color="auto" w:fill="FFFFFF"/>
        </w:rPr>
        <w:lastRenderedPageBreak/>
        <w:t>ПОЛУЧЕНИЕ НОВОЙ ИНФОРМАЦИИ → ОСМЫСЛЕНИЕ, УСТАНОВЛЕНИЕ ПОНЯТИЙНЫХ СВЯЗЕЙ → РЕФЛЕКСИЯ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. </w:t>
      </w:r>
    </w:p>
    <w:p w:rsidR="00793880" w:rsidRDefault="00684117" w:rsidP="0068411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ab/>
      </w:r>
      <w:r w:rsidRPr="00E01245">
        <w:rPr>
          <w:rFonts w:ascii="Times New Roman" w:eastAsia="Times New Roman" w:hAnsi="Times New Roman"/>
          <w:sz w:val="24"/>
          <w:szCs w:val="24"/>
          <w:lang w:eastAsia="ru-RU"/>
        </w:rPr>
        <w:t xml:space="preserve">Таким образом, можно сделать вывод, что </w:t>
      </w:r>
      <w:r w:rsidRPr="00E01245">
        <w:rPr>
          <w:rFonts w:ascii="Times New Roman" w:hAnsi="Times New Roman"/>
          <w:sz w:val="24"/>
          <w:szCs w:val="24"/>
          <w:shd w:val="clear" w:color="auto" w:fill="FFFFFF"/>
        </w:rPr>
        <w:t>применение технологии шестиугольного обучения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позволяет уйти от пассивного слушания к активной форме работы учащихся, что приводит к формированию у них устойчивого глубокого познавательного интереса, </w:t>
      </w:r>
      <w:r w:rsidR="00793880" w:rsidRPr="00E01245">
        <w:rPr>
          <w:rFonts w:ascii="Times New Roman" w:hAnsi="Times New Roman"/>
          <w:sz w:val="24"/>
          <w:szCs w:val="24"/>
          <w:shd w:val="clear" w:color="auto" w:fill="FFFFFF"/>
        </w:rPr>
        <w:t xml:space="preserve">творческих способностей учащихся и, как следствие, развитие познавательных УУД. </w:t>
      </w:r>
    </w:p>
    <w:p w:rsidR="00C826F8" w:rsidRDefault="00C826F8" w:rsidP="0068411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C826F8" w:rsidRDefault="00C826F8" w:rsidP="00C826F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C826F8">
        <w:rPr>
          <w:rFonts w:ascii="Times New Roman" w:hAnsi="Times New Roman"/>
          <w:b/>
          <w:sz w:val="24"/>
          <w:szCs w:val="24"/>
          <w:shd w:val="clear" w:color="auto" w:fill="FFFFFF"/>
        </w:rPr>
        <w:t>Список используемой литературы</w:t>
      </w:r>
    </w:p>
    <w:p w:rsidR="00945A51" w:rsidRPr="00145F38" w:rsidRDefault="00945A51" w:rsidP="00145F38">
      <w:pPr>
        <w:pStyle w:val="a5"/>
        <w:numPr>
          <w:ilvl w:val="0"/>
          <w:numId w:val="12"/>
        </w:numPr>
        <w:spacing w:after="0" w:line="240" w:lineRule="auto"/>
        <w:ind w:left="0" w:firstLine="426"/>
        <w:jc w:val="both"/>
        <w:rPr>
          <w:rStyle w:val="a4"/>
          <w:rFonts w:ascii="Times New Roman" w:hAnsi="Times New Roman"/>
          <w:color w:val="000000" w:themeColor="text1"/>
          <w:sz w:val="24"/>
          <w:szCs w:val="24"/>
          <w:u w:val="none"/>
        </w:rPr>
      </w:pPr>
      <w:proofErr w:type="spellStart"/>
      <w:r w:rsidRPr="00145F38">
        <w:rPr>
          <w:rFonts w:ascii="Times New Roman" w:hAnsi="Times New Roman"/>
          <w:color w:val="000000" w:themeColor="text1"/>
          <w:sz w:val="24"/>
          <w:szCs w:val="24"/>
        </w:rPr>
        <w:t>Аствацатуров</w:t>
      </w:r>
      <w:proofErr w:type="spellEnd"/>
      <w:r w:rsidRPr="00145F38">
        <w:rPr>
          <w:rFonts w:ascii="Times New Roman" w:hAnsi="Times New Roman"/>
          <w:color w:val="000000" w:themeColor="text1"/>
          <w:sz w:val="24"/>
          <w:szCs w:val="24"/>
        </w:rPr>
        <w:t xml:space="preserve"> Г.О. Шестиугольное обучение как образовательная технология. [Электронный ресурс] – Ссылка для доступа:</w:t>
      </w:r>
      <w:r w:rsidRPr="00145F38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 </w:t>
      </w:r>
      <w:hyperlink r:id="rId19" w:history="1">
        <w:r w:rsidRPr="00145F38">
          <w:rPr>
            <w:rStyle w:val="a4"/>
            <w:rFonts w:ascii="Times New Roman" w:hAnsi="Times New Roman"/>
            <w:color w:val="000000" w:themeColor="text1"/>
            <w:sz w:val="24"/>
            <w:szCs w:val="24"/>
          </w:rPr>
          <w:t>http://didaktor.ru/shestiugolnoe-obuchenie-kak-obrazovatelnaya-texnologiya/</w:t>
        </w:r>
      </w:hyperlink>
      <w:r w:rsidR="00655B44" w:rsidRPr="00145F38">
        <w:rPr>
          <w:rStyle w:val="a4"/>
          <w:rFonts w:ascii="Times New Roman" w:hAnsi="Times New Roman"/>
          <w:color w:val="000000" w:themeColor="text1"/>
          <w:sz w:val="24"/>
          <w:szCs w:val="24"/>
        </w:rPr>
        <w:t>.</w:t>
      </w:r>
    </w:p>
    <w:p w:rsidR="00406503" w:rsidRPr="00145F38" w:rsidRDefault="00406503" w:rsidP="00145F38">
      <w:pPr>
        <w:pStyle w:val="a5"/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45F38">
        <w:rPr>
          <w:rFonts w:ascii="Times New Roman" w:hAnsi="Times New Roman"/>
          <w:color w:val="000000" w:themeColor="text1"/>
          <w:sz w:val="24"/>
          <w:szCs w:val="24"/>
        </w:rPr>
        <w:t>http://didaktor.ru/shestiugolnoe-obuchenie-kak-obrazovatelnaya-texnologiya/.</w:t>
      </w:r>
    </w:p>
    <w:p w:rsidR="00655B44" w:rsidRPr="0088593A" w:rsidRDefault="004950E9" w:rsidP="00145F38">
      <w:pPr>
        <w:pStyle w:val="a5"/>
        <w:numPr>
          <w:ilvl w:val="0"/>
          <w:numId w:val="12"/>
        </w:numPr>
        <w:spacing w:after="0" w:line="240" w:lineRule="auto"/>
        <w:ind w:left="0" w:firstLine="426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hyperlink r:id="rId20" w:history="1">
        <w:r w:rsidR="00145F38" w:rsidRPr="00145F38"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lang w:eastAsia="ru-RU"/>
          </w:rPr>
          <w:t>https://www.classtools.net/hexagon/</w:t>
        </w:r>
      </w:hyperlink>
      <w:r w:rsidR="00145F38">
        <w:rPr>
          <w:rStyle w:val="a4"/>
          <w:rFonts w:ascii="Times New Roman" w:eastAsia="Times New Roman" w:hAnsi="Times New Roman"/>
          <w:color w:val="auto"/>
          <w:sz w:val="24"/>
          <w:szCs w:val="24"/>
          <w:u w:val="none"/>
          <w:lang w:eastAsia="ru-RU"/>
        </w:rPr>
        <w:t>.</w:t>
      </w:r>
    </w:p>
    <w:p w:rsidR="0088593A" w:rsidRPr="00145F38" w:rsidRDefault="0088593A" w:rsidP="00145F38">
      <w:pPr>
        <w:pStyle w:val="a5"/>
        <w:numPr>
          <w:ilvl w:val="0"/>
          <w:numId w:val="12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Style w:val="a4"/>
          <w:rFonts w:ascii="Times New Roman" w:eastAsia="Times New Roman" w:hAnsi="Times New Roman"/>
          <w:color w:val="auto"/>
          <w:sz w:val="24"/>
          <w:szCs w:val="24"/>
          <w:u w:val="none"/>
          <w:lang w:eastAsia="ru-RU"/>
        </w:rPr>
        <w:t>Материал курсов повышения квалификации «ЗНАНИО», «Развитие критического мышления в процессе обучения русскому языку и литературе средствами технологии шестиугольного обучения».</w:t>
      </w:r>
    </w:p>
    <w:p w:rsidR="00F918B8" w:rsidRPr="00145F38" w:rsidRDefault="00F918B8" w:rsidP="00145F38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32064E" w:rsidRDefault="0032064E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D5F0C" w:rsidRDefault="00ED5F0C" w:rsidP="00145F38">
      <w:pPr>
        <w:spacing w:line="240" w:lineRule="auto"/>
        <w:rPr>
          <w:rFonts w:ascii="Times New Roman" w:hAnsi="Times New Roman"/>
          <w:sz w:val="24"/>
          <w:szCs w:val="24"/>
        </w:rPr>
        <w:sectPr w:rsidR="00ED5F0C" w:rsidSect="00ED5F0C">
          <w:pgSz w:w="11906" w:h="16838"/>
          <w:pgMar w:top="284" w:right="566" w:bottom="142" w:left="851" w:header="708" w:footer="708" w:gutter="0"/>
          <w:cols w:space="708"/>
          <w:docGrid w:linePitch="360"/>
        </w:sectPr>
      </w:pPr>
    </w:p>
    <w:p w:rsidR="00ED5F0C" w:rsidRPr="00D22072" w:rsidRDefault="00ED5F0C" w:rsidP="00ED5F0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22072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Технологическая карта урока по теме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677C55">
        <w:rPr>
          <w:rFonts w:ascii="Times New Roman" w:eastAsia="Times New Roman" w:hAnsi="Times New Roman"/>
          <w:b/>
          <w:sz w:val="28"/>
          <w:szCs w:val="24"/>
          <w:lang w:eastAsia="ru-RU"/>
        </w:rPr>
        <w:t>К. Г. Паустовский. Сказка «Теплый хлеб» и рассказ «Заячьи лапы»</w:t>
      </w:r>
    </w:p>
    <w:tbl>
      <w:tblPr>
        <w:tblpPr w:leftFromText="45" w:rightFromText="45" w:vertAnchor="text" w:horzAnchor="margin" w:tblpY="372"/>
        <w:tblW w:w="147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62"/>
        <w:gridCol w:w="63"/>
        <w:gridCol w:w="1559"/>
        <w:gridCol w:w="5103"/>
        <w:gridCol w:w="5603"/>
      </w:tblGrid>
      <w:tr w:rsidR="00ED5F0C" w:rsidRPr="00D22072" w:rsidTr="00986A3B"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ФИО (полностью)</w:t>
            </w:r>
          </w:p>
        </w:tc>
        <w:tc>
          <w:tcPr>
            <w:tcW w:w="1232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ind w:firstLine="9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Хранюк</w:t>
            </w:r>
            <w:proofErr w:type="spellEnd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Ирина Александровна</w:t>
            </w:r>
          </w:p>
        </w:tc>
      </w:tr>
      <w:tr w:rsidR="00ED5F0C" w:rsidRPr="00D22072" w:rsidTr="00986A3B"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Место работы</w:t>
            </w:r>
          </w:p>
        </w:tc>
        <w:tc>
          <w:tcPr>
            <w:tcW w:w="1232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4950E9" w:rsidP="00986A3B">
            <w:pPr>
              <w:spacing w:after="0" w:line="240" w:lineRule="auto"/>
              <w:ind w:firstLine="9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МБОУ ООШ № 9</w:t>
            </w:r>
            <w:r w:rsidR="00ED5F0C"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Канска</w:t>
            </w:r>
          </w:p>
        </w:tc>
      </w:tr>
      <w:tr w:rsidR="00ED5F0C" w:rsidRPr="00D22072" w:rsidTr="00986A3B"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232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ind w:firstLine="9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Учитель русского языка и литературы</w:t>
            </w:r>
          </w:p>
        </w:tc>
      </w:tr>
      <w:tr w:rsidR="00ED5F0C" w:rsidRPr="00D22072" w:rsidTr="00986A3B"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Учебный предмет</w:t>
            </w:r>
          </w:p>
        </w:tc>
        <w:tc>
          <w:tcPr>
            <w:tcW w:w="1232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ind w:firstLine="9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Литература</w:t>
            </w:r>
          </w:p>
        </w:tc>
      </w:tr>
      <w:tr w:rsidR="00ED5F0C" w:rsidRPr="00D22072" w:rsidTr="00986A3B"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232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9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«</w:t>
            </w:r>
            <w:proofErr w:type="spellStart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Start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,б</w:t>
            </w:r>
            <w:proofErr w:type="spellEnd"/>
            <w:proofErr w:type="gramEnd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ED5F0C" w:rsidRPr="00D22072" w:rsidTr="00986A3B"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232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9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 Г. Паустовский. Сказка «Теплый хлеб» и рассказ «Заячьи лапы»</w:t>
            </w:r>
          </w:p>
        </w:tc>
      </w:tr>
      <w:tr w:rsidR="00ED5F0C" w:rsidRPr="00D22072" w:rsidTr="00986A3B"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1232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9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Урок закрепления</w:t>
            </w:r>
          </w:p>
        </w:tc>
      </w:tr>
      <w:tr w:rsidR="00ED5F0C" w:rsidRPr="00D22072" w:rsidTr="00986A3B"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Базовый учебник</w:t>
            </w:r>
          </w:p>
        </w:tc>
        <w:tc>
          <w:tcPr>
            <w:tcW w:w="1232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ind w:firstLine="90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>Учебник Литература 5 класс В.Я. Коровина, В.П. Журавлев, В.И. Коровин</w:t>
            </w:r>
            <w:r w:rsidR="004950E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.– М.: Просвещение, 2020</w:t>
            </w:r>
            <w:bookmarkStart w:id="0" w:name="_GoBack"/>
            <w:bookmarkEnd w:id="0"/>
          </w:p>
        </w:tc>
      </w:tr>
      <w:tr w:rsidR="00ED5F0C" w:rsidRPr="00D22072" w:rsidTr="00986A3B">
        <w:tc>
          <w:tcPr>
            <w:tcW w:w="246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Цели урока</w:t>
            </w:r>
          </w:p>
        </w:tc>
        <w:tc>
          <w:tcPr>
            <w:tcW w:w="1232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9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Предметные:</w:t>
            </w: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создать условия для совершенствования навыков анализа художественного текста, с точки зрения проблематики, идейного замысла, использования средств речевой выразительности; создать условия для расширения знаний </w:t>
            </w:r>
            <w:proofErr w:type="gramStart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реальном и фантастическом в тексте.</w:t>
            </w:r>
          </w:p>
          <w:p w:rsidR="00ED5F0C" w:rsidRPr="00D22072" w:rsidRDefault="00ED5F0C" w:rsidP="00986A3B">
            <w:pPr>
              <w:spacing w:after="0" w:line="240" w:lineRule="auto"/>
              <w:ind w:firstLine="9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D2207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D2207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:</w:t>
            </w: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развивать в учащихся умение анализировать художественный текст, рассуждать, сопоставлять, обобщать, систематизировать.</w:t>
            </w:r>
          </w:p>
          <w:p w:rsidR="00ED5F0C" w:rsidRPr="00D22072" w:rsidRDefault="00ED5F0C" w:rsidP="00986A3B">
            <w:pPr>
              <w:spacing w:after="0" w:line="240" w:lineRule="auto"/>
              <w:ind w:firstLine="9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2207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Личностные</w:t>
            </w:r>
            <w:proofErr w:type="gramEnd"/>
            <w:r w:rsidRPr="00D22072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:</w:t>
            </w: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развивать логическое мышление, воспитывать любовь к родному языку, природе, формировать интерес к исследовательской работе.</w:t>
            </w:r>
          </w:p>
        </w:tc>
      </w:tr>
      <w:tr w:rsidR="00ED5F0C" w:rsidRPr="00D22072" w:rsidTr="00986A3B">
        <w:tc>
          <w:tcPr>
            <w:tcW w:w="14790" w:type="dxa"/>
            <w:gridSpan w:val="5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Планируемые УУД</w:t>
            </w:r>
          </w:p>
        </w:tc>
      </w:tr>
      <w:tr w:rsidR="00ED5F0C" w:rsidRPr="00D22072" w:rsidTr="00986A3B">
        <w:tc>
          <w:tcPr>
            <w:tcW w:w="408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Регулятивные</w:t>
            </w:r>
          </w:p>
          <w:p w:rsidR="00ED5F0C" w:rsidRPr="00D22072" w:rsidRDefault="00ED5F0C" w:rsidP="00ED5F0C">
            <w:pPr>
              <w:numPr>
                <w:ilvl w:val="0"/>
                <w:numId w:val="15"/>
              </w:numPr>
              <w:shd w:val="clear" w:color="auto" w:fill="FFFFFF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 w:rsidRPr="00D2207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Умение принимать и сохранять учебную задачу, планировать необходимые действия и операции;</w:t>
            </w:r>
          </w:p>
          <w:p w:rsidR="00ED5F0C" w:rsidRPr="00D22072" w:rsidRDefault="00ED5F0C" w:rsidP="00ED5F0C">
            <w:pPr>
              <w:numPr>
                <w:ilvl w:val="0"/>
                <w:numId w:val="15"/>
              </w:numPr>
              <w:shd w:val="clear" w:color="auto" w:fill="FFFFFF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gramStart"/>
            <w:r w:rsidRPr="00D2207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Умение контролировать свою речь при выражении собственной точки зрения по заданной тематики.</w:t>
            </w:r>
            <w:proofErr w:type="gramEnd"/>
          </w:p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Личностные </w:t>
            </w:r>
          </w:p>
          <w:p w:rsidR="00ED5F0C" w:rsidRPr="00D22072" w:rsidRDefault="00ED5F0C" w:rsidP="00986A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Формирование «ценностей, которым нет цены» через погружение в текст художественного произведения.</w:t>
            </w:r>
          </w:p>
          <w:p w:rsidR="00ED5F0C" w:rsidRPr="00D22072" w:rsidRDefault="00ED5F0C" w:rsidP="00986A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Формирование представлений о добре, как высшей ценности человека, путём противопоставления злу.</w:t>
            </w:r>
          </w:p>
          <w:p w:rsidR="00ED5F0C" w:rsidRPr="00D22072" w:rsidRDefault="00ED5F0C" w:rsidP="00986A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Установление психологического и эмоционального контакта с детьми путём создания комфортного микроклимата во избежание излишней тревожности учащихся</w:t>
            </w:r>
          </w:p>
        </w:tc>
        <w:tc>
          <w:tcPr>
            <w:tcW w:w="56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Познавательные</w:t>
            </w:r>
          </w:p>
          <w:p w:rsidR="00ED5F0C" w:rsidRPr="00D22072" w:rsidRDefault="00ED5F0C" w:rsidP="00986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Продолжение работы над развитием умения аргументировать свою точку зрения.</w:t>
            </w:r>
          </w:p>
          <w:p w:rsidR="00ED5F0C" w:rsidRPr="00D22072" w:rsidRDefault="00ED5F0C" w:rsidP="00986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Развитие умения анализировать, обобщать выявлять причинно-следственные связи.</w:t>
            </w:r>
          </w:p>
          <w:p w:rsidR="00ED5F0C" w:rsidRPr="00D22072" w:rsidRDefault="00ED5F0C" w:rsidP="00986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Развитие умения применять ранее полученные знания при анализе художественного произведения.</w:t>
            </w:r>
          </w:p>
          <w:p w:rsidR="00ED5F0C" w:rsidRPr="00D22072" w:rsidRDefault="00ED5F0C" w:rsidP="00986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ED5F0C" w:rsidRPr="00D22072" w:rsidTr="00986A3B">
        <w:tc>
          <w:tcPr>
            <w:tcW w:w="252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>Формы работы учащихся</w:t>
            </w:r>
          </w:p>
        </w:tc>
        <w:tc>
          <w:tcPr>
            <w:tcW w:w="1226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ind w:firstLine="169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Групповая</w:t>
            </w:r>
          </w:p>
        </w:tc>
      </w:tr>
      <w:tr w:rsidR="00ED5F0C" w:rsidRPr="00D22072" w:rsidTr="00986A3B">
        <w:tc>
          <w:tcPr>
            <w:tcW w:w="2525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ru-RU"/>
              </w:rPr>
              <w:t xml:space="preserve">Техническое оборудование и наглядные средства обучения </w:t>
            </w:r>
          </w:p>
        </w:tc>
        <w:tc>
          <w:tcPr>
            <w:tcW w:w="1226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ind w:firstLine="169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Набор </w:t>
            </w:r>
            <w:proofErr w:type="spellStart"/>
            <w:r w:rsidRPr="00D2207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гексов</w:t>
            </w:r>
            <w:proofErr w:type="spellEnd"/>
            <w:r w:rsidRPr="00D2207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 с текстом, картинками; </w:t>
            </w:r>
            <w:proofErr w:type="gramStart"/>
            <w:r w:rsidRPr="00D2207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пустые</w:t>
            </w:r>
            <w:proofErr w:type="gramEnd"/>
            <w:r w:rsidRPr="00D2207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2207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гексы</w:t>
            </w:r>
            <w:proofErr w:type="spellEnd"/>
            <w:r w:rsidRPr="00D22072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,</w:t>
            </w:r>
            <w:r w:rsidRPr="00D2207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портрет К. Г. </w:t>
            </w:r>
            <w:proofErr w:type="spellStart"/>
            <w:r w:rsidRPr="00D2207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Паустовкого</w:t>
            </w:r>
            <w:proofErr w:type="spellEnd"/>
            <w:r w:rsidRPr="00D2207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2207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мультимедиапроектор</w:t>
            </w:r>
            <w:proofErr w:type="spellEnd"/>
            <w:r w:rsidRPr="00D2207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ED5F0C" w:rsidRPr="00D22072" w:rsidRDefault="00ED5F0C" w:rsidP="00ED5F0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D5F0C" w:rsidRDefault="00ED5F0C" w:rsidP="00ED5F0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D5F0C" w:rsidRDefault="00ED5F0C" w:rsidP="00ED5F0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D5F0C" w:rsidRPr="009E7FE0" w:rsidRDefault="00ED5F0C" w:rsidP="00ED5F0C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E7F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Графический вариант технологической карты</w:t>
      </w:r>
    </w:p>
    <w:tbl>
      <w:tblPr>
        <w:tblW w:w="1513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485"/>
        <w:gridCol w:w="7220"/>
        <w:gridCol w:w="5430"/>
      </w:tblGrid>
      <w:tr w:rsidR="00ED5F0C" w:rsidRPr="00D22072" w:rsidTr="00986A3B">
        <w:tc>
          <w:tcPr>
            <w:tcW w:w="2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Формирование</w:t>
            </w:r>
          </w:p>
          <w:p w:rsidR="00ED5F0C" w:rsidRPr="00D22072" w:rsidRDefault="00ED5F0C" w:rsidP="00986A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конкретного образовательного результата</w:t>
            </w:r>
          </w:p>
        </w:tc>
        <w:tc>
          <w:tcPr>
            <w:tcW w:w="7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5F0C" w:rsidRPr="00D22072" w:rsidRDefault="00ED5F0C" w:rsidP="00986A3B">
            <w:pPr>
              <w:spacing w:after="0" w:line="240" w:lineRule="auto"/>
              <w:ind w:firstLine="6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Основные виды деятельности учителя.</w:t>
            </w:r>
          </w:p>
          <w:p w:rsidR="00ED5F0C" w:rsidRPr="00D22072" w:rsidRDefault="00ED5F0C" w:rsidP="00986A3B">
            <w:pPr>
              <w:spacing w:after="0" w:line="240" w:lineRule="auto"/>
              <w:ind w:firstLine="6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Методы и приемы обучения</w:t>
            </w:r>
          </w:p>
        </w:tc>
        <w:tc>
          <w:tcPr>
            <w:tcW w:w="5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ED5F0C" w:rsidRPr="00D22072" w:rsidRDefault="00ED5F0C" w:rsidP="00986A3B">
            <w:pPr>
              <w:spacing w:after="0" w:line="240" w:lineRule="auto"/>
              <w:ind w:firstLine="6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Виды и формы организации деятельности учащихся</w:t>
            </w:r>
          </w:p>
        </w:tc>
      </w:tr>
      <w:tr w:rsidR="00ED5F0C" w:rsidRPr="00D22072" w:rsidTr="00986A3B">
        <w:tc>
          <w:tcPr>
            <w:tcW w:w="15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Этап 1. Организация урока – 1 мин</w:t>
            </w:r>
          </w:p>
        </w:tc>
      </w:tr>
      <w:tr w:rsidR="00ED5F0C" w:rsidRPr="00D22072" w:rsidTr="00986A3B">
        <w:trPr>
          <w:trHeight w:val="1923"/>
        </w:trPr>
        <w:tc>
          <w:tcPr>
            <w:tcW w:w="2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ставить перед собой цели, организовывать свою деятельность.</w:t>
            </w:r>
          </w:p>
        </w:tc>
        <w:tc>
          <w:tcPr>
            <w:tcW w:w="7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– </w:t>
            </w:r>
            <w:r w:rsidRPr="00D2207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Речевая разминка:</w:t>
            </w:r>
          </w:p>
          <w:p w:rsidR="00ED5F0C" w:rsidRPr="00D22072" w:rsidRDefault="00ED5F0C" w:rsidP="00986A3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экране пословица «Кто много читает, тот много знает». </w:t>
            </w:r>
          </w:p>
          <w:p w:rsidR="00ED5F0C" w:rsidRPr="00D22072" w:rsidRDefault="00ED5F0C" w:rsidP="00ED5F0C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67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Прочитайте пословицу </w:t>
            </w:r>
            <w:r w:rsidRPr="00D22072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про себя</w:t>
            </w: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тихо, громко, с восклицательной интонацией, с вопросительной интонацией.</w:t>
            </w:r>
          </w:p>
          <w:p w:rsidR="00ED5F0C" w:rsidRPr="00D22072" w:rsidRDefault="00ED5F0C" w:rsidP="00ED5F0C">
            <w:pPr>
              <w:numPr>
                <w:ilvl w:val="0"/>
                <w:numId w:val="13"/>
              </w:numPr>
              <w:shd w:val="clear" w:color="auto" w:fill="FFFFFF"/>
              <w:tabs>
                <w:tab w:val="clear" w:pos="720"/>
                <w:tab w:val="num" w:pos="0"/>
              </w:tabs>
              <w:spacing w:after="0" w:line="240" w:lineRule="auto"/>
              <w:ind w:left="67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Как вы понимаете смысл пословицы?</w:t>
            </w:r>
          </w:p>
          <w:p w:rsidR="00ED5F0C" w:rsidRPr="00D22072" w:rsidRDefault="00ED5F0C" w:rsidP="00986A3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D22072">
              <w:rPr>
                <w:rFonts w:ascii="Times New Roman" w:eastAsia="Times New Roman" w:hAnsi="Times New Roman"/>
                <w:bCs/>
                <w:iCs/>
                <w:sz w:val="24"/>
                <w:szCs w:val="24"/>
                <w:lang w:eastAsia="ru-RU"/>
              </w:rPr>
              <w:t>Итак, мы готовы. Отправляемся в путешествие по страницам прочитанных нами произведений.</w:t>
            </w:r>
          </w:p>
        </w:tc>
        <w:tc>
          <w:tcPr>
            <w:tcW w:w="5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Осмысление целей и задач;</w:t>
            </w:r>
          </w:p>
          <w:p w:rsidR="00ED5F0C" w:rsidRPr="00D22072" w:rsidRDefault="00ED5F0C" w:rsidP="00986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подготовка к восприятию темы.</w:t>
            </w:r>
          </w:p>
          <w:p w:rsidR="00ED5F0C" w:rsidRPr="00D22072" w:rsidRDefault="00ED5F0C" w:rsidP="00986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5F0C" w:rsidRPr="00D22072" w:rsidTr="00986A3B">
        <w:trPr>
          <w:trHeight w:val="15"/>
        </w:trPr>
        <w:tc>
          <w:tcPr>
            <w:tcW w:w="15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Этап 2. </w:t>
            </w: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Стадия вызова «создание мотива к обучению» </w:t>
            </w: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–3 мин.</w:t>
            </w:r>
          </w:p>
        </w:tc>
      </w:tr>
      <w:tr w:rsidR="00ED5F0C" w:rsidRPr="00D22072" w:rsidTr="00986A3B">
        <w:trPr>
          <w:trHeight w:val="1485"/>
        </w:trPr>
        <w:tc>
          <w:tcPr>
            <w:tcW w:w="2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Проверка усвоения материала, развитие умения формулировать свои мысли, аргументировать свое мнение)</w:t>
            </w:r>
            <w:proofErr w:type="gramEnd"/>
          </w:p>
          <w:p w:rsidR="00ED5F0C" w:rsidRPr="00D22072" w:rsidRDefault="00ED5F0C" w:rsidP="00986A3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hd w:val="clear" w:color="auto" w:fill="FFFFFF"/>
              <w:spacing w:after="0" w:line="240" w:lineRule="auto"/>
              <w:ind w:firstLine="2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Эпиграфом к нашему уроку послужат слова Жана Лафонтена </w:t>
            </w:r>
            <w:proofErr w:type="spellStart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</w:t>
            </w:r>
            <w:proofErr w:type="spellEnd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«Добро, которое мы делаем другим, добром же служит нам самим». Как вы понимаете смысл данных слов?</w:t>
            </w:r>
          </w:p>
          <w:p w:rsidR="00ED5F0C" w:rsidRPr="00D22072" w:rsidRDefault="00ED5F0C" w:rsidP="00986A3B">
            <w:pPr>
              <w:shd w:val="clear" w:color="auto" w:fill="FFFFFF"/>
              <w:spacing w:after="0" w:line="240" w:lineRule="auto"/>
              <w:ind w:firstLine="2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Сегодня мы окунемся в произведения писателя, о котором </w:t>
            </w:r>
            <w:proofErr w:type="spellStart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Фраерман</w:t>
            </w:r>
            <w:proofErr w:type="spellEnd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говорил: «Рассказчик он был превосходный. Настоящий мастер прихотливого, порой непокорного, но всегда великолепного русского языка, учился языку везде – и неустанно учил этому своих многочисленных друзей. Природу он любил как поэт и художник. Он любил природу во всех ее проявлениях: и осенний мелкий дождичек, и холодный туман, и сизую росу. Особенно он любил осень и золотой листопад и часто повторял в письмах пушкинские строки: «И с каждой осенью я расцветаю вновь…» Он писал о природе, о животных».</w:t>
            </w:r>
          </w:p>
          <w:p w:rsidR="00ED5F0C" w:rsidRPr="00D22072" w:rsidRDefault="00ED5F0C" w:rsidP="00986A3B">
            <w:pPr>
              <w:shd w:val="clear" w:color="auto" w:fill="FFFFFF"/>
              <w:spacing w:after="0" w:line="240" w:lineRule="auto"/>
              <w:ind w:firstLine="2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Я думаю, вы уже догадались, с </w:t>
            </w:r>
            <w:proofErr w:type="gramStart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произведениями</w:t>
            </w:r>
            <w:proofErr w:type="gramEnd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какого писателя мы будем работать на уроке.</w:t>
            </w:r>
          </w:p>
          <w:p w:rsidR="00ED5F0C" w:rsidRPr="00D22072" w:rsidRDefault="00ED5F0C" w:rsidP="00986A3B">
            <w:pPr>
              <w:shd w:val="clear" w:color="auto" w:fill="FFFFFF"/>
              <w:spacing w:after="0" w:line="240" w:lineRule="auto"/>
              <w:ind w:firstLine="2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Какие произведения Паустовского мы уже прочитали?</w:t>
            </w:r>
          </w:p>
          <w:p w:rsidR="00ED5F0C" w:rsidRPr="00D22072" w:rsidRDefault="00ED5F0C" w:rsidP="00986A3B">
            <w:pPr>
              <w:shd w:val="clear" w:color="auto" w:fill="FFFFFF"/>
              <w:spacing w:after="0" w:line="240" w:lineRule="auto"/>
              <w:ind w:firstLine="2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Чему учат эти произведения?</w:t>
            </w:r>
          </w:p>
          <w:p w:rsidR="00ED5F0C" w:rsidRPr="00D22072" w:rsidRDefault="00ED5F0C" w:rsidP="00986A3B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 Дети выдвигают свои предположения.</w:t>
            </w: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Константин Георгиевич Паустовский.</w:t>
            </w: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«Теплый хлеб», «Заячьи лапы»</w:t>
            </w:r>
          </w:p>
          <w:p w:rsidR="00ED5F0C" w:rsidRPr="00D22072" w:rsidRDefault="00ED5F0C" w:rsidP="00ED5F0C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</w:tabs>
              <w:spacing w:after="0" w:line="240" w:lineRule="auto"/>
              <w:ind w:left="76" w:firstLine="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Нельзя совершать злые поступки, обижать других;</w:t>
            </w:r>
          </w:p>
          <w:p w:rsidR="00ED5F0C" w:rsidRPr="00D22072" w:rsidRDefault="00ED5F0C" w:rsidP="00ED5F0C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</w:tabs>
              <w:spacing w:after="0" w:line="240" w:lineRule="auto"/>
              <w:ind w:left="76" w:firstLine="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Чтобы исправить зло, нужно совершить добрый поступок;</w:t>
            </w:r>
          </w:p>
          <w:p w:rsidR="00ED5F0C" w:rsidRPr="00D22072" w:rsidRDefault="00ED5F0C" w:rsidP="00ED5F0C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</w:tabs>
              <w:spacing w:after="0" w:line="240" w:lineRule="auto"/>
              <w:ind w:left="76" w:firstLine="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Когда люди вместе борются за дело, им многое по силам;</w:t>
            </w:r>
          </w:p>
          <w:p w:rsidR="00ED5F0C" w:rsidRPr="00D22072" w:rsidRDefault="00ED5F0C" w:rsidP="00ED5F0C">
            <w:pPr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218"/>
              </w:tabs>
              <w:spacing w:after="0" w:line="240" w:lineRule="auto"/>
              <w:ind w:left="76" w:firstLine="70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Человек и природа не </w:t>
            </w:r>
            <w:proofErr w:type="gramStart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разделяемы</w:t>
            </w:r>
            <w:proofErr w:type="gramEnd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 человек не должен забывать об этом.</w:t>
            </w:r>
          </w:p>
        </w:tc>
      </w:tr>
      <w:tr w:rsidR="00ED5F0C" w:rsidRPr="00D22072" w:rsidTr="00986A3B">
        <w:trPr>
          <w:trHeight w:val="45"/>
        </w:trPr>
        <w:tc>
          <w:tcPr>
            <w:tcW w:w="15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Этап 3. Этап анализа произведений –32 мин</w:t>
            </w:r>
          </w:p>
        </w:tc>
      </w:tr>
      <w:tr w:rsidR="00ED5F0C" w:rsidRPr="00D22072" w:rsidTr="00986A3B">
        <w:trPr>
          <w:trHeight w:val="2055"/>
        </w:trPr>
        <w:tc>
          <w:tcPr>
            <w:tcW w:w="2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умения анализировать, делать вывод;</w:t>
            </w:r>
          </w:p>
          <w:p w:rsidR="00ED5F0C" w:rsidRPr="00D22072" w:rsidRDefault="00ED5F0C" w:rsidP="00986A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развитие мышления и грамотной речи учащихся; Выполнение заданий на продвижение понимания. </w:t>
            </w:r>
          </w:p>
          <w:p w:rsidR="00ED5F0C" w:rsidRPr="00D22072" w:rsidRDefault="00ED5F0C" w:rsidP="00986A3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67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Стадия осмысления и сопоставления произведения.</w:t>
            </w:r>
          </w:p>
          <w:p w:rsidR="00ED5F0C" w:rsidRPr="00D22072" w:rsidRDefault="00ED5F0C" w:rsidP="00986A3B">
            <w:pPr>
              <w:spacing w:after="0" w:line="240" w:lineRule="auto"/>
              <w:ind w:firstLine="67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 Ребята, сейчас вам предстоит поработать в группе. Ваша задача, соотнести имеющиеся у вас шестиугольники с нужным произведением. На работу отводится 20 минут.</w:t>
            </w:r>
          </w:p>
          <w:p w:rsidR="00ED5F0C" w:rsidRPr="00D22072" w:rsidRDefault="00ED5F0C" w:rsidP="00986A3B">
            <w:pPr>
              <w:spacing w:after="0" w:line="240" w:lineRule="auto"/>
              <w:ind w:firstLine="6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(набор </w:t>
            </w:r>
            <w:proofErr w:type="spellStart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гексов</w:t>
            </w:r>
            <w:proofErr w:type="spellEnd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представлен в приложении №1)</w:t>
            </w:r>
          </w:p>
          <w:p w:rsidR="00ED5F0C" w:rsidRPr="00D22072" w:rsidRDefault="00ED5F0C" w:rsidP="00986A3B">
            <w:pPr>
              <w:spacing w:after="0" w:line="240" w:lineRule="auto"/>
              <w:ind w:firstLine="6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6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 Проверим, что же у вас получилось.</w:t>
            </w:r>
          </w:p>
          <w:p w:rsidR="00ED5F0C" w:rsidRPr="00D22072" w:rsidRDefault="00ED5F0C" w:rsidP="00986A3B">
            <w:pPr>
              <w:spacing w:after="0" w:line="240" w:lineRule="auto"/>
              <w:ind w:firstLine="6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6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 Какую роль играют изобразительно-выразительные средства в тексте? Какие изобразительно-выразительные средства вы нашли в данных произведениях?</w:t>
            </w:r>
          </w:p>
        </w:tc>
        <w:tc>
          <w:tcPr>
            <w:tcW w:w="5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– Ребята в группе систематизируют и сопоставляют материал. </w:t>
            </w:r>
          </w:p>
          <w:p w:rsidR="00ED5F0C" w:rsidRDefault="00ED5F0C" w:rsidP="00986A3B">
            <w:pPr>
              <w:spacing w:after="0" w:line="240" w:lineRule="auto"/>
              <w:ind w:firstLine="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6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Защита работ (10 минут)</w:t>
            </w:r>
          </w:p>
          <w:p w:rsidR="00ED5F0C" w:rsidRPr="00D22072" w:rsidRDefault="00ED5F0C" w:rsidP="00986A3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D5F0C" w:rsidRPr="00D22072" w:rsidRDefault="00ED5F0C" w:rsidP="00986A3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D5F0C" w:rsidRPr="00D22072" w:rsidTr="00986A3B">
        <w:trPr>
          <w:trHeight w:val="179"/>
        </w:trPr>
        <w:tc>
          <w:tcPr>
            <w:tcW w:w="15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Этап 5. Подведение итогов, рефлексия- 3 мин.</w:t>
            </w:r>
          </w:p>
        </w:tc>
      </w:tr>
      <w:tr w:rsidR="00ED5F0C" w:rsidRPr="00D22072" w:rsidTr="00986A3B">
        <w:trPr>
          <w:trHeight w:val="2055"/>
        </w:trPr>
        <w:tc>
          <w:tcPr>
            <w:tcW w:w="2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Умение осуществлять самоконтроль и </w:t>
            </w:r>
            <w:proofErr w:type="spellStart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самокоррекцию</w:t>
            </w:r>
            <w:proofErr w:type="spellEnd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ED5F0C" w:rsidRPr="00D22072" w:rsidRDefault="00ED5F0C" w:rsidP="00986A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совершенствование умения обобщать изученный материал.</w:t>
            </w:r>
          </w:p>
        </w:tc>
        <w:tc>
          <w:tcPr>
            <w:tcW w:w="7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ind w:firstLine="2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1.Ребята, подведем итоги проделанной нами работы.</w:t>
            </w:r>
          </w:p>
          <w:p w:rsidR="00ED5F0C" w:rsidRPr="00D22072" w:rsidRDefault="00ED5F0C" w:rsidP="00986A3B">
            <w:pPr>
              <w:spacing w:after="0" w:line="240" w:lineRule="auto"/>
              <w:ind w:firstLine="2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Какая простая истина вам открылась? Что хотел сказать автор этими произведениями? </w:t>
            </w:r>
          </w:p>
          <w:p w:rsidR="00ED5F0C" w:rsidRPr="00D22072" w:rsidRDefault="00ED5F0C" w:rsidP="00986A3B">
            <w:pPr>
              <w:spacing w:after="0" w:line="240" w:lineRule="auto"/>
              <w:ind w:firstLine="2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Перед нами «корзина мысли». Каждый сам кладет в нее свою мысль, дописав слова на листочке.</w:t>
            </w:r>
          </w:p>
          <w:p w:rsidR="00ED5F0C" w:rsidRPr="00D22072" w:rsidRDefault="00ED5F0C" w:rsidP="00986A3B">
            <w:pPr>
              <w:spacing w:after="0" w:line="240" w:lineRule="auto"/>
              <w:ind w:firstLine="2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Быть добрым – это значит…</w:t>
            </w:r>
          </w:p>
          <w:p w:rsidR="00ED5F0C" w:rsidRPr="00D22072" w:rsidRDefault="00ED5F0C" w:rsidP="00986A3B">
            <w:pPr>
              <w:spacing w:after="0" w:line="240" w:lineRule="auto"/>
              <w:ind w:firstLine="2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Быть добрым легко…</w:t>
            </w:r>
          </w:p>
          <w:p w:rsidR="00ED5F0C" w:rsidRPr="00D22072" w:rsidRDefault="00ED5F0C" w:rsidP="00986A3B">
            <w:pPr>
              <w:spacing w:after="0" w:line="240" w:lineRule="auto"/>
              <w:ind w:firstLine="2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Быть добрым тяжело…</w:t>
            </w:r>
          </w:p>
        </w:tc>
        <w:tc>
          <w:tcPr>
            <w:tcW w:w="5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D5F0C" w:rsidRPr="00D22072" w:rsidRDefault="00ED5F0C" w:rsidP="00986A3B">
            <w:pPr>
              <w:spacing w:after="0" w:line="240" w:lineRule="auto"/>
              <w:ind w:firstLine="21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Нужно уметь видеть и чувствовать боль </w:t>
            </w:r>
            <w:proofErr w:type="gramStart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другого</w:t>
            </w:r>
            <w:proofErr w:type="gramEnd"/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проявлять сострадание к братьям нашим меньшим. Дарите добро искренне, не ожидая какой-либо выгоды и отдачи. Если мы научимся этому, то мы богатые люди. Самое главное – это научиться видеть, что кому-то нужна помощь. Совершив добро, наслаждайтесь тем, что окружающим стало хорошо.</w:t>
            </w:r>
          </w:p>
        </w:tc>
      </w:tr>
      <w:tr w:rsidR="00ED5F0C" w:rsidRPr="00D22072" w:rsidTr="00986A3B">
        <w:trPr>
          <w:trHeight w:val="120"/>
        </w:trPr>
        <w:tc>
          <w:tcPr>
            <w:tcW w:w="15135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70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Этап 4. Домашнее задание – 1 мин</w:t>
            </w:r>
          </w:p>
        </w:tc>
      </w:tr>
      <w:tr w:rsidR="00ED5F0C" w:rsidRPr="00D22072" w:rsidTr="00986A3B">
        <w:trPr>
          <w:trHeight w:val="495"/>
        </w:trPr>
        <w:tc>
          <w:tcPr>
            <w:tcW w:w="248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Умение осуществлять самоконтроль за собственной деятельностью, самостоятельно организовывать деятельность.</w:t>
            </w:r>
          </w:p>
        </w:tc>
        <w:tc>
          <w:tcPr>
            <w:tcW w:w="72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35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Написать сочинение на тему «Совесть – это…»</w:t>
            </w:r>
          </w:p>
        </w:tc>
        <w:tc>
          <w:tcPr>
            <w:tcW w:w="54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D5F0C" w:rsidRPr="00D22072" w:rsidRDefault="00ED5F0C" w:rsidP="00986A3B">
            <w:pPr>
              <w:spacing w:after="0" w:line="240" w:lineRule="auto"/>
              <w:ind w:firstLine="218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20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Учащиеся записывают задания в дневник, задают вопросы по нему.</w:t>
            </w:r>
          </w:p>
        </w:tc>
      </w:tr>
    </w:tbl>
    <w:p w:rsidR="00ED5F0C" w:rsidRDefault="00ED5F0C" w:rsidP="00ED5F0C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5F0C" w:rsidRDefault="00ED5F0C" w:rsidP="00ED5F0C">
      <w:pPr>
        <w:spacing w:after="0" w:line="360" w:lineRule="auto"/>
        <w:rPr>
          <w:rFonts w:ascii="Times New Roman" w:hAnsi="Times New Roman"/>
          <w:sz w:val="28"/>
          <w:szCs w:val="28"/>
        </w:rPr>
        <w:sectPr w:rsidR="00ED5F0C" w:rsidSect="00D22072">
          <w:pgSz w:w="16838" w:h="11906" w:orient="landscape"/>
          <w:pgMar w:top="568" w:right="1134" w:bottom="284" w:left="1134" w:header="709" w:footer="709" w:gutter="0"/>
          <w:cols w:space="708"/>
          <w:docGrid w:linePitch="360"/>
        </w:sectPr>
      </w:pPr>
    </w:p>
    <w:p w:rsidR="00ED5F0C" w:rsidRPr="001F079A" w:rsidRDefault="00ED5F0C" w:rsidP="00ED5F0C">
      <w:pPr>
        <w:spacing w:after="0" w:line="360" w:lineRule="auto"/>
        <w:ind w:firstLine="709"/>
        <w:jc w:val="right"/>
        <w:rPr>
          <w:rFonts w:ascii="Times New Roman" w:hAnsi="Times New Roman"/>
          <w:b/>
          <w:sz w:val="20"/>
          <w:szCs w:val="28"/>
        </w:rPr>
      </w:pPr>
      <w:r w:rsidRPr="001F079A">
        <w:rPr>
          <w:rFonts w:ascii="Times New Roman" w:hAnsi="Times New Roman"/>
          <w:b/>
          <w:sz w:val="20"/>
          <w:szCs w:val="28"/>
        </w:rPr>
        <w:lastRenderedPageBreak/>
        <w:t>Приложение 1</w:t>
      </w:r>
    </w:p>
    <w:p w:rsidR="00ED5F0C" w:rsidRPr="001F079A" w:rsidRDefault="00ED5F0C" w:rsidP="00ED5F0C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8"/>
        </w:rPr>
      </w:pPr>
      <w:r w:rsidRPr="001F079A">
        <w:rPr>
          <w:rFonts w:ascii="Times New Roman" w:hAnsi="Times New Roman"/>
          <w:b/>
          <w:sz w:val="24"/>
          <w:szCs w:val="28"/>
        </w:rPr>
        <w:t>К. Г. Паустовский "Заячьи лапы", "Теплый хлеб"</w:t>
      </w:r>
    </w:p>
    <w:p w:rsidR="00ED5F0C" w:rsidRPr="001F079A" w:rsidRDefault="00ED5F0C" w:rsidP="00ED5F0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 w:rsidRPr="001F079A">
        <w:rPr>
          <w:rFonts w:ascii="Times New Roman" w:hAnsi="Times New Roman"/>
          <w:sz w:val="24"/>
          <w:szCs w:val="28"/>
        </w:rPr>
        <w:t>Подберите нужные шестиугольники к произведениям К. Г. Паустовского "Теплый хлеб и "Заячьи лапы". Главных героев произведений обозначьте цветовой гаммой. На пустых шестиугольниках укажите средства выразительности, которые используются в произведениях (название и пример).</w:t>
      </w:r>
    </w:p>
    <w:p w:rsidR="00ED5F0C" w:rsidRPr="00466A13" w:rsidRDefault="00ED5F0C" w:rsidP="00466A13">
      <w:pPr>
        <w:spacing w:after="0" w:line="360" w:lineRule="auto"/>
        <w:rPr>
          <w:rFonts w:ascii="Times New Roman" w:hAnsi="Times New Roman"/>
          <w:b/>
          <w:sz w:val="20"/>
          <w:szCs w:val="28"/>
        </w:rPr>
      </w:pPr>
      <w:r w:rsidRPr="004845E3">
        <w:rPr>
          <w:rFonts w:ascii="Times New Roman" w:hAnsi="Times New Roman"/>
          <w:sz w:val="28"/>
          <w:szCs w:val="28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5pt;height:616.7pt" o:ole="">
            <v:imagedata r:id="rId21" o:title=""/>
          </v:shape>
          <o:OLEObject Type="Embed" ProgID="FoxitReader.Document" ShapeID="_x0000_i1025" DrawAspect="Content" ObjectID="_1696068505" r:id="rId22"/>
        </w:object>
      </w:r>
    </w:p>
    <w:sectPr w:rsidR="00ED5F0C" w:rsidRPr="00466A13" w:rsidSect="001F079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1F1A"/>
    <w:multiLevelType w:val="multilevel"/>
    <w:tmpl w:val="A678F5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610F92"/>
    <w:multiLevelType w:val="multilevel"/>
    <w:tmpl w:val="279C0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AF1F40"/>
    <w:multiLevelType w:val="multilevel"/>
    <w:tmpl w:val="315E5B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F21973"/>
    <w:multiLevelType w:val="multilevel"/>
    <w:tmpl w:val="06D68B8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C9595E"/>
    <w:multiLevelType w:val="multilevel"/>
    <w:tmpl w:val="59881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676F05"/>
    <w:multiLevelType w:val="hybridMultilevel"/>
    <w:tmpl w:val="28A48DFA"/>
    <w:lvl w:ilvl="0" w:tplc="61E62DAA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1A3177"/>
    <w:multiLevelType w:val="multilevel"/>
    <w:tmpl w:val="BE0A2D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40042D"/>
    <w:multiLevelType w:val="multilevel"/>
    <w:tmpl w:val="A5FE7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1637B5"/>
    <w:multiLevelType w:val="multilevel"/>
    <w:tmpl w:val="B2E6CB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744151"/>
    <w:multiLevelType w:val="hybridMultilevel"/>
    <w:tmpl w:val="08783AD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5FBD1A83"/>
    <w:multiLevelType w:val="hybridMultilevel"/>
    <w:tmpl w:val="A7305B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19B3EBA"/>
    <w:multiLevelType w:val="multilevel"/>
    <w:tmpl w:val="3C68E8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992339"/>
    <w:multiLevelType w:val="multilevel"/>
    <w:tmpl w:val="F078E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E06436"/>
    <w:multiLevelType w:val="hybridMultilevel"/>
    <w:tmpl w:val="5F4E9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036FB0"/>
    <w:multiLevelType w:val="hybridMultilevel"/>
    <w:tmpl w:val="A034858E"/>
    <w:lvl w:ilvl="0" w:tplc="6A92E19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1"/>
  </w:num>
  <w:num w:numId="8">
    <w:abstractNumId w:val="8"/>
  </w:num>
  <w:num w:numId="9">
    <w:abstractNumId w:val="0"/>
  </w:num>
  <w:num w:numId="10">
    <w:abstractNumId w:val="14"/>
  </w:num>
  <w:num w:numId="11">
    <w:abstractNumId w:val="10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D54"/>
    <w:rsid w:val="00005BC0"/>
    <w:rsid w:val="00145F38"/>
    <w:rsid w:val="00286E69"/>
    <w:rsid w:val="002C7F52"/>
    <w:rsid w:val="0032064E"/>
    <w:rsid w:val="003B4C8E"/>
    <w:rsid w:val="00406503"/>
    <w:rsid w:val="00460D24"/>
    <w:rsid w:val="00466A13"/>
    <w:rsid w:val="004950E9"/>
    <w:rsid w:val="00511BE8"/>
    <w:rsid w:val="005224CF"/>
    <w:rsid w:val="005233A7"/>
    <w:rsid w:val="00555636"/>
    <w:rsid w:val="005716FC"/>
    <w:rsid w:val="00577A5D"/>
    <w:rsid w:val="0058068D"/>
    <w:rsid w:val="00655B44"/>
    <w:rsid w:val="00684117"/>
    <w:rsid w:val="00692D49"/>
    <w:rsid w:val="006F5427"/>
    <w:rsid w:val="006F615F"/>
    <w:rsid w:val="00793880"/>
    <w:rsid w:val="007A339B"/>
    <w:rsid w:val="007E1E3F"/>
    <w:rsid w:val="00845843"/>
    <w:rsid w:val="00851EF9"/>
    <w:rsid w:val="00863D42"/>
    <w:rsid w:val="00866882"/>
    <w:rsid w:val="00871A00"/>
    <w:rsid w:val="0088593A"/>
    <w:rsid w:val="008A51F5"/>
    <w:rsid w:val="009046FF"/>
    <w:rsid w:val="0093170F"/>
    <w:rsid w:val="00945A51"/>
    <w:rsid w:val="009B5A9F"/>
    <w:rsid w:val="00A02757"/>
    <w:rsid w:val="00A11B21"/>
    <w:rsid w:val="00A824A3"/>
    <w:rsid w:val="00B31F94"/>
    <w:rsid w:val="00BA2447"/>
    <w:rsid w:val="00BB30DF"/>
    <w:rsid w:val="00BD7E32"/>
    <w:rsid w:val="00C00D54"/>
    <w:rsid w:val="00C0154D"/>
    <w:rsid w:val="00C826F8"/>
    <w:rsid w:val="00CA566E"/>
    <w:rsid w:val="00CE0FDA"/>
    <w:rsid w:val="00D1397C"/>
    <w:rsid w:val="00D165F3"/>
    <w:rsid w:val="00D478FE"/>
    <w:rsid w:val="00D5553B"/>
    <w:rsid w:val="00DF4EC8"/>
    <w:rsid w:val="00E01245"/>
    <w:rsid w:val="00E15FEA"/>
    <w:rsid w:val="00ED5F0C"/>
    <w:rsid w:val="00EE10BA"/>
    <w:rsid w:val="00EE79A4"/>
    <w:rsid w:val="00F268AB"/>
    <w:rsid w:val="00F32C8E"/>
    <w:rsid w:val="00F91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9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5A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B5A9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D7E3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80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068D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E0F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A9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5A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B5A9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D7E3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80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068D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E0F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microsoft.com/office/2007/relationships/hdphoto" Target="media/hdphoto5.wdp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hyperlink" Target="https://www.classtools.net/hexagon/" TargetMode="External"/><Relationship Id="rId12" Type="http://schemas.microsoft.com/office/2007/relationships/hdphoto" Target="media/hdphoto2.wdp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20" Type="http://schemas.openxmlformats.org/officeDocument/2006/relationships/hyperlink" Target="https://www.classtools.net/hexagon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hyperlink" Target="http://didaktor.ru/shestiugolnoe-obuchenie-kak-obrazovatelnaya-texnologiya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FC6EF-7E72-45B0-963E-FD5B4CBE2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8</Pages>
  <Words>2293</Words>
  <Characters>13073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Валера</dc:creator>
  <cp:lastModifiedBy>User</cp:lastModifiedBy>
  <cp:revision>54</cp:revision>
  <dcterms:created xsi:type="dcterms:W3CDTF">2019-04-06T10:39:00Z</dcterms:created>
  <dcterms:modified xsi:type="dcterms:W3CDTF">2021-10-18T10:22:00Z</dcterms:modified>
</cp:coreProperties>
</file>