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F1" w:rsidRPr="00991964" w:rsidRDefault="00A77BF1" w:rsidP="00991964">
      <w:pPr>
        <w:shd w:val="clear" w:color="auto" w:fill="FFFFFF"/>
        <w:spacing w:after="12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Использование </w:t>
      </w:r>
      <w:proofErr w:type="spellStart"/>
      <w:r w:rsidRPr="0099196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синквейн</w:t>
      </w:r>
      <w:proofErr w:type="spellEnd"/>
      <w:r w:rsidRPr="0099196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технологии в нравственно-патриотическом воспитании </w:t>
      </w:r>
      <w:r w:rsidR="005C329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до</w:t>
      </w:r>
      <w:r w:rsidRPr="0099196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школьников</w:t>
      </w:r>
    </w:p>
    <w:p w:rsidR="00991964" w:rsidRDefault="00991964" w:rsidP="00991964">
      <w:pPr>
        <w:shd w:val="clear" w:color="auto" w:fill="FFFFFF"/>
        <w:spacing w:after="12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Речкова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Наталья Георгиевна</w:t>
      </w:r>
    </w:p>
    <w:p w:rsidR="00991964" w:rsidRPr="00991964" w:rsidRDefault="00991964" w:rsidP="00991964">
      <w:pPr>
        <w:shd w:val="clear" w:color="auto" w:fill="FFFFFF"/>
        <w:spacing w:after="12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Боровских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Елена Юрьевна</w:t>
      </w:r>
    </w:p>
    <w:p w:rsidR="00AD70E9" w:rsidRPr="00991964" w:rsidRDefault="00AD70E9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4"/>
          <w:color w:val="000000"/>
        </w:rPr>
        <w:t>Нравственно-патриотическое воспитание дошкольников… Просто это или сложно? Перед нами стоит задача эффективно и увлекательно проводить работу по данному, я бы сказала, сложному направлению. В основе этого лежит развитие нравственных чувств и чтобы слова «Я люблю свою Родину» не превратились в пустой звук, важно чтобы у ребенка-дошкольника возник ёмкий образ Родины.</w:t>
      </w:r>
    </w:p>
    <w:p w:rsidR="00AD70E9" w:rsidRPr="00991964" w:rsidRDefault="00AD70E9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Для воспитания</w:t>
      </w:r>
      <w:r w:rsidR="00991964" w:rsidRPr="00991964">
        <w:rPr>
          <w:rStyle w:val="c3"/>
          <w:color w:val="000000"/>
        </w:rPr>
        <w:t xml:space="preserve"> юных патриотов в своей работе мы используем</w:t>
      </w:r>
      <w:r w:rsidRPr="00991964">
        <w:rPr>
          <w:rStyle w:val="c3"/>
          <w:color w:val="000000"/>
        </w:rPr>
        <w:t xml:space="preserve"> разные технологии, формы, методы и приемы, хорошо известные в практике. Но, шагая в ногу со временем, учитывая современные требования и тенденции </w:t>
      </w:r>
      <w:r w:rsidR="00991964" w:rsidRPr="00991964">
        <w:rPr>
          <w:rStyle w:val="c3"/>
          <w:color w:val="000000"/>
        </w:rPr>
        <w:t>педагогической практики, внедряем</w:t>
      </w:r>
      <w:r w:rsidRPr="00991964">
        <w:rPr>
          <w:rStyle w:val="c3"/>
          <w:color w:val="000000"/>
        </w:rPr>
        <w:t xml:space="preserve"> инновационные приёмы, которые позволили добиться полож</w:t>
      </w:r>
      <w:r w:rsidR="00991964" w:rsidRPr="00991964">
        <w:rPr>
          <w:rStyle w:val="c3"/>
          <w:color w:val="000000"/>
        </w:rPr>
        <w:t>ительных  результатов. Сегодня мы познакомим</w:t>
      </w:r>
      <w:r w:rsidRPr="00991964">
        <w:rPr>
          <w:rStyle w:val="c3"/>
          <w:color w:val="000000"/>
        </w:rPr>
        <w:t xml:space="preserve"> вас с такой технологией, как «</w:t>
      </w:r>
      <w:proofErr w:type="gramStart"/>
      <w:r w:rsidRPr="00991964">
        <w:rPr>
          <w:rStyle w:val="c3"/>
          <w:color w:val="000000"/>
        </w:rPr>
        <w:t>дидактический</w:t>
      </w:r>
      <w:proofErr w:type="gramEnd"/>
      <w:r w:rsidRPr="00991964">
        <w:rPr>
          <w:rStyle w:val="c3"/>
          <w:color w:val="000000"/>
        </w:rPr>
        <w:t xml:space="preserve"> </w:t>
      </w:r>
      <w:proofErr w:type="spellStart"/>
      <w:r w:rsidRPr="00991964">
        <w:rPr>
          <w:rStyle w:val="c3"/>
          <w:color w:val="000000"/>
        </w:rPr>
        <w:t>синквейн</w:t>
      </w:r>
      <w:proofErr w:type="spellEnd"/>
      <w:r w:rsidRPr="00991964">
        <w:rPr>
          <w:rStyle w:val="c3"/>
          <w:color w:val="000000"/>
        </w:rPr>
        <w:t>».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919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Синквейн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 – прием технологии развития критического мышления, позволяющий в нескольких словах изложить учебный материал на определенную тему. («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» от французского слова «пять»). Это специфическое стихотворение без рифмы, состоящее из пяти строк, в которых обобщена информация по изученной теме. Эта технология универсальна.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: добиться более глубокого осмысления вопроса, проверить умение детей кратко и точно выразить свои мысли на заданную тему.</w:t>
      </w:r>
    </w:p>
    <w:p w:rsidR="00A77BF1" w:rsidRPr="00991964" w:rsidRDefault="00A77BF1" w:rsidP="009919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>Первая строка — </w:t>
      </w:r>
      <w:r w:rsidRPr="0099196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тема </w:t>
      </w:r>
      <w:proofErr w:type="spellStart"/>
      <w:r w:rsidRPr="00991964">
        <w:rPr>
          <w:rFonts w:ascii="Times New Roman" w:eastAsia="Times New Roman" w:hAnsi="Times New Roman" w:cs="Times New Roman"/>
          <w:i/>
          <w:iCs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sz w:val="24"/>
          <w:szCs w:val="24"/>
        </w:rPr>
        <w:t>, заключает в себе одно слово (обычно </w:t>
      </w:r>
      <w:hyperlink r:id="rId5" w:tgtFrame="_blank" w:history="1">
        <w:r w:rsidRPr="00991964">
          <w:rPr>
            <w:rFonts w:ascii="Times New Roman" w:eastAsia="Times New Roman" w:hAnsi="Times New Roman" w:cs="Times New Roman"/>
            <w:sz w:val="24"/>
            <w:szCs w:val="24"/>
          </w:rPr>
          <w:t>существительное</w:t>
        </w:r>
      </w:hyperlink>
      <w:r w:rsidRPr="00991964">
        <w:rPr>
          <w:rFonts w:ascii="Times New Roman" w:eastAsia="Times New Roman" w:hAnsi="Times New Roman" w:cs="Times New Roman"/>
          <w:sz w:val="24"/>
          <w:szCs w:val="24"/>
        </w:rPr>
        <w:t> или </w:t>
      </w:r>
      <w:hyperlink r:id="rId6" w:tgtFrame="_blank" w:history="1">
        <w:r w:rsidRPr="00991964">
          <w:rPr>
            <w:rFonts w:ascii="Times New Roman" w:eastAsia="Times New Roman" w:hAnsi="Times New Roman" w:cs="Times New Roman"/>
            <w:sz w:val="24"/>
            <w:szCs w:val="24"/>
          </w:rPr>
          <w:t>местоимение</w:t>
        </w:r>
      </w:hyperlink>
      <w:r w:rsidRPr="00991964">
        <w:rPr>
          <w:rFonts w:ascii="Times New Roman" w:eastAsia="Times New Roman" w:hAnsi="Times New Roman" w:cs="Times New Roman"/>
          <w:sz w:val="24"/>
          <w:szCs w:val="24"/>
        </w:rPr>
        <w:t>), которое обозначает объект или предмет, о котором пойдет речь.</w:t>
      </w:r>
    </w:p>
    <w:p w:rsidR="00A77BF1" w:rsidRPr="00991964" w:rsidRDefault="00A77BF1" w:rsidP="009919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>Вторая строка — два слова (чаще всего </w:t>
      </w:r>
      <w:hyperlink r:id="rId7" w:tgtFrame="_blank" w:history="1">
        <w:r w:rsidRPr="00991964">
          <w:rPr>
            <w:rFonts w:ascii="Times New Roman" w:eastAsia="Times New Roman" w:hAnsi="Times New Roman" w:cs="Times New Roman"/>
            <w:sz w:val="24"/>
            <w:szCs w:val="24"/>
          </w:rPr>
          <w:t>прилагательные</w:t>
        </w:r>
      </w:hyperlink>
      <w:r w:rsidRPr="00991964">
        <w:rPr>
          <w:rFonts w:ascii="Times New Roman" w:eastAsia="Times New Roman" w:hAnsi="Times New Roman" w:cs="Times New Roman"/>
          <w:sz w:val="24"/>
          <w:szCs w:val="24"/>
        </w:rPr>
        <w:t> или </w:t>
      </w:r>
      <w:hyperlink r:id="rId8" w:tgtFrame="_blank" w:history="1">
        <w:r w:rsidRPr="00991964">
          <w:rPr>
            <w:rFonts w:ascii="Times New Roman" w:eastAsia="Times New Roman" w:hAnsi="Times New Roman" w:cs="Times New Roman"/>
            <w:sz w:val="24"/>
            <w:szCs w:val="24"/>
          </w:rPr>
          <w:t>причастия</w:t>
        </w:r>
      </w:hyperlink>
      <w:r w:rsidRPr="00991964">
        <w:rPr>
          <w:rFonts w:ascii="Times New Roman" w:eastAsia="Times New Roman" w:hAnsi="Times New Roman" w:cs="Times New Roman"/>
          <w:sz w:val="24"/>
          <w:szCs w:val="24"/>
        </w:rPr>
        <w:t>), они дают </w:t>
      </w:r>
      <w:r w:rsidRPr="00991964">
        <w:rPr>
          <w:rFonts w:ascii="Times New Roman" w:eastAsia="Times New Roman" w:hAnsi="Times New Roman" w:cs="Times New Roman"/>
          <w:i/>
          <w:iCs/>
          <w:sz w:val="24"/>
          <w:szCs w:val="24"/>
        </w:rPr>
        <w:t>описание признаков и свойств</w:t>
      </w:r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 выбранного в </w:t>
      </w:r>
      <w:proofErr w:type="spellStart"/>
      <w:r w:rsidRPr="00991964">
        <w:rPr>
          <w:rFonts w:ascii="Times New Roman" w:eastAsia="Times New Roman" w:hAnsi="Times New Roman" w:cs="Times New Roman"/>
          <w:sz w:val="24"/>
          <w:szCs w:val="24"/>
        </w:rPr>
        <w:t>синквейне</w:t>
      </w:r>
      <w:proofErr w:type="spellEnd"/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 предмета или объекта.</w:t>
      </w:r>
    </w:p>
    <w:p w:rsidR="00A77BF1" w:rsidRPr="00991964" w:rsidRDefault="00A77BF1" w:rsidP="009919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>Третья строка — образована тремя </w:t>
      </w:r>
      <w:hyperlink r:id="rId9" w:tgtFrame="_blank" w:history="1">
        <w:r w:rsidRPr="00991964">
          <w:rPr>
            <w:rFonts w:ascii="Times New Roman" w:eastAsia="Times New Roman" w:hAnsi="Times New Roman" w:cs="Times New Roman"/>
            <w:sz w:val="24"/>
            <w:szCs w:val="24"/>
          </w:rPr>
          <w:t>глаголами</w:t>
        </w:r>
      </w:hyperlink>
      <w:r w:rsidRPr="00991964">
        <w:rPr>
          <w:rFonts w:ascii="Times New Roman" w:eastAsia="Times New Roman" w:hAnsi="Times New Roman" w:cs="Times New Roman"/>
          <w:sz w:val="24"/>
          <w:szCs w:val="24"/>
        </w:rPr>
        <w:t> или </w:t>
      </w:r>
      <w:hyperlink r:id="rId10" w:tgtFrame="_blank" w:history="1">
        <w:r w:rsidRPr="00991964">
          <w:rPr>
            <w:rFonts w:ascii="Times New Roman" w:eastAsia="Times New Roman" w:hAnsi="Times New Roman" w:cs="Times New Roman"/>
            <w:sz w:val="24"/>
            <w:szCs w:val="24"/>
          </w:rPr>
          <w:t>деепричастиями</w:t>
        </w:r>
      </w:hyperlink>
      <w:r w:rsidRPr="00991964">
        <w:rPr>
          <w:rFonts w:ascii="Times New Roman" w:eastAsia="Times New Roman" w:hAnsi="Times New Roman" w:cs="Times New Roman"/>
          <w:sz w:val="24"/>
          <w:szCs w:val="24"/>
        </w:rPr>
        <w:t>, описывающими </w:t>
      </w:r>
      <w:r w:rsidRPr="00991964">
        <w:rPr>
          <w:rFonts w:ascii="Times New Roman" w:eastAsia="Times New Roman" w:hAnsi="Times New Roman" w:cs="Times New Roman"/>
          <w:i/>
          <w:iCs/>
          <w:sz w:val="24"/>
          <w:szCs w:val="24"/>
        </w:rPr>
        <w:t>характерные действия</w:t>
      </w:r>
      <w:r w:rsidRPr="00991964">
        <w:rPr>
          <w:rFonts w:ascii="Times New Roman" w:eastAsia="Times New Roman" w:hAnsi="Times New Roman" w:cs="Times New Roman"/>
          <w:sz w:val="24"/>
          <w:szCs w:val="24"/>
        </w:rPr>
        <w:t> объекта.</w:t>
      </w:r>
    </w:p>
    <w:p w:rsidR="00A77BF1" w:rsidRPr="00991964" w:rsidRDefault="00A77BF1" w:rsidP="009919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>Четвертая строка — фраза из четырёх слов, выражающая </w:t>
      </w:r>
      <w:r w:rsidRPr="00991964">
        <w:rPr>
          <w:rFonts w:ascii="Times New Roman" w:eastAsia="Times New Roman" w:hAnsi="Times New Roman" w:cs="Times New Roman"/>
          <w:i/>
          <w:iCs/>
          <w:sz w:val="24"/>
          <w:szCs w:val="24"/>
        </w:rPr>
        <w:t>личное отношение</w:t>
      </w:r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 автора </w:t>
      </w:r>
      <w:proofErr w:type="spellStart"/>
      <w:r w:rsidRPr="00991964">
        <w:rPr>
          <w:rFonts w:ascii="Times New Roman" w:eastAsia="Times New Roman" w:hAnsi="Times New Roman" w:cs="Times New Roman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 к описываемому предмету или объекту (афоризм).</w:t>
      </w:r>
    </w:p>
    <w:p w:rsidR="00A77BF1" w:rsidRPr="00991964" w:rsidRDefault="00A77BF1" w:rsidP="009919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>Пятая строка — одно </w:t>
      </w:r>
      <w:r w:rsidRPr="00991964">
        <w:rPr>
          <w:rFonts w:ascii="Times New Roman" w:eastAsia="Times New Roman" w:hAnsi="Times New Roman" w:cs="Times New Roman"/>
          <w:i/>
          <w:iCs/>
          <w:sz w:val="24"/>
          <w:szCs w:val="24"/>
        </w:rPr>
        <w:t>слово-</w:t>
      </w:r>
      <w:hyperlink r:id="rId11" w:tgtFrame="_blank" w:history="1">
        <w:r w:rsidRPr="00991964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резюме</w:t>
        </w:r>
      </w:hyperlink>
      <w:r w:rsidRPr="00991964">
        <w:rPr>
          <w:rFonts w:ascii="Times New Roman" w:eastAsia="Times New Roman" w:hAnsi="Times New Roman" w:cs="Times New Roman"/>
          <w:sz w:val="24"/>
          <w:szCs w:val="24"/>
        </w:rPr>
        <w:t>, характеризующее </w:t>
      </w:r>
      <w:r w:rsidRPr="00991964">
        <w:rPr>
          <w:rFonts w:ascii="Times New Roman" w:eastAsia="Times New Roman" w:hAnsi="Times New Roman" w:cs="Times New Roman"/>
          <w:i/>
          <w:iCs/>
          <w:sz w:val="24"/>
          <w:szCs w:val="24"/>
        </w:rPr>
        <w:t>суть</w:t>
      </w:r>
      <w:r w:rsidRPr="00991964">
        <w:rPr>
          <w:rFonts w:ascii="Times New Roman" w:eastAsia="Times New Roman" w:hAnsi="Times New Roman" w:cs="Times New Roman"/>
          <w:sz w:val="24"/>
          <w:szCs w:val="24"/>
        </w:rPr>
        <w:t> вопроса или объекта.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Чёткое соблюдение правил составления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обязательно. Например, для улучшения текста в четвёртой строке можно использовать три или пять слов, а в пятой строке — два слова. Возможны варианты использования и других частей речи.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точки зрения педагогики, составление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формой свободного творчества, требующей от детей умения находить в информационном материале наиболее существенные элементы, делать выводы и кратко их формулировать. В основном мы практикуем использование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заключительного задания по пройденному материалу.</w:t>
      </w:r>
      <w:r w:rsidRPr="009919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proofErr w:type="spellStart"/>
      <w:r w:rsidRPr="0099196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Синквейны</w:t>
      </w:r>
      <w:proofErr w:type="spellEnd"/>
      <w:r w:rsidRPr="0099196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являются быстрым и мощным инструментом для рефлексирования, синтеза и обобщения понятий и информации.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Простота построения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делает его одним из эффективных методов развития ребенка дошкольного возраста, который позволяет быстро получить результат. Составляя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темы нравственно-патриотического воспитания, каждый ребёнок реализует свои таланты и способности: интеллектуальные, творческие, образные. Если задание выполнено правильно, то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обязательно получается эмоциональным. Можно не пугать малыша произношением и заучиванием столь сложного слова. Просто предложите ему ответить на ваши вопросы и запишите ответы. Вот несколько примеров довольно удачных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синквейнов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, составленных нашими детьми:</w:t>
      </w:r>
    </w:p>
    <w:p w:rsidR="00A77BF1" w:rsidRPr="00991964" w:rsidRDefault="00A77BF1" w:rsidP="0099196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91964">
        <w:rPr>
          <w:rFonts w:ascii="Times New Roman" w:eastAsia="Times New Roman" w:hAnsi="Times New Roman" w:cs="Times New Roman"/>
          <w:bCs/>
          <w:sz w:val="24"/>
          <w:szCs w:val="24"/>
        </w:rPr>
        <w:t>Дом – высокий, родной</w:t>
      </w:r>
      <w:r w:rsidR="007955CD">
        <w:rPr>
          <w:rFonts w:ascii="Times New Roman" w:eastAsia="Times New Roman" w:hAnsi="Times New Roman" w:cs="Times New Roman"/>
          <w:bCs/>
          <w:sz w:val="24"/>
          <w:szCs w:val="24"/>
        </w:rPr>
        <w:t>, кирпичный</w:t>
      </w:r>
      <w:r w:rsidRPr="00991964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укрывает</w:t>
      </w:r>
      <w:r w:rsidR="00AD70E9" w:rsidRPr="00991964">
        <w:rPr>
          <w:rFonts w:ascii="Times New Roman" w:eastAsia="Times New Roman" w:hAnsi="Times New Roman" w:cs="Times New Roman"/>
          <w:bCs/>
          <w:sz w:val="24"/>
          <w:szCs w:val="24"/>
        </w:rPr>
        <w:t>, защищает, греет - самое любимо</w:t>
      </w:r>
      <w:r w:rsidRPr="00991964">
        <w:rPr>
          <w:rFonts w:ascii="Times New Roman" w:eastAsia="Times New Roman" w:hAnsi="Times New Roman" w:cs="Times New Roman"/>
          <w:bCs/>
          <w:sz w:val="24"/>
          <w:szCs w:val="24"/>
        </w:rPr>
        <w:t>е место в мире – люблю!</w:t>
      </w:r>
      <w:proofErr w:type="gramEnd"/>
    </w:p>
    <w:p w:rsidR="00A77BF1" w:rsidRPr="00991964" w:rsidRDefault="00CD1EF6" w:rsidP="0099196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bCs/>
          <w:sz w:val="24"/>
          <w:szCs w:val="24"/>
        </w:rPr>
        <w:t xml:space="preserve">Тобольск– </w:t>
      </w:r>
      <w:proofErr w:type="gramStart"/>
      <w:r w:rsidRPr="00991964">
        <w:rPr>
          <w:rFonts w:ascii="Times New Roman" w:eastAsia="Times New Roman" w:hAnsi="Times New Roman" w:cs="Times New Roman"/>
          <w:bCs/>
          <w:sz w:val="24"/>
          <w:szCs w:val="24"/>
        </w:rPr>
        <w:t>кр</w:t>
      </w:r>
      <w:proofErr w:type="gramEnd"/>
      <w:r w:rsidRPr="00991964">
        <w:rPr>
          <w:rFonts w:ascii="Times New Roman" w:eastAsia="Times New Roman" w:hAnsi="Times New Roman" w:cs="Times New Roman"/>
          <w:bCs/>
          <w:sz w:val="24"/>
          <w:szCs w:val="24"/>
        </w:rPr>
        <w:t>асивый</w:t>
      </w:r>
      <w:r w:rsidR="00A77BF1" w:rsidRPr="00991964">
        <w:rPr>
          <w:rFonts w:ascii="Times New Roman" w:eastAsia="Times New Roman" w:hAnsi="Times New Roman" w:cs="Times New Roman"/>
          <w:bCs/>
          <w:sz w:val="24"/>
          <w:szCs w:val="24"/>
        </w:rPr>
        <w:t xml:space="preserve">, большой – растёт, хорошеет, объединяет – </w:t>
      </w:r>
      <w:r w:rsidR="00AD70E9" w:rsidRPr="00991964">
        <w:rPr>
          <w:rFonts w:ascii="Times New Roman" w:eastAsia="Times New Roman" w:hAnsi="Times New Roman" w:cs="Times New Roman"/>
          <w:bCs/>
          <w:sz w:val="24"/>
          <w:szCs w:val="24"/>
        </w:rPr>
        <w:t>Жемчужина Сибири-</w:t>
      </w:r>
      <w:r w:rsidRPr="00991964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 история</w:t>
      </w:r>
      <w:r w:rsidR="00A77BF1" w:rsidRPr="0099196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77BF1" w:rsidRPr="00991964" w:rsidRDefault="00A77BF1" w:rsidP="0099196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Гимн – государственный, торжественный, – славит, волнует, звучит – главная песня страны – Похвала!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 теперь давайте вместе с вами попробуем: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1. «</w:t>
      </w:r>
      <w:r w:rsidRPr="0099196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Россия»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Какая она для вас? (великая, прекрасная, единственная, удивительная, любимая, могучая, многострадальная, богатая)</w:t>
      </w:r>
      <w:proofErr w:type="gramEnd"/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proofErr w:type="gram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Что она делает для вас и других людей? (гордится, заботится, надеется, приходит на помощь, придаёт силы, помогает, любит, ценит, верит)</w:t>
      </w:r>
      <w:proofErr w:type="gramEnd"/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4. Афоризм, выражение, пословица или поговорка о России?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Лучше нет родного края!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5. Синоним, или, как по-другому можно назвать Россию?</w:t>
      </w:r>
    </w:p>
    <w:p w:rsidR="00A77BF1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(страна, отчизна, отечество) Россия – Родина моя!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991964">
        <w:rPr>
          <w:rStyle w:val="c7"/>
          <w:b/>
          <w:bCs/>
          <w:color w:val="000000"/>
        </w:rPr>
        <w:t xml:space="preserve">Этапы работы по обучению дошкольников составлению </w:t>
      </w:r>
      <w:proofErr w:type="spellStart"/>
      <w:r w:rsidRPr="00991964">
        <w:rPr>
          <w:rStyle w:val="c7"/>
          <w:b/>
          <w:bCs/>
          <w:color w:val="000000"/>
        </w:rPr>
        <w:t>синквейна</w:t>
      </w:r>
      <w:proofErr w:type="spellEnd"/>
      <w:r w:rsidRPr="00991964">
        <w:rPr>
          <w:rStyle w:val="c7"/>
          <w:b/>
          <w:bCs/>
          <w:color w:val="000000"/>
        </w:rPr>
        <w:t>: </w:t>
      </w:r>
    </w:p>
    <w:p w:rsidR="00521606" w:rsidRPr="00521606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b/>
          <w:bCs/>
          <w:color w:val="000000"/>
        </w:rPr>
      </w:pPr>
      <w:r w:rsidRPr="00991964">
        <w:rPr>
          <w:rStyle w:val="c5"/>
          <w:b/>
          <w:bCs/>
          <w:color w:val="000000"/>
        </w:rPr>
        <w:t xml:space="preserve">I этап – подготовительный 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Цель первого этапа: уточнение, расширение и совершенствование детского словаря; знакомство и обогащение словаря дошкольников словами-понятиями: «слово-предмет», «слово-определение», «слово-действие», «слово-ассоциация», «предложение», введение символов этих слов.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Знакомим детей с понятием «слово», обозначающее предмет (живой, неживой) и «слово», обозначающее действие предмета, готовим платформу для последующей работы над нераспространенным предложением и его схемой. Графические схемы помогают детям более конкретно ощутить границы слов и их раздельное написание.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Знакомим детей со словом, обозначающим признак предмета, мы учим дошкольников </w:t>
      </w:r>
      <w:proofErr w:type="gramStart"/>
      <w:r w:rsidRPr="00991964">
        <w:rPr>
          <w:rStyle w:val="c3"/>
          <w:color w:val="000000"/>
        </w:rPr>
        <w:t>составлять</w:t>
      </w:r>
      <w:proofErr w:type="gramEnd"/>
      <w:r w:rsidRPr="00991964">
        <w:rPr>
          <w:rStyle w:val="c3"/>
          <w:color w:val="000000"/>
        </w:rPr>
        <w:t xml:space="preserve"> распространенное предложение. Завершается работа умения строить нераспространенные и распространенные предложения разных структур, опираясь на сюжетные картинки, вопросы, схемы и т.д.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Знакомим детей со словами-ассоциациями, связанными по смыслу с описываемым предметом (иногда это слово является синонимом).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Работа на подготовительном этапе завершается знакомством детей с символами-обозначениями: «слов-предметов», «слов-определений», «слов-действий», «слов-ассоциаций», схемой предложения.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Формы организации образовательной деятельности дошкольников, через которые проводится обогащение и активизация словаря: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1. Образовательная деятельность (фронтальная, подгрупповая, индивидуальная).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2. </w:t>
      </w:r>
      <w:proofErr w:type="gramStart"/>
      <w:r w:rsidRPr="00991964">
        <w:rPr>
          <w:rStyle w:val="c3"/>
          <w:color w:val="000000"/>
        </w:rPr>
        <w:t>Словесные игры и упражнения («Кто это?</w:t>
      </w:r>
      <w:proofErr w:type="gramEnd"/>
      <w:r w:rsidRPr="00991964">
        <w:rPr>
          <w:rStyle w:val="c3"/>
          <w:color w:val="000000"/>
        </w:rPr>
        <w:t xml:space="preserve"> </w:t>
      </w:r>
      <w:proofErr w:type="gramStart"/>
      <w:r w:rsidRPr="00991964">
        <w:rPr>
          <w:rStyle w:val="c3"/>
          <w:color w:val="000000"/>
        </w:rPr>
        <w:t>Что это?», «Отгадай загадки», «Узнай по описанию», «Скажи, какой? какая? какое? какие?», «Подбери признаки», «Кто что делает?» и другие).</w:t>
      </w:r>
      <w:proofErr w:type="gramEnd"/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3. Дидактические игры («Найди пару», «Кто что делает?», «Слова с противоположным значением» и др.).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4.Просмотр </w:t>
      </w:r>
      <w:proofErr w:type="spellStart"/>
      <w:r w:rsidRPr="00991964">
        <w:rPr>
          <w:rStyle w:val="c3"/>
          <w:color w:val="000000"/>
        </w:rPr>
        <w:t>мультимедийных</w:t>
      </w:r>
      <w:proofErr w:type="spellEnd"/>
      <w:r w:rsidRPr="00991964">
        <w:rPr>
          <w:rStyle w:val="c3"/>
          <w:color w:val="000000"/>
        </w:rPr>
        <w:t xml:space="preserve"> презентаций.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>
        <w:rPr>
          <w:rStyle w:val="c5"/>
          <w:b/>
          <w:bCs/>
          <w:color w:val="000000"/>
        </w:rPr>
        <w:t>II этап – основной</w:t>
      </w:r>
      <w:r w:rsidRPr="00991964">
        <w:rPr>
          <w:rStyle w:val="c5"/>
          <w:b/>
          <w:bCs/>
          <w:color w:val="000000"/>
        </w:rPr>
        <w:t>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Цель второго этапа: знакомство с алгоритмом составления </w:t>
      </w:r>
      <w:proofErr w:type="spellStart"/>
      <w:r w:rsidRPr="00991964">
        <w:rPr>
          <w:rStyle w:val="c3"/>
          <w:color w:val="000000"/>
        </w:rPr>
        <w:t>синквейна</w:t>
      </w:r>
      <w:proofErr w:type="spellEnd"/>
      <w:r w:rsidRPr="00991964">
        <w:rPr>
          <w:rStyle w:val="c3"/>
          <w:color w:val="000000"/>
        </w:rPr>
        <w:t xml:space="preserve">, формирование первоначального умения составлять </w:t>
      </w:r>
      <w:proofErr w:type="spellStart"/>
      <w:r w:rsidRPr="00991964">
        <w:rPr>
          <w:rStyle w:val="c3"/>
          <w:color w:val="000000"/>
        </w:rPr>
        <w:t>синквейн</w:t>
      </w:r>
      <w:proofErr w:type="spellEnd"/>
      <w:r w:rsidRPr="00991964">
        <w:rPr>
          <w:rStyle w:val="c3"/>
          <w:color w:val="000000"/>
        </w:rPr>
        <w:t xml:space="preserve"> символами (с помощью педагога).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Алгоритм </w:t>
      </w:r>
      <w:proofErr w:type="spellStart"/>
      <w:r w:rsidRPr="00991964">
        <w:rPr>
          <w:rStyle w:val="c3"/>
          <w:color w:val="000000"/>
        </w:rPr>
        <w:t>синквейна</w:t>
      </w:r>
      <w:proofErr w:type="spellEnd"/>
      <w:r w:rsidRPr="00991964">
        <w:rPr>
          <w:rStyle w:val="c3"/>
          <w:color w:val="000000"/>
        </w:rPr>
        <w:t xml:space="preserve"> для детей, которые пока не умеют читать: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Условные обозначения: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слова-предметы (существительные);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слова-признаки (прилагательные);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слова-действия (глаголы);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слова-предметы (существительные).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При составлении </w:t>
      </w:r>
      <w:proofErr w:type="spellStart"/>
      <w:r w:rsidRPr="00991964">
        <w:rPr>
          <w:rStyle w:val="c3"/>
          <w:color w:val="000000"/>
        </w:rPr>
        <w:t>синквейна</w:t>
      </w:r>
      <w:proofErr w:type="spellEnd"/>
      <w:r w:rsidRPr="00991964">
        <w:rPr>
          <w:rStyle w:val="c3"/>
          <w:color w:val="000000"/>
        </w:rPr>
        <w:t xml:space="preserve"> с дошкольниками нужно помнить, что необходимо составлять </w:t>
      </w:r>
      <w:proofErr w:type="spellStart"/>
      <w:r w:rsidRPr="00991964">
        <w:rPr>
          <w:rStyle w:val="c3"/>
          <w:color w:val="000000"/>
        </w:rPr>
        <w:t>синквейн</w:t>
      </w:r>
      <w:proofErr w:type="spellEnd"/>
      <w:r w:rsidRPr="00991964">
        <w:rPr>
          <w:rStyle w:val="c3"/>
          <w:color w:val="000000"/>
        </w:rPr>
        <w:t xml:space="preserve"> только на темы, хорошо известные детям и обязательно показывать </w:t>
      </w:r>
      <w:r w:rsidRPr="00991964">
        <w:rPr>
          <w:rStyle w:val="c3"/>
          <w:color w:val="000000"/>
        </w:rPr>
        <w:lastRenderedPageBreak/>
        <w:t>образец. При помощи наводящих вопросов дети учатся выделять главную мысль, отвечать на вопросы и по алгоритму создают свои нерифмованные стихотворения.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 Постепенно дети привыкнут к правилам написания нерифмованных стихотворений, а их составление превратится в игру. И незаметно для самих детей игра в </w:t>
      </w:r>
      <w:proofErr w:type="spellStart"/>
      <w:r w:rsidRPr="00991964">
        <w:rPr>
          <w:rStyle w:val="c3"/>
          <w:color w:val="000000"/>
        </w:rPr>
        <w:t>синквейн</w:t>
      </w:r>
      <w:proofErr w:type="spellEnd"/>
      <w:r w:rsidRPr="00991964">
        <w:rPr>
          <w:rStyle w:val="c3"/>
          <w:color w:val="000000"/>
        </w:rPr>
        <w:t xml:space="preserve"> станет для них весёлым и занимательным занятием.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5"/>
          <w:b/>
          <w:bCs/>
          <w:color w:val="000000"/>
        </w:rPr>
        <w:t>III этап – практический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Цель этапа: Формирование умения и совершенствование навыка составления дидактического </w:t>
      </w:r>
      <w:proofErr w:type="spellStart"/>
      <w:r w:rsidRPr="00991964">
        <w:rPr>
          <w:rStyle w:val="c3"/>
          <w:color w:val="000000"/>
        </w:rPr>
        <w:t>синквейна</w:t>
      </w:r>
      <w:proofErr w:type="spellEnd"/>
      <w:r w:rsidRPr="00991964">
        <w:rPr>
          <w:rStyle w:val="c3"/>
          <w:color w:val="000000"/>
        </w:rPr>
        <w:t xml:space="preserve"> на разные темы: о природе, о картине и литературном герое, о маме и папе, о настроении и многое другое.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Чтобы правильно составлять </w:t>
      </w:r>
      <w:proofErr w:type="spellStart"/>
      <w:r w:rsidRPr="00991964">
        <w:rPr>
          <w:rStyle w:val="c3"/>
          <w:color w:val="000000"/>
        </w:rPr>
        <w:t>синквейн</w:t>
      </w:r>
      <w:proofErr w:type="spellEnd"/>
      <w:r w:rsidRPr="00991964">
        <w:rPr>
          <w:rStyle w:val="c3"/>
          <w:color w:val="000000"/>
        </w:rPr>
        <w:t>, важно: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- иметь достаточный словарный запас в рамках темы;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- владеть: анализом, обобщением; понятиями (слово-предмет, слово-действие, слово-признак);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- уметь подбирать синонимы;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- научиться правильно, понимать и задавать вопросы;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- согласовывать слова в предложении;</w:t>
      </w:r>
    </w:p>
    <w:p w:rsidR="00521606" w:rsidRPr="00991964" w:rsidRDefault="00521606" w:rsidP="00521606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4"/>
          <w:color w:val="000000"/>
        </w:rPr>
        <w:t>- правильно оформлять свою мысль в виде предложения</w:t>
      </w:r>
      <w:proofErr w:type="gramStart"/>
      <w:r w:rsidRPr="00991964">
        <w:rPr>
          <w:rStyle w:val="c0"/>
          <w:i/>
          <w:iCs/>
          <w:color w:val="000000"/>
        </w:rPr>
        <w:t>.(</w:t>
      </w:r>
      <w:proofErr w:type="gramEnd"/>
      <w:r w:rsidRPr="00991964">
        <w:rPr>
          <w:rStyle w:val="c0"/>
          <w:i/>
          <w:iCs/>
          <w:color w:val="000000"/>
        </w:rPr>
        <w:t>слайд 7)</w:t>
      </w:r>
    </w:p>
    <w:p w:rsidR="00521606" w:rsidRPr="00991964" w:rsidRDefault="00521606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Составление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полезно для выработки у детей способности к анализу.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требует от ребёнка небольших временных затрат, а его составление - реализации практически всех его личностных способностей (интеллектуальные, творческие, образные). Таким образом, процедура составления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позволяет гармонично сочетать элементы всех трех основных образовательных систем: информационной,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деятельностной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личностно - ориентированной.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Различные вариации для составления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способствуют разноплановому составлению заданий. На первых порах предусматриваем при составлении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работу с детьми в парах, в малых группах и только затем – индивидуально. Мы предпочитаем использовать:</w:t>
      </w:r>
    </w:p>
    <w:p w:rsidR="00A77BF1" w:rsidRPr="00991964" w:rsidRDefault="00A77BF1" w:rsidP="0099196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с составлением краткого рассказа по </w:t>
      </w:r>
      <w:proofErr w:type="gramStart"/>
      <w:r w:rsidRPr="00991964">
        <w:rPr>
          <w:rFonts w:ascii="Times New Roman" w:eastAsia="Times New Roman" w:hAnsi="Times New Roman" w:cs="Times New Roman"/>
          <w:sz w:val="24"/>
          <w:szCs w:val="24"/>
        </w:rPr>
        <w:t>готовому</w:t>
      </w:r>
      <w:proofErr w:type="gramEnd"/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91964">
        <w:rPr>
          <w:rFonts w:ascii="Times New Roman" w:eastAsia="Times New Roman" w:hAnsi="Times New Roman" w:cs="Times New Roman"/>
          <w:sz w:val="24"/>
          <w:szCs w:val="24"/>
        </w:rPr>
        <w:t>синквейну</w:t>
      </w:r>
      <w:proofErr w:type="spellEnd"/>
      <w:r w:rsidRPr="0099196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7BF1" w:rsidRPr="00991964" w:rsidRDefault="00A77BF1" w:rsidP="0099196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коррекция и совершенствование </w:t>
      </w:r>
      <w:proofErr w:type="gramStart"/>
      <w:r w:rsidRPr="00991964">
        <w:rPr>
          <w:rFonts w:ascii="Times New Roman" w:eastAsia="Times New Roman" w:hAnsi="Times New Roman" w:cs="Times New Roman"/>
          <w:sz w:val="24"/>
          <w:szCs w:val="24"/>
        </w:rPr>
        <w:t>готового</w:t>
      </w:r>
      <w:proofErr w:type="gramEnd"/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91964">
        <w:rPr>
          <w:rFonts w:ascii="Times New Roman" w:eastAsia="Times New Roman" w:hAnsi="Times New Roman" w:cs="Times New Roman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7BF1" w:rsidRPr="00991964" w:rsidRDefault="00A77BF1" w:rsidP="0099196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анализ неполного </w:t>
      </w:r>
      <w:proofErr w:type="spellStart"/>
      <w:r w:rsidRPr="00991964">
        <w:rPr>
          <w:rFonts w:ascii="Times New Roman" w:eastAsia="Times New Roman" w:hAnsi="Times New Roman" w:cs="Times New Roman"/>
          <w:sz w:val="24"/>
          <w:szCs w:val="24"/>
        </w:rPr>
        <w:t>синквейна</w:t>
      </w:r>
      <w:proofErr w:type="spellEnd"/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 для определения отсутствующей части (например, дан </w:t>
      </w:r>
      <w:proofErr w:type="spellStart"/>
      <w:r w:rsidRPr="00991964">
        <w:rPr>
          <w:rFonts w:ascii="Times New Roman" w:eastAsia="Times New Roman" w:hAnsi="Times New Roman" w:cs="Times New Roman"/>
          <w:sz w:val="24"/>
          <w:szCs w:val="24"/>
        </w:rPr>
        <w:t>синквейн</w:t>
      </w:r>
      <w:proofErr w:type="spellEnd"/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 без указания темы — без первой строки, необходимо на основе </w:t>
      </w:r>
      <w:proofErr w:type="gramStart"/>
      <w:r w:rsidRPr="00991964">
        <w:rPr>
          <w:rFonts w:ascii="Times New Roman" w:eastAsia="Times New Roman" w:hAnsi="Times New Roman" w:cs="Times New Roman"/>
          <w:sz w:val="24"/>
          <w:szCs w:val="24"/>
        </w:rPr>
        <w:t>существующих</w:t>
      </w:r>
      <w:proofErr w:type="gramEnd"/>
      <w:r w:rsidRPr="00991964">
        <w:rPr>
          <w:rFonts w:ascii="Times New Roman" w:eastAsia="Times New Roman" w:hAnsi="Times New Roman" w:cs="Times New Roman"/>
          <w:sz w:val="24"/>
          <w:szCs w:val="24"/>
        </w:rPr>
        <w:t>, ее определить).</w:t>
      </w:r>
    </w:p>
    <w:p w:rsidR="00AA71DD" w:rsidRPr="00991964" w:rsidRDefault="00AA71DD" w:rsidP="00991964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Как любовь к родине начинается с малого, любви к своему дому, семье, друзьям  так и  обучение составлению </w:t>
      </w:r>
      <w:proofErr w:type="spellStart"/>
      <w:r w:rsidRPr="00991964">
        <w:rPr>
          <w:rFonts w:ascii="Times New Roman" w:eastAsia="Times New Roman" w:hAnsi="Times New Roman" w:cs="Times New Roman"/>
          <w:sz w:val="24"/>
          <w:szCs w:val="24"/>
        </w:rPr>
        <w:t>синквейнов</w:t>
      </w:r>
      <w:proofErr w:type="spellEnd"/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 также  начинаем  с простых истин хорошо им знакомых:</w:t>
      </w:r>
    </w:p>
    <w:p w:rsidR="00A77BF1" w:rsidRPr="00991964" w:rsidRDefault="00AA71DD" w:rsidP="0099196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>М</w:t>
      </w:r>
      <w:r w:rsidR="00A77BF1" w:rsidRPr="00991964">
        <w:rPr>
          <w:rFonts w:ascii="Times New Roman" w:eastAsia="Times New Roman" w:hAnsi="Times New Roman" w:cs="Times New Roman"/>
          <w:sz w:val="24"/>
          <w:szCs w:val="24"/>
        </w:rPr>
        <w:t xml:space="preserve">ы предлагаем детям составить </w:t>
      </w:r>
      <w:proofErr w:type="spellStart"/>
      <w:r w:rsidR="00A77BF1" w:rsidRPr="00991964">
        <w:rPr>
          <w:rFonts w:ascii="Times New Roman" w:eastAsia="Times New Roman" w:hAnsi="Times New Roman" w:cs="Times New Roman"/>
          <w:sz w:val="24"/>
          <w:szCs w:val="24"/>
        </w:rPr>
        <w:t>синквейн</w:t>
      </w:r>
      <w:proofErr w:type="spellEnd"/>
      <w:r w:rsidR="00A77BF1" w:rsidRPr="00991964">
        <w:rPr>
          <w:rFonts w:ascii="Times New Roman" w:eastAsia="Times New Roman" w:hAnsi="Times New Roman" w:cs="Times New Roman"/>
          <w:sz w:val="24"/>
          <w:szCs w:val="24"/>
        </w:rPr>
        <w:t xml:space="preserve"> на тему, хорошо им знакомую («Семья», «Детский сад» и т.д.)</w:t>
      </w:r>
    </w:p>
    <w:p w:rsidR="00A77BF1" w:rsidRPr="00991964" w:rsidRDefault="00AA71DD" w:rsidP="0099196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sz w:val="24"/>
          <w:szCs w:val="24"/>
        </w:rPr>
        <w:t xml:space="preserve">При  этом не забываем </w:t>
      </w:r>
      <w:r w:rsidR="00A77BF1" w:rsidRPr="00991964">
        <w:rPr>
          <w:rFonts w:ascii="Times New Roman" w:eastAsia="Times New Roman" w:hAnsi="Times New Roman" w:cs="Times New Roman"/>
          <w:sz w:val="24"/>
          <w:szCs w:val="24"/>
        </w:rPr>
        <w:t xml:space="preserve">поощрять </w:t>
      </w:r>
      <w:proofErr w:type="spellStart"/>
      <w:r w:rsidR="00A77BF1" w:rsidRPr="00991964">
        <w:rPr>
          <w:rFonts w:ascii="Times New Roman" w:eastAsia="Times New Roman" w:hAnsi="Times New Roman" w:cs="Times New Roman"/>
          <w:sz w:val="24"/>
          <w:szCs w:val="24"/>
        </w:rPr>
        <w:t>синквейны</w:t>
      </w:r>
      <w:proofErr w:type="spellEnd"/>
      <w:r w:rsidR="00A77BF1" w:rsidRPr="0099196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="00A77BF1" w:rsidRPr="00991964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A77BF1" w:rsidRPr="009919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77BF1" w:rsidRPr="00991964">
        <w:rPr>
          <w:rFonts w:ascii="Times New Roman" w:eastAsia="Times New Roman" w:hAnsi="Times New Roman" w:cs="Times New Roman"/>
          <w:sz w:val="24"/>
          <w:szCs w:val="24"/>
        </w:rPr>
        <w:t>которых</w:t>
      </w:r>
      <w:proofErr w:type="gramEnd"/>
      <w:r w:rsidR="00A77BF1" w:rsidRPr="00991964">
        <w:rPr>
          <w:rFonts w:ascii="Times New Roman" w:eastAsia="Times New Roman" w:hAnsi="Times New Roman" w:cs="Times New Roman"/>
          <w:sz w:val="24"/>
          <w:szCs w:val="24"/>
        </w:rPr>
        <w:t xml:space="preserve"> содержится наиболее точная характеристика различных сторон темы или предмета.</w:t>
      </w:r>
    </w:p>
    <w:p w:rsidR="007955CD" w:rsidRDefault="00A77BF1" w:rsidP="007955CD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На любой непосредственно образовательной деятельности дети получают от нас информацию, знакомятся с новыми терминами, учатся делать выводы, искать взаимосвязи. Способность изложить информацию, сложные идеи, чувства и представления в нескольких словах очень важное умение. Оно требует вдумчивой рефлексии, основанной на богатом понятийном запасе и смысле.</w:t>
      </w:r>
    </w:p>
    <w:p w:rsidR="007955CD" w:rsidRDefault="00CD1EF6" w:rsidP="007955CD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color w:val="010101"/>
          <w:sz w:val="24"/>
          <w:szCs w:val="24"/>
        </w:rPr>
      </w:pPr>
      <w:proofErr w:type="spellStart"/>
      <w:r w:rsidRPr="00991964">
        <w:rPr>
          <w:rFonts w:ascii="Times New Roman" w:hAnsi="Times New Roman" w:cs="Times New Roman"/>
          <w:color w:val="010101"/>
          <w:sz w:val="24"/>
          <w:szCs w:val="24"/>
        </w:rPr>
        <w:t>Синквейн</w:t>
      </w:r>
      <w:proofErr w:type="spellEnd"/>
      <w:r w:rsidRPr="00991964">
        <w:rPr>
          <w:rFonts w:ascii="Times New Roman" w:hAnsi="Times New Roman" w:cs="Times New Roman"/>
          <w:color w:val="010101"/>
          <w:sz w:val="24"/>
          <w:szCs w:val="24"/>
        </w:rPr>
        <w:t xml:space="preserve"> – это не способ проверки знаний детей, это способ на любом этапе занятия, изучения темы, проверить, что находится у воспитанников на уровне ассоциаций. </w:t>
      </w:r>
      <w:r w:rsidRPr="00991964">
        <w:rPr>
          <w:rFonts w:ascii="Times New Roman" w:hAnsi="Times New Roman" w:cs="Times New Roman"/>
          <w:color w:val="010101"/>
          <w:sz w:val="24"/>
          <w:szCs w:val="24"/>
        </w:rPr>
        <w:br/>
        <w:t> К примеру: Начало непосредственно образовательной деятельности. Приступая к изучению новой темы, обычно спрашиваем: «А что вы уже знаете об этом? Что думаете? Как относитесь?» Проанализировав полученные результаты, корректируем представления детей о данном понятии.</w:t>
      </w:r>
    </w:p>
    <w:p w:rsidR="00CD1EF6" w:rsidRPr="007955CD" w:rsidRDefault="00CD1EF6" w:rsidP="007955CD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hAnsi="Times New Roman" w:cs="Times New Roman"/>
          <w:color w:val="010101"/>
          <w:sz w:val="24"/>
          <w:szCs w:val="24"/>
        </w:rPr>
        <w:t xml:space="preserve"> Разгар непосредственно образовательной деятельности. Тема очень трудна для восприятия. Дети устали. Предлагаем им </w:t>
      </w:r>
      <w:proofErr w:type="spellStart"/>
      <w:r w:rsidRPr="00991964">
        <w:rPr>
          <w:rFonts w:ascii="Times New Roman" w:hAnsi="Times New Roman" w:cs="Times New Roman"/>
          <w:color w:val="010101"/>
          <w:sz w:val="24"/>
          <w:szCs w:val="24"/>
        </w:rPr>
        <w:t>синквейн</w:t>
      </w:r>
      <w:proofErr w:type="spellEnd"/>
      <w:r w:rsidRPr="00991964">
        <w:rPr>
          <w:rFonts w:ascii="Times New Roman" w:hAnsi="Times New Roman" w:cs="Times New Roman"/>
          <w:color w:val="010101"/>
          <w:sz w:val="24"/>
          <w:szCs w:val="24"/>
        </w:rPr>
        <w:t xml:space="preserve"> по какому-то хорошо знакомому разделу изучаемой темы. Быстрый способ сменить вид деятельности, не уходя от изучения темы.</w:t>
      </w:r>
      <w:r w:rsidRPr="00991964">
        <w:rPr>
          <w:rFonts w:ascii="Times New Roman" w:hAnsi="Times New Roman" w:cs="Times New Roman"/>
          <w:color w:val="010101"/>
          <w:sz w:val="24"/>
          <w:szCs w:val="24"/>
        </w:rPr>
        <w:br/>
      </w:r>
      <w:r w:rsidRPr="00991964">
        <w:rPr>
          <w:rFonts w:ascii="Times New Roman" w:hAnsi="Times New Roman" w:cs="Times New Roman"/>
          <w:color w:val="010101"/>
          <w:sz w:val="24"/>
          <w:szCs w:val="24"/>
        </w:rPr>
        <w:lastRenderedPageBreak/>
        <w:t xml:space="preserve"> Изучение темы завершенной. Качество, глубину и прочность знаний наших детей показывает итоговый контрольный срез. А сейчас, в завершении занятия – </w:t>
      </w:r>
      <w:proofErr w:type="spellStart"/>
      <w:r w:rsidRPr="00991964">
        <w:rPr>
          <w:rFonts w:ascii="Times New Roman" w:hAnsi="Times New Roman" w:cs="Times New Roman"/>
          <w:color w:val="010101"/>
          <w:sz w:val="24"/>
          <w:szCs w:val="24"/>
        </w:rPr>
        <w:t>синквейн</w:t>
      </w:r>
      <w:proofErr w:type="spellEnd"/>
      <w:r w:rsidRPr="00991964">
        <w:rPr>
          <w:rFonts w:ascii="Times New Roman" w:hAnsi="Times New Roman" w:cs="Times New Roman"/>
          <w:color w:val="010101"/>
          <w:sz w:val="24"/>
          <w:szCs w:val="24"/>
        </w:rPr>
        <w:t xml:space="preserve">. Достойный итог изучения нового материала, который продемонстрирует не столько знания, сколько понимание, оценочные суждения, ценностные ориентации детей. В конечном итоге, при детальном анализе </w:t>
      </w:r>
      <w:proofErr w:type="spellStart"/>
      <w:r w:rsidRPr="00991964">
        <w:rPr>
          <w:rFonts w:ascii="Times New Roman" w:hAnsi="Times New Roman" w:cs="Times New Roman"/>
          <w:color w:val="010101"/>
          <w:sz w:val="24"/>
          <w:szCs w:val="24"/>
        </w:rPr>
        <w:t>синквейнов</w:t>
      </w:r>
      <w:proofErr w:type="spellEnd"/>
      <w:r w:rsidRPr="00991964">
        <w:rPr>
          <w:rFonts w:ascii="Times New Roman" w:hAnsi="Times New Roman" w:cs="Times New Roman"/>
          <w:color w:val="010101"/>
          <w:sz w:val="24"/>
          <w:szCs w:val="24"/>
        </w:rPr>
        <w:t>, легко увидеть, насколько удалось педагогу достичь планируемого результата.</w:t>
      </w:r>
    </w:p>
    <w:p w:rsidR="00AA71DD" w:rsidRPr="00991964" w:rsidRDefault="00CD1EF6" w:rsidP="00991964">
      <w:pPr>
        <w:pStyle w:val="a3"/>
        <w:spacing w:before="0" w:beforeAutospacing="0" w:after="0" w:afterAutospacing="0"/>
        <w:contextualSpacing/>
        <w:jc w:val="both"/>
        <w:rPr>
          <w:color w:val="010101"/>
        </w:rPr>
      </w:pPr>
      <w:r w:rsidRPr="00991964">
        <w:rPr>
          <w:color w:val="010101"/>
        </w:rPr>
        <w:br/>
        <w:t xml:space="preserve">Скажу честно, сразу не всем детям это нравится, но со временем появляется интерес. Тем, кому это особо нравится, мы предлагаем более сложные темы, или просим составить </w:t>
      </w:r>
      <w:proofErr w:type="spellStart"/>
      <w:r w:rsidRPr="00991964">
        <w:rPr>
          <w:color w:val="010101"/>
        </w:rPr>
        <w:t>синквейн</w:t>
      </w:r>
      <w:proofErr w:type="spellEnd"/>
      <w:r w:rsidRPr="00991964">
        <w:rPr>
          <w:color w:val="010101"/>
        </w:rPr>
        <w:t xml:space="preserve"> - загадку (без указания темы, но так чтобы другие догадались, о чем идет речь). </w:t>
      </w:r>
      <w:r w:rsidRPr="00991964">
        <w:rPr>
          <w:color w:val="010101"/>
        </w:rPr>
        <w:br/>
        <w:t xml:space="preserve">Примеры </w:t>
      </w:r>
      <w:proofErr w:type="spellStart"/>
      <w:r w:rsidRPr="00991964">
        <w:rPr>
          <w:color w:val="010101"/>
        </w:rPr>
        <w:t>синквейнов-загадок</w:t>
      </w:r>
      <w:proofErr w:type="spellEnd"/>
      <w:r w:rsidRPr="00991964">
        <w:rPr>
          <w:color w:val="010101"/>
        </w:rPr>
        <w:t>:</w:t>
      </w:r>
    </w:p>
    <w:p w:rsidR="00A77BF1" w:rsidRPr="00991964" w:rsidRDefault="00A77BF1" w:rsidP="00991964">
      <w:pPr>
        <w:pStyle w:val="a3"/>
        <w:numPr>
          <w:ilvl w:val="0"/>
          <w:numId w:val="5"/>
        </w:numPr>
        <w:spacing w:before="0" w:beforeAutospacing="0" w:after="0" w:afterAutospacing="0"/>
        <w:contextualSpacing/>
        <w:jc w:val="both"/>
        <w:rPr>
          <w:color w:val="010101"/>
        </w:rPr>
      </w:pPr>
      <w:proofErr w:type="gramStart"/>
      <w:r w:rsidRPr="00991964">
        <w:t>Непобедимая, смелая – защищает, стоит на страже, воюет – если она сильна – непобедима страна – горжусь! (армия)</w:t>
      </w:r>
      <w:proofErr w:type="gramEnd"/>
    </w:p>
    <w:p w:rsidR="00A77BF1" w:rsidRPr="00991964" w:rsidRDefault="00A77BF1" w:rsidP="0099196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91964">
        <w:rPr>
          <w:rFonts w:ascii="Times New Roman" w:eastAsia="Times New Roman" w:hAnsi="Times New Roman" w:cs="Times New Roman"/>
          <w:sz w:val="24"/>
          <w:szCs w:val="24"/>
        </w:rPr>
        <w:t>мудрые, добрые – живут, помнят, стареют – шли в бой не жалея себя – страну заслонили собой! (ветераны)</w:t>
      </w:r>
      <w:proofErr w:type="gramEnd"/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воспитателя детского сада - это: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- инструмент для синтеза и обобщения сложной информации, - средство творческого самовыражения ребёнка, - способ обогащения словарного запаса,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- подготовка к краткому пересказу,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- и просто увлекательное занятие, благодаря которому каждый дошкольник может почувствовать себя гением-творцом.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919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Синквейны</w:t>
      </w:r>
      <w:proofErr w:type="spellEnd"/>
      <w:r w:rsidRPr="009919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превосходный способ контроля</w:t>
      </w: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Сочинить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, не зная темы, предмета или текста, невозможно.</w:t>
      </w:r>
    </w:p>
    <w:p w:rsidR="00A77BF1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А ещё </w:t>
      </w:r>
      <w:proofErr w:type="spellStart"/>
      <w:r w:rsidRPr="009919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синквейны</w:t>
      </w:r>
      <w:proofErr w:type="spellEnd"/>
      <w:r w:rsidRPr="009919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очень удобно использовать для самоконтроля или же в мнемонических целях</w:t>
      </w: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Если Вы легко можете составить такое стихотворение, то будьте уверены: тема усвоена хорошо. Кроме того, в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синквейне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содержится ваше эмоциональное восприятие темы.</w:t>
      </w:r>
    </w:p>
    <w:p w:rsidR="007955CD" w:rsidRPr="00991964" w:rsidRDefault="007955CD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77BF1" w:rsidRPr="00991964" w:rsidRDefault="00991964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Список использованной литературы</w:t>
      </w:r>
      <w:r w:rsidR="00A77BF1"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A77BF1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Терентьева Н.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«Котловану», Журнал «Первое сентября», № 4 (2006).</w:t>
      </w:r>
    </w:p>
    <w:p w:rsidR="00AA71DD" w:rsidRPr="00991964" w:rsidRDefault="00A77BF1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Элементы инновационных технологий (кафедра </w:t>
      </w:r>
      <w:proofErr w:type="spellStart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МедБио</w:t>
      </w:r>
      <w:proofErr w:type="spellEnd"/>
      <w:r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КГМУ)</w:t>
      </w:r>
      <w:r w:rsidR="00AA71DD" w:rsidRPr="0099196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A71DD" w:rsidRPr="00991964" w:rsidRDefault="00AA71DD" w:rsidP="00991964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1964">
        <w:rPr>
          <w:rFonts w:ascii="Times New Roman" w:hAnsi="Times New Roman" w:cs="Times New Roman"/>
          <w:color w:val="010101"/>
          <w:sz w:val="24"/>
          <w:szCs w:val="24"/>
        </w:rPr>
        <w:t xml:space="preserve">3. Душка Н. </w:t>
      </w:r>
      <w:proofErr w:type="spellStart"/>
      <w:r w:rsidRPr="00991964">
        <w:rPr>
          <w:rFonts w:ascii="Times New Roman" w:hAnsi="Times New Roman" w:cs="Times New Roman"/>
          <w:color w:val="010101"/>
          <w:sz w:val="24"/>
          <w:szCs w:val="24"/>
        </w:rPr>
        <w:t>Синквейн</w:t>
      </w:r>
      <w:proofErr w:type="spellEnd"/>
      <w:r w:rsidRPr="00991964">
        <w:rPr>
          <w:rFonts w:ascii="Times New Roman" w:hAnsi="Times New Roman" w:cs="Times New Roman"/>
          <w:color w:val="010101"/>
          <w:sz w:val="24"/>
          <w:szCs w:val="24"/>
        </w:rPr>
        <w:t xml:space="preserve"> в работе с дошкольниками», Журнал «Логопед» № 5 (2005).</w:t>
      </w:r>
    </w:p>
    <w:p w:rsidR="00AA71DD" w:rsidRPr="00991964" w:rsidRDefault="00AA71DD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AA71DD" w:rsidRPr="00991964" w:rsidRDefault="00AA71DD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AA71DD" w:rsidRPr="00991964" w:rsidRDefault="00AA71DD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AA71DD" w:rsidRPr="00991964" w:rsidRDefault="00AA71DD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AA71DD" w:rsidRPr="00991964" w:rsidRDefault="00AA71DD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AA71DD" w:rsidRPr="00991964" w:rsidRDefault="00AA71DD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AA71DD" w:rsidRPr="00991964" w:rsidRDefault="00AA71DD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AA71DD" w:rsidRPr="00991964" w:rsidRDefault="00AA71DD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AA71DD" w:rsidRPr="00991964" w:rsidRDefault="00AA71DD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E64C46" w:rsidRPr="00991964" w:rsidRDefault="00E64C46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991964" w:rsidRDefault="00991964" w:rsidP="00991964">
      <w:pPr>
        <w:pStyle w:val="a3"/>
        <w:shd w:val="clear" w:color="auto" w:fill="FFFFFF"/>
        <w:spacing w:before="0" w:beforeAutospacing="0" w:after="0" w:afterAutospacing="0"/>
        <w:contextualSpacing/>
        <w:jc w:val="right"/>
      </w:pPr>
    </w:p>
    <w:p w:rsidR="00991964" w:rsidRDefault="00991964" w:rsidP="00991964">
      <w:pPr>
        <w:pStyle w:val="a3"/>
        <w:shd w:val="clear" w:color="auto" w:fill="FFFFFF"/>
        <w:spacing w:before="0" w:beforeAutospacing="0" w:after="0" w:afterAutospacing="0"/>
        <w:contextualSpacing/>
        <w:jc w:val="right"/>
      </w:pPr>
    </w:p>
    <w:p w:rsidR="00991964" w:rsidRDefault="00991964" w:rsidP="00991964">
      <w:pPr>
        <w:pStyle w:val="a3"/>
        <w:shd w:val="clear" w:color="auto" w:fill="FFFFFF"/>
        <w:spacing w:before="0" w:beforeAutospacing="0" w:after="0" w:afterAutospacing="0"/>
        <w:contextualSpacing/>
        <w:jc w:val="right"/>
      </w:pPr>
    </w:p>
    <w:p w:rsidR="00991964" w:rsidRDefault="00991964" w:rsidP="00991964">
      <w:pPr>
        <w:pStyle w:val="a3"/>
        <w:shd w:val="clear" w:color="auto" w:fill="FFFFFF"/>
        <w:spacing w:before="0" w:beforeAutospacing="0" w:after="0" w:afterAutospacing="0"/>
        <w:contextualSpacing/>
        <w:jc w:val="right"/>
      </w:pPr>
    </w:p>
    <w:p w:rsidR="00991964" w:rsidRDefault="00991964" w:rsidP="00991964">
      <w:pPr>
        <w:pStyle w:val="a3"/>
        <w:shd w:val="clear" w:color="auto" w:fill="FFFFFF"/>
        <w:spacing w:before="0" w:beforeAutospacing="0" w:after="0" w:afterAutospacing="0"/>
        <w:contextualSpacing/>
        <w:jc w:val="right"/>
      </w:pPr>
    </w:p>
    <w:p w:rsidR="00991964" w:rsidRDefault="00991964" w:rsidP="00991964">
      <w:pPr>
        <w:pStyle w:val="a3"/>
        <w:shd w:val="clear" w:color="auto" w:fill="FFFFFF"/>
        <w:spacing w:before="0" w:beforeAutospacing="0" w:after="0" w:afterAutospacing="0"/>
        <w:contextualSpacing/>
        <w:jc w:val="right"/>
      </w:pPr>
    </w:p>
    <w:p w:rsidR="00991964" w:rsidRDefault="00991964" w:rsidP="00991964">
      <w:pPr>
        <w:pStyle w:val="a3"/>
        <w:shd w:val="clear" w:color="auto" w:fill="FFFFFF"/>
        <w:spacing w:before="0" w:beforeAutospacing="0" w:after="0" w:afterAutospacing="0"/>
        <w:contextualSpacing/>
        <w:jc w:val="right"/>
      </w:pPr>
    </w:p>
    <w:p w:rsidR="00991964" w:rsidRDefault="00991964" w:rsidP="00991964">
      <w:pPr>
        <w:pStyle w:val="a3"/>
        <w:shd w:val="clear" w:color="auto" w:fill="FFFFFF"/>
        <w:spacing w:before="0" w:beforeAutospacing="0" w:after="0" w:afterAutospacing="0"/>
        <w:contextualSpacing/>
        <w:jc w:val="right"/>
      </w:pPr>
    </w:p>
    <w:p w:rsidR="00991964" w:rsidRDefault="00991964" w:rsidP="00991964">
      <w:pPr>
        <w:pStyle w:val="a3"/>
        <w:shd w:val="clear" w:color="auto" w:fill="FFFFFF"/>
        <w:spacing w:before="0" w:beforeAutospacing="0" w:after="0" w:afterAutospacing="0"/>
        <w:contextualSpacing/>
        <w:jc w:val="right"/>
      </w:pPr>
    </w:p>
    <w:p w:rsidR="00991964" w:rsidRDefault="00991964" w:rsidP="00991964">
      <w:pPr>
        <w:pStyle w:val="a3"/>
        <w:shd w:val="clear" w:color="auto" w:fill="FFFFFF"/>
        <w:spacing w:before="0" w:beforeAutospacing="0" w:after="0" w:afterAutospacing="0"/>
        <w:contextualSpacing/>
        <w:jc w:val="right"/>
      </w:pPr>
    </w:p>
    <w:p w:rsidR="00521606" w:rsidRDefault="00521606" w:rsidP="00521606">
      <w:pPr>
        <w:pStyle w:val="a3"/>
        <w:shd w:val="clear" w:color="auto" w:fill="FFFFFF"/>
        <w:spacing w:before="0" w:beforeAutospacing="0" w:after="0" w:afterAutospacing="0"/>
        <w:contextualSpacing/>
      </w:pPr>
    </w:p>
    <w:p w:rsidR="00E64C46" w:rsidRPr="007955CD" w:rsidRDefault="00E64C46" w:rsidP="00521606">
      <w:pPr>
        <w:pStyle w:val="a3"/>
        <w:shd w:val="clear" w:color="auto" w:fill="FFFFFF"/>
        <w:spacing w:before="0" w:beforeAutospacing="0" w:after="0" w:afterAutospacing="0"/>
        <w:contextualSpacing/>
        <w:jc w:val="right"/>
        <w:rPr>
          <w:b/>
        </w:rPr>
      </w:pPr>
      <w:r w:rsidRPr="007955CD">
        <w:rPr>
          <w:b/>
        </w:rPr>
        <w:lastRenderedPageBreak/>
        <w:t>Приложение</w:t>
      </w:r>
      <w:proofErr w:type="gramStart"/>
      <w:r w:rsidRPr="007955CD">
        <w:rPr>
          <w:b/>
        </w:rPr>
        <w:t>1</w:t>
      </w:r>
      <w:proofErr w:type="gramEnd"/>
    </w:p>
    <w:p w:rsidR="007955CD" w:rsidRPr="007955CD" w:rsidRDefault="007955CD" w:rsidP="007955C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</w:rPr>
      </w:pPr>
      <w:r w:rsidRPr="007955CD">
        <w:rPr>
          <w:b/>
        </w:rPr>
        <w:t xml:space="preserve">Примеры </w:t>
      </w:r>
      <w:proofErr w:type="spellStart"/>
      <w:r w:rsidRPr="007955CD">
        <w:rPr>
          <w:b/>
        </w:rPr>
        <w:t>синквейнов</w:t>
      </w:r>
      <w:proofErr w:type="spellEnd"/>
      <w:r w:rsidRPr="007955CD">
        <w:rPr>
          <w:b/>
        </w:rPr>
        <w:t xml:space="preserve"> на патриотическую тему</w:t>
      </w:r>
    </w:p>
    <w:p w:rsidR="00E64C46" w:rsidRPr="00991964" w:rsidRDefault="00E64C46" w:rsidP="00991964">
      <w:pPr>
        <w:pStyle w:val="a3"/>
        <w:shd w:val="clear" w:color="auto" w:fill="FFFFFF"/>
        <w:spacing w:before="0" w:beforeAutospacing="0" w:after="0" w:afterAutospacing="0"/>
        <w:contextualSpacing/>
        <w:jc w:val="center"/>
      </w:pPr>
    </w:p>
    <w:p w:rsidR="00AA71DD" w:rsidRPr="00991964" w:rsidRDefault="00AA71DD" w:rsidP="007955CD">
      <w:pPr>
        <w:pStyle w:val="a3"/>
        <w:shd w:val="clear" w:color="auto" w:fill="FFFFFF"/>
        <w:spacing w:before="0" w:beforeAutospacing="0" w:after="0" w:afterAutospacing="0"/>
        <w:contextualSpacing/>
      </w:pPr>
      <w:r w:rsidRPr="007955CD">
        <w:rPr>
          <w:b/>
        </w:rPr>
        <w:t>Патриот.</w:t>
      </w:r>
      <w:r w:rsidRPr="00991964">
        <w:br/>
        <w:t>Преданный, отважный.</w:t>
      </w:r>
      <w:r w:rsidRPr="00991964">
        <w:br/>
        <w:t>Сохраняет, прославляет, поддерживает.</w:t>
      </w:r>
      <w:r w:rsidRPr="00991964">
        <w:br/>
        <w:t>Отстаивает интересы государства.</w:t>
      </w:r>
      <w:r w:rsidRPr="00991964">
        <w:br/>
        <w:t>Герой.</w:t>
      </w:r>
    </w:p>
    <w:p w:rsidR="00AA71DD" w:rsidRPr="00991964" w:rsidRDefault="00AA71DD" w:rsidP="007955CD">
      <w:pPr>
        <w:pStyle w:val="a3"/>
        <w:shd w:val="clear" w:color="auto" w:fill="FFFFFF"/>
        <w:spacing w:before="0" w:beforeAutospacing="0" w:after="0" w:afterAutospacing="0"/>
        <w:contextualSpacing/>
      </w:pPr>
      <w:r w:rsidRPr="007955CD">
        <w:rPr>
          <w:b/>
        </w:rPr>
        <w:t>Патриот.</w:t>
      </w:r>
      <w:r w:rsidRPr="00991964">
        <w:br/>
        <w:t>Убежденный, надежный.</w:t>
      </w:r>
      <w:r w:rsidRPr="00991964">
        <w:br/>
        <w:t>Изучает, анализирует, описывает.</w:t>
      </w:r>
      <w:r w:rsidRPr="00991964">
        <w:br/>
        <w:t>Призывает других любить Родину.</w:t>
      </w:r>
      <w:r w:rsidRPr="00991964">
        <w:br/>
        <w:t>Человек.</w:t>
      </w:r>
    </w:p>
    <w:p w:rsidR="00AA71DD" w:rsidRPr="00991964" w:rsidRDefault="00AA71DD" w:rsidP="007955CD">
      <w:pPr>
        <w:pStyle w:val="a3"/>
        <w:shd w:val="clear" w:color="auto" w:fill="FFFFFF"/>
        <w:spacing w:before="0" w:beforeAutospacing="0" w:after="0" w:afterAutospacing="0"/>
        <w:contextualSpacing/>
      </w:pPr>
      <w:r w:rsidRPr="007955CD">
        <w:rPr>
          <w:b/>
        </w:rPr>
        <w:t>Патриот.</w:t>
      </w:r>
      <w:r w:rsidRPr="00991964">
        <w:br/>
        <w:t>Смелый, умный.</w:t>
      </w:r>
      <w:r w:rsidRPr="00991964">
        <w:br/>
        <w:t>Развивает, улучшает, мотивирует.</w:t>
      </w:r>
      <w:r w:rsidRPr="00991964">
        <w:br/>
        <w:t>Подает пример окружающим.</w:t>
      </w:r>
      <w:r w:rsidRPr="00991964">
        <w:br/>
        <w:t>Активист.</w:t>
      </w:r>
    </w:p>
    <w:p w:rsidR="00E64C46" w:rsidRPr="00991964" w:rsidRDefault="00E64C46" w:rsidP="007955CD">
      <w:pPr>
        <w:pStyle w:val="a3"/>
        <w:shd w:val="clear" w:color="auto" w:fill="FFFFFF"/>
        <w:spacing w:before="0" w:beforeAutospacing="0" w:after="0" w:afterAutospacing="0"/>
        <w:contextualSpacing/>
        <w:rPr>
          <w:color w:val="444444"/>
        </w:rPr>
      </w:pPr>
      <w:r w:rsidRPr="007955CD">
        <w:rPr>
          <w:b/>
          <w:color w:val="444444"/>
        </w:rPr>
        <w:t>Победа.</w:t>
      </w:r>
      <w:r w:rsidRPr="00991964">
        <w:rPr>
          <w:color w:val="444444"/>
        </w:rPr>
        <w:br/>
        <w:t>Невероятная, великая.</w:t>
      </w:r>
      <w:r w:rsidRPr="00991964">
        <w:rPr>
          <w:color w:val="444444"/>
        </w:rPr>
        <w:br/>
        <w:t>Награждает, помогает, показывает.</w:t>
      </w:r>
      <w:r w:rsidRPr="00991964">
        <w:rPr>
          <w:color w:val="444444"/>
        </w:rPr>
        <w:br/>
        <w:t>Главная цель противостояния.</w:t>
      </w:r>
      <w:r w:rsidRPr="00991964">
        <w:rPr>
          <w:color w:val="444444"/>
        </w:rPr>
        <w:br/>
        <w:t>Триумф.</w:t>
      </w:r>
    </w:p>
    <w:p w:rsidR="00E64C46" w:rsidRPr="00991964" w:rsidRDefault="00E64C46" w:rsidP="007955CD">
      <w:pPr>
        <w:pStyle w:val="a3"/>
        <w:shd w:val="clear" w:color="auto" w:fill="FFFFFF"/>
        <w:spacing w:before="0" w:beforeAutospacing="0" w:after="0" w:afterAutospacing="0"/>
        <w:contextualSpacing/>
        <w:rPr>
          <w:color w:val="444444"/>
        </w:rPr>
      </w:pPr>
      <w:r w:rsidRPr="007955CD">
        <w:rPr>
          <w:b/>
          <w:color w:val="444444"/>
        </w:rPr>
        <w:t>Победа.</w:t>
      </w:r>
      <w:r w:rsidRPr="00991964">
        <w:rPr>
          <w:color w:val="444444"/>
        </w:rPr>
        <w:br/>
        <w:t>Заслуженная, долгожданная.</w:t>
      </w:r>
      <w:r w:rsidRPr="00991964">
        <w:rPr>
          <w:color w:val="444444"/>
        </w:rPr>
        <w:br/>
        <w:t>Радует, подтверждает, завершает.</w:t>
      </w:r>
      <w:r w:rsidRPr="00991964">
        <w:rPr>
          <w:color w:val="444444"/>
        </w:rPr>
        <w:br/>
        <w:t>Вызывает у человека ликование.</w:t>
      </w:r>
      <w:r w:rsidRPr="00991964">
        <w:rPr>
          <w:color w:val="444444"/>
        </w:rPr>
        <w:br/>
        <w:t>Событие.</w:t>
      </w:r>
    </w:p>
    <w:p w:rsidR="00E64C46" w:rsidRDefault="00E64C46" w:rsidP="007955CD">
      <w:pPr>
        <w:pStyle w:val="a3"/>
        <w:shd w:val="clear" w:color="auto" w:fill="FFFFFF"/>
        <w:spacing w:before="0" w:beforeAutospacing="0" w:after="0" w:afterAutospacing="0"/>
        <w:contextualSpacing/>
        <w:rPr>
          <w:color w:val="444444"/>
        </w:rPr>
      </w:pPr>
      <w:r w:rsidRPr="007955CD">
        <w:rPr>
          <w:b/>
          <w:color w:val="444444"/>
        </w:rPr>
        <w:t>Победа.</w:t>
      </w:r>
      <w:r w:rsidRPr="00991964">
        <w:rPr>
          <w:color w:val="444444"/>
        </w:rPr>
        <w:br/>
        <w:t>Предсказуемая, значительная.</w:t>
      </w:r>
      <w:r w:rsidRPr="00991964">
        <w:rPr>
          <w:color w:val="444444"/>
        </w:rPr>
        <w:br/>
        <w:t>Прогнозируется, ощущается, объявляется.</w:t>
      </w:r>
      <w:r w:rsidRPr="00991964">
        <w:rPr>
          <w:color w:val="444444"/>
        </w:rPr>
        <w:br/>
        <w:t>Приводит к определенным последствиям.</w:t>
      </w:r>
    </w:p>
    <w:p w:rsidR="007955CD" w:rsidRPr="007955CD" w:rsidRDefault="007955CD" w:rsidP="007955CD">
      <w:pPr>
        <w:shd w:val="clear" w:color="auto" w:fill="FFFFFF"/>
        <w:spacing w:before="30" w:after="6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955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Город.</w:t>
      </w:r>
    </w:p>
    <w:p w:rsidR="007955CD" w:rsidRPr="007955CD" w:rsidRDefault="007955CD" w:rsidP="007955CD">
      <w:pPr>
        <w:shd w:val="clear" w:color="auto" w:fill="FFFFFF"/>
        <w:spacing w:before="30" w:after="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55CD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Большой, красивый.</w:t>
      </w:r>
    </w:p>
    <w:p w:rsidR="007955CD" w:rsidRPr="007955CD" w:rsidRDefault="007955CD" w:rsidP="007955CD">
      <w:pPr>
        <w:shd w:val="clear" w:color="auto" w:fill="FFFFFF"/>
        <w:spacing w:before="30" w:after="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55CD">
        <w:rPr>
          <w:rFonts w:ascii="Times New Roman" w:eastAsia="Times New Roman" w:hAnsi="Times New Roman" w:cs="Times New Roman"/>
          <w:color w:val="000000"/>
          <w:sz w:val="24"/>
          <w:szCs w:val="24"/>
        </w:rPr>
        <w:t>Шумит, движется, живет.</w:t>
      </w:r>
    </w:p>
    <w:p w:rsidR="007955CD" w:rsidRDefault="007955CD" w:rsidP="007955CD">
      <w:pPr>
        <w:shd w:val="clear" w:color="auto" w:fill="FFFFFF"/>
        <w:spacing w:before="30" w:after="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955CD">
        <w:rPr>
          <w:rFonts w:ascii="Times New Roman" w:eastAsia="Times New Roman" w:hAnsi="Times New Roman" w:cs="Times New Roman"/>
          <w:color w:val="000000"/>
          <w:sz w:val="24"/>
          <w:szCs w:val="24"/>
        </w:rPr>
        <w:t>В этом городе я родился.</w:t>
      </w:r>
    </w:p>
    <w:p w:rsidR="007955CD" w:rsidRDefault="007955CD" w:rsidP="007955CD">
      <w:pPr>
        <w:shd w:val="clear" w:color="auto" w:fill="FFFFFF"/>
        <w:spacing w:before="30" w:after="60" w:line="240" w:lineRule="auto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7955CD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Родина.</w:t>
      </w:r>
      <w:r w:rsidRPr="007955CD">
        <w:rPr>
          <w:rFonts w:ascii="Times New Roman" w:hAnsi="Times New Roman" w:cs="Times New Roman"/>
          <w:color w:val="444444"/>
          <w:sz w:val="24"/>
          <w:szCs w:val="24"/>
        </w:rPr>
        <w:br/>
      </w:r>
      <w:r w:rsidRPr="007955CD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Малая, большая.</w:t>
      </w:r>
      <w:r w:rsidRPr="007955CD">
        <w:rPr>
          <w:rFonts w:ascii="Times New Roman" w:hAnsi="Times New Roman" w:cs="Times New Roman"/>
          <w:color w:val="444444"/>
          <w:sz w:val="24"/>
          <w:szCs w:val="24"/>
        </w:rPr>
        <w:br/>
      </w:r>
      <w:r w:rsidRPr="007955CD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Родиться, жить, помнить.</w:t>
      </w:r>
      <w:r w:rsidRPr="007955CD">
        <w:rPr>
          <w:rFonts w:ascii="Times New Roman" w:hAnsi="Times New Roman" w:cs="Times New Roman"/>
          <w:color w:val="444444"/>
          <w:sz w:val="24"/>
          <w:szCs w:val="24"/>
        </w:rPr>
        <w:br/>
      </w:r>
      <w:r w:rsidRPr="007955CD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Место, где родился человек.</w:t>
      </w:r>
      <w:r w:rsidRPr="007955CD">
        <w:rPr>
          <w:rFonts w:ascii="Times New Roman" w:hAnsi="Times New Roman" w:cs="Times New Roman"/>
          <w:color w:val="444444"/>
          <w:sz w:val="24"/>
          <w:szCs w:val="24"/>
        </w:rPr>
        <w:br/>
      </w:r>
      <w:r w:rsidRPr="007955CD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Отечество.</w:t>
      </w:r>
    </w:p>
    <w:p w:rsidR="007955CD" w:rsidRPr="002609C8" w:rsidRDefault="007955CD" w:rsidP="007955CD">
      <w:pPr>
        <w:shd w:val="clear" w:color="auto" w:fill="FFFFFF"/>
        <w:spacing w:before="30" w:after="60" w:line="240" w:lineRule="auto"/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</w:pPr>
      <w:r w:rsidRPr="002609C8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Солдат.</w:t>
      </w:r>
      <w:r w:rsidRPr="002609C8">
        <w:rPr>
          <w:rFonts w:ascii="Times New Roman" w:hAnsi="Times New Roman" w:cs="Times New Roman"/>
          <w:color w:val="2D2D2D"/>
          <w:sz w:val="24"/>
          <w:szCs w:val="24"/>
        </w:rPr>
        <w:br/>
      </w:r>
      <w:r w:rsidRPr="002609C8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Смелый, патриотичный.</w:t>
      </w:r>
      <w:r w:rsidRPr="002609C8">
        <w:rPr>
          <w:rFonts w:ascii="Times New Roman" w:hAnsi="Times New Roman" w:cs="Times New Roman"/>
          <w:color w:val="2D2D2D"/>
          <w:sz w:val="24"/>
          <w:szCs w:val="24"/>
        </w:rPr>
        <w:br/>
      </w:r>
      <w:r w:rsidRPr="002609C8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Оберегает, любит, стережет.</w:t>
      </w:r>
      <w:r w:rsidRPr="002609C8">
        <w:rPr>
          <w:rFonts w:ascii="Times New Roman" w:hAnsi="Times New Roman" w:cs="Times New Roman"/>
          <w:color w:val="2D2D2D"/>
          <w:sz w:val="24"/>
          <w:szCs w:val="24"/>
        </w:rPr>
        <w:br/>
      </w:r>
      <w:r w:rsidRPr="002609C8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Стоит на страже своей Отчизны.</w:t>
      </w:r>
      <w:r w:rsidRPr="002609C8">
        <w:rPr>
          <w:rFonts w:ascii="Times New Roman" w:hAnsi="Times New Roman" w:cs="Times New Roman"/>
          <w:color w:val="2D2D2D"/>
          <w:sz w:val="24"/>
          <w:szCs w:val="24"/>
        </w:rPr>
        <w:br/>
      </w:r>
      <w:r w:rsidRPr="002609C8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Родина</w:t>
      </w:r>
    </w:p>
    <w:p w:rsidR="002609C8" w:rsidRPr="002609C8" w:rsidRDefault="002609C8" w:rsidP="002609C8">
      <w:pPr>
        <w:pStyle w:val="c1"/>
        <w:spacing w:before="0" w:beforeAutospacing="0" w:after="0" w:afterAutospacing="0"/>
        <w:textAlignment w:val="baseline"/>
        <w:rPr>
          <w:color w:val="000000"/>
        </w:rPr>
      </w:pPr>
      <w:r w:rsidRPr="002609C8">
        <w:rPr>
          <w:rStyle w:val="c0"/>
          <w:color w:val="000000"/>
          <w:bdr w:val="none" w:sz="0" w:space="0" w:color="auto" w:frame="1"/>
        </w:rPr>
        <w:t>Победа!</w:t>
      </w:r>
    </w:p>
    <w:p w:rsidR="002609C8" w:rsidRPr="002609C8" w:rsidRDefault="002609C8" w:rsidP="002609C8">
      <w:pPr>
        <w:pStyle w:val="c1"/>
        <w:spacing w:before="0" w:beforeAutospacing="0" w:after="0" w:afterAutospacing="0"/>
        <w:textAlignment w:val="baseline"/>
        <w:rPr>
          <w:color w:val="000000"/>
        </w:rPr>
      </w:pPr>
      <w:r w:rsidRPr="002609C8">
        <w:rPr>
          <w:rStyle w:val="c0"/>
          <w:color w:val="000000"/>
          <w:bdr w:val="none" w:sz="0" w:space="0" w:color="auto" w:frame="1"/>
        </w:rPr>
        <w:t>Великая, радостная.</w:t>
      </w:r>
    </w:p>
    <w:p w:rsidR="002609C8" w:rsidRPr="002609C8" w:rsidRDefault="002609C8" w:rsidP="002609C8">
      <w:pPr>
        <w:pStyle w:val="c1"/>
        <w:spacing w:before="0" w:beforeAutospacing="0" w:after="0" w:afterAutospacing="0"/>
        <w:textAlignment w:val="baseline"/>
        <w:rPr>
          <w:color w:val="000000"/>
        </w:rPr>
      </w:pPr>
      <w:r w:rsidRPr="002609C8">
        <w:rPr>
          <w:rStyle w:val="c0"/>
          <w:color w:val="000000"/>
          <w:bdr w:val="none" w:sz="0" w:space="0" w:color="auto" w:frame="1"/>
        </w:rPr>
        <w:t>Освобождает, славит, удивляет.</w:t>
      </w:r>
    </w:p>
    <w:p w:rsidR="002609C8" w:rsidRPr="002609C8" w:rsidRDefault="002609C8" w:rsidP="002609C8">
      <w:pPr>
        <w:pStyle w:val="c1"/>
        <w:spacing w:before="0" w:beforeAutospacing="0" w:after="0" w:afterAutospacing="0"/>
        <w:textAlignment w:val="baseline"/>
        <w:rPr>
          <w:color w:val="000000"/>
        </w:rPr>
      </w:pPr>
      <w:r w:rsidRPr="002609C8">
        <w:rPr>
          <w:rStyle w:val="c0"/>
          <w:color w:val="000000"/>
          <w:bdr w:val="none" w:sz="0" w:space="0" w:color="auto" w:frame="1"/>
        </w:rPr>
        <w:t>Победа – праздник со слезами на глазах.</w:t>
      </w:r>
    </w:p>
    <w:p w:rsidR="002609C8" w:rsidRPr="002609C8" w:rsidRDefault="002609C8" w:rsidP="002609C8">
      <w:pPr>
        <w:pStyle w:val="c1"/>
        <w:spacing w:before="0" w:beforeAutospacing="0" w:after="0" w:afterAutospacing="0"/>
        <w:textAlignment w:val="baseline"/>
        <w:rPr>
          <w:color w:val="000000"/>
        </w:rPr>
      </w:pPr>
      <w:r w:rsidRPr="002609C8">
        <w:rPr>
          <w:rStyle w:val="c0"/>
          <w:color w:val="000000"/>
          <w:bdr w:val="none" w:sz="0" w:space="0" w:color="auto" w:frame="1"/>
        </w:rPr>
        <w:t>Счастье.</w:t>
      </w:r>
    </w:p>
    <w:p w:rsidR="007955CD" w:rsidRPr="00521606" w:rsidRDefault="00521606" w:rsidP="00521606">
      <w:pPr>
        <w:shd w:val="clear" w:color="auto" w:fill="FFFFFF"/>
        <w:spacing w:before="30" w:after="6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216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Приложение 2</w:t>
      </w:r>
    </w:p>
    <w:p w:rsidR="007955CD" w:rsidRPr="007955CD" w:rsidRDefault="007955CD" w:rsidP="007955CD">
      <w:pPr>
        <w:shd w:val="clear" w:color="auto" w:fill="FFFFFF"/>
        <w:spacing w:before="30" w:after="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955CD" w:rsidRPr="00991964" w:rsidRDefault="007955CD" w:rsidP="007955CD">
      <w:pPr>
        <w:pStyle w:val="a3"/>
        <w:shd w:val="clear" w:color="auto" w:fill="FFFFFF"/>
        <w:spacing w:before="0" w:beforeAutospacing="0" w:after="0" w:afterAutospacing="0"/>
        <w:contextualSpacing/>
        <w:rPr>
          <w:color w:val="444444"/>
        </w:rPr>
      </w:pPr>
    </w:p>
    <w:p w:rsidR="00E64C46" w:rsidRPr="00991964" w:rsidRDefault="00E64C46" w:rsidP="00521606">
      <w:pPr>
        <w:pStyle w:val="c13"/>
        <w:shd w:val="clear" w:color="auto" w:fill="FFFFFF"/>
        <w:spacing w:before="0" w:beforeAutospacing="0" w:after="0" w:afterAutospacing="0"/>
        <w:contextualSpacing/>
        <w:rPr>
          <w:color w:val="000000"/>
        </w:rPr>
      </w:pPr>
      <w:r w:rsidRPr="00991964">
        <w:rPr>
          <w:rStyle w:val="c12"/>
          <w:b/>
          <w:bCs/>
          <w:i/>
          <w:iCs/>
          <w:color w:val="000000"/>
        </w:rPr>
        <w:t>мастер-класс</w:t>
      </w:r>
      <w:r w:rsidR="00521606">
        <w:rPr>
          <w:rStyle w:val="c12"/>
          <w:b/>
          <w:bCs/>
          <w:i/>
          <w:iCs/>
          <w:color w:val="000000"/>
        </w:rPr>
        <w:t xml:space="preserve"> для педагогов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- </w:t>
      </w:r>
      <w:r w:rsidR="008529A2">
        <w:rPr>
          <w:rStyle w:val="c3"/>
          <w:color w:val="000000"/>
        </w:rPr>
        <w:t>У</w:t>
      </w:r>
      <w:r w:rsidRPr="00991964">
        <w:rPr>
          <w:rStyle w:val="c3"/>
          <w:color w:val="000000"/>
        </w:rPr>
        <w:t xml:space="preserve">важаемые педагоги, мне хотелось бы показать поэтапную подготовку к составлению </w:t>
      </w:r>
      <w:proofErr w:type="spellStart"/>
      <w:r w:rsidRPr="00991964">
        <w:rPr>
          <w:rStyle w:val="c3"/>
          <w:color w:val="000000"/>
        </w:rPr>
        <w:t>синквейна</w:t>
      </w:r>
      <w:proofErr w:type="spellEnd"/>
      <w:r w:rsidRPr="00991964">
        <w:rPr>
          <w:rStyle w:val="c3"/>
          <w:color w:val="000000"/>
        </w:rPr>
        <w:t xml:space="preserve"> на занятии по обучению грамоте.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- Уважаемые коллеги, а сейчас вы превращаетесь в маленьких дошкольников,  и мы с вами на занятии по обучению грамоте.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4"/>
          <w:color w:val="000000"/>
        </w:rPr>
        <w:t>- Ребята, посмотрите, у меня в руках «Волшебная книга»,   какая она необычная, удивительно красивая. </w:t>
      </w:r>
      <w:r w:rsidRPr="00991964">
        <w:rPr>
          <w:rStyle w:val="c0"/>
          <w:i/>
          <w:iCs/>
          <w:color w:val="000000"/>
        </w:rPr>
        <w:t>(Открывает, звучит мелодия</w:t>
      </w:r>
      <w:r w:rsidRPr="00991964">
        <w:rPr>
          <w:rStyle w:val="c4"/>
          <w:color w:val="000000"/>
        </w:rPr>
        <w:t>). Послушайте, какая нежная и ласковая мелодия, как будто приглашает нас в путешествие. Внимательно посмотрите на экран и скажите, куда же мы с вами отправляемся, знакомы ли вам эти места? </w:t>
      </w:r>
      <w:r w:rsidRPr="00991964">
        <w:rPr>
          <w:rStyle w:val="c0"/>
          <w:i/>
          <w:iCs/>
          <w:color w:val="000000"/>
        </w:rPr>
        <w:t xml:space="preserve">(просмотр видеозаписи </w:t>
      </w:r>
      <w:r w:rsidR="00141539" w:rsidRPr="00991964">
        <w:rPr>
          <w:rStyle w:val="c0"/>
          <w:i/>
          <w:iCs/>
          <w:color w:val="000000"/>
        </w:rPr>
        <w:t>«Тобольск- жемчужина Сибири»</w:t>
      </w:r>
      <w:r w:rsidRPr="00991964">
        <w:rPr>
          <w:rStyle w:val="c0"/>
          <w:i/>
          <w:iCs/>
          <w:color w:val="000000"/>
        </w:rPr>
        <w:t>)</w:t>
      </w:r>
      <w:r w:rsidRPr="00991964">
        <w:rPr>
          <w:rStyle w:val="c3"/>
          <w:color w:val="000000"/>
        </w:rPr>
        <w:t> 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- А путешествие у нас сегодня по просторам </w:t>
      </w:r>
      <w:r w:rsidR="00141539" w:rsidRPr="00991964">
        <w:rPr>
          <w:rStyle w:val="c3"/>
          <w:color w:val="000000"/>
        </w:rPr>
        <w:t>нашей области</w:t>
      </w:r>
      <w:r w:rsidRPr="00991964">
        <w:rPr>
          <w:rStyle w:val="c3"/>
          <w:color w:val="000000"/>
        </w:rPr>
        <w:t xml:space="preserve">, </w:t>
      </w:r>
      <w:r w:rsidR="00141539" w:rsidRPr="00991964">
        <w:rPr>
          <w:rStyle w:val="c3"/>
          <w:color w:val="000000"/>
        </w:rPr>
        <w:t>по нашему</w:t>
      </w:r>
      <w:r w:rsidRPr="00991964">
        <w:rPr>
          <w:rStyle w:val="c3"/>
          <w:color w:val="000000"/>
        </w:rPr>
        <w:t xml:space="preserve"> </w:t>
      </w:r>
      <w:r w:rsidR="00141539" w:rsidRPr="00991964">
        <w:rPr>
          <w:rStyle w:val="c3"/>
          <w:color w:val="000000"/>
        </w:rPr>
        <w:t>городу</w:t>
      </w:r>
      <w:r w:rsidRPr="00991964">
        <w:rPr>
          <w:rStyle w:val="c3"/>
          <w:color w:val="000000"/>
        </w:rPr>
        <w:t>. Вы уже знаете, что на земле существует много разных стран, больших и маленьких. Как называется наша страна?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7"/>
          <w:b/>
          <w:bCs/>
          <w:color w:val="000000"/>
        </w:rPr>
        <w:t>Дети:</w:t>
      </w:r>
      <w:r w:rsidRPr="00991964">
        <w:rPr>
          <w:rStyle w:val="c3"/>
          <w:color w:val="000000"/>
        </w:rPr>
        <w:t> Россия.</w:t>
      </w:r>
    </w:p>
    <w:p w:rsidR="00E64C46" w:rsidRPr="00991964" w:rsidRDefault="00135582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>
        <w:rPr>
          <w:rStyle w:val="c3"/>
          <w:color w:val="000000"/>
        </w:rPr>
        <w:t xml:space="preserve">Воспитатель: </w:t>
      </w:r>
      <w:r w:rsidR="00E64C46" w:rsidRPr="00991964">
        <w:rPr>
          <w:rStyle w:val="c3"/>
          <w:color w:val="000000"/>
        </w:rPr>
        <w:t xml:space="preserve"> Мы должны с вами гордиться тем, что живем в такой большой и прекрасной стране. А кто из вас, ребята, скажет, как называется наша область, в которой  вы родились и растете?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4"/>
          <w:color w:val="000000"/>
        </w:rPr>
        <w:t>Дети: Тюменская.</w:t>
      </w:r>
    </w:p>
    <w:p w:rsidR="00E64C46" w:rsidRPr="00991964" w:rsidRDefault="00135582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>
        <w:rPr>
          <w:rStyle w:val="c3"/>
          <w:color w:val="000000"/>
        </w:rPr>
        <w:t xml:space="preserve">Воспитатель: </w:t>
      </w:r>
      <w:r w:rsidRPr="00991964">
        <w:rPr>
          <w:rStyle w:val="c3"/>
          <w:color w:val="000000"/>
        </w:rPr>
        <w:t xml:space="preserve"> </w:t>
      </w:r>
      <w:r w:rsidR="00E64C46" w:rsidRPr="00991964">
        <w:rPr>
          <w:rStyle w:val="c3"/>
          <w:color w:val="000000"/>
        </w:rPr>
        <w:t>Верно. У нас очень большая и богатая область, в ней живут трудолюбивые и гостеприимные люди.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Это стихотворение о  нашей земле. Ребята, а как называется наш город, где мы живем.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Дети: Тобольск.</w:t>
      </w:r>
    </w:p>
    <w:p w:rsidR="00E64C46" w:rsidRPr="00991964" w:rsidRDefault="00135582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>
        <w:rPr>
          <w:rStyle w:val="c3"/>
          <w:color w:val="000000"/>
        </w:rPr>
        <w:t xml:space="preserve">Воспитатель: </w:t>
      </w:r>
      <w:r w:rsidRPr="00991964">
        <w:rPr>
          <w:rStyle w:val="c3"/>
          <w:color w:val="000000"/>
        </w:rPr>
        <w:t xml:space="preserve"> </w:t>
      </w:r>
      <w:r w:rsidR="00E64C46" w:rsidRPr="00991964">
        <w:rPr>
          <w:rStyle w:val="c4"/>
          <w:color w:val="000000"/>
        </w:rPr>
        <w:t>Верно, Тобольск. А давайте сейчас придумаем слова – ассоциации на каждую букву слова </w:t>
      </w:r>
      <w:r w:rsidR="00E64C46" w:rsidRPr="00991964">
        <w:rPr>
          <w:rStyle w:val="c7"/>
          <w:b/>
          <w:bCs/>
          <w:color w:val="000000"/>
        </w:rPr>
        <w:t>Тобольск </w:t>
      </w:r>
      <w:r w:rsidR="00141539" w:rsidRPr="00991964">
        <w:rPr>
          <w:rStyle w:val="c0"/>
          <w:i/>
          <w:iCs/>
          <w:color w:val="000000"/>
        </w:rPr>
        <w:t xml:space="preserve"> </w:t>
      </w:r>
      <w:r w:rsidR="00E64C46" w:rsidRPr="00991964">
        <w:rPr>
          <w:rStyle w:val="c0"/>
          <w:i/>
          <w:iCs/>
          <w:color w:val="000000"/>
        </w:rPr>
        <w:t>(</w:t>
      </w:r>
      <w:r w:rsidR="00F7644C" w:rsidRPr="00991964">
        <w:rPr>
          <w:rStyle w:val="c0"/>
          <w:i/>
          <w:iCs/>
          <w:color w:val="000000"/>
        </w:rPr>
        <w:t>т</w:t>
      </w:r>
      <w:r w:rsidR="00521606">
        <w:rPr>
          <w:rStyle w:val="c0"/>
          <w:i/>
          <w:iCs/>
          <w:color w:val="000000"/>
        </w:rPr>
        <w:t>ихий</w:t>
      </w:r>
      <w:r w:rsidR="002609C8">
        <w:rPr>
          <w:rStyle w:val="c0"/>
          <w:i/>
          <w:iCs/>
          <w:color w:val="000000"/>
        </w:rPr>
        <w:t>,</w:t>
      </w:r>
      <w:r w:rsidR="00521606">
        <w:rPr>
          <w:rStyle w:val="c0"/>
          <w:i/>
          <w:iCs/>
          <w:color w:val="000000"/>
        </w:rPr>
        <w:t xml:space="preserve"> </w:t>
      </w:r>
      <w:r w:rsidR="00F7644C" w:rsidRPr="00991964">
        <w:rPr>
          <w:rStyle w:val="c0"/>
          <w:i/>
          <w:iCs/>
          <w:color w:val="000000"/>
        </w:rPr>
        <w:t>о</w:t>
      </w:r>
      <w:r w:rsidR="00521606">
        <w:rPr>
          <w:rStyle w:val="c0"/>
          <w:i/>
          <w:iCs/>
          <w:color w:val="000000"/>
        </w:rPr>
        <w:t>живленный</w:t>
      </w:r>
      <w:r w:rsidR="00F7644C" w:rsidRPr="00991964">
        <w:rPr>
          <w:rStyle w:val="c0"/>
          <w:i/>
          <w:iCs/>
          <w:color w:val="000000"/>
        </w:rPr>
        <w:t>,</w:t>
      </w:r>
      <w:r w:rsidR="00521606">
        <w:rPr>
          <w:rStyle w:val="c0"/>
          <w:i/>
          <w:iCs/>
          <w:color w:val="000000"/>
        </w:rPr>
        <w:t xml:space="preserve"> </w:t>
      </w:r>
      <w:r w:rsidR="00E64C46" w:rsidRPr="00991964">
        <w:rPr>
          <w:rStyle w:val="c0"/>
          <w:i/>
          <w:iCs/>
          <w:color w:val="000000"/>
        </w:rPr>
        <w:t>богатый</w:t>
      </w:r>
      <w:r w:rsidR="00521606">
        <w:rPr>
          <w:rStyle w:val="c0"/>
          <w:i/>
          <w:iCs/>
          <w:color w:val="000000"/>
        </w:rPr>
        <w:t>, благоустроенный</w:t>
      </w:r>
      <w:r w:rsidR="00E64C46" w:rsidRPr="00991964">
        <w:rPr>
          <w:rStyle w:val="c0"/>
          <w:i/>
          <w:iCs/>
          <w:color w:val="000000"/>
        </w:rPr>
        <w:t>,</w:t>
      </w:r>
      <w:proofErr w:type="gramStart"/>
      <w:r w:rsidR="00E64C46" w:rsidRPr="00991964">
        <w:rPr>
          <w:rStyle w:val="c4"/>
          <w:color w:val="000000"/>
        </w:rPr>
        <w:t> </w:t>
      </w:r>
      <w:r w:rsidR="00E64C46" w:rsidRPr="00991964">
        <w:rPr>
          <w:rStyle w:val="c0"/>
          <w:i/>
          <w:iCs/>
          <w:color w:val="000000"/>
        </w:rPr>
        <w:t>,</w:t>
      </w:r>
      <w:proofErr w:type="gramEnd"/>
      <w:r w:rsidR="00E64C46" w:rsidRPr="00991964">
        <w:rPr>
          <w:rStyle w:val="c0"/>
          <w:i/>
          <w:iCs/>
          <w:color w:val="000000"/>
        </w:rPr>
        <w:t>любимый,</w:t>
      </w:r>
      <w:r w:rsidR="00521606">
        <w:rPr>
          <w:rStyle w:val="c0"/>
          <w:i/>
          <w:iCs/>
          <w:color w:val="000000"/>
        </w:rPr>
        <w:t xml:space="preserve"> сказочный,</w:t>
      </w:r>
      <w:r w:rsidR="00E64C46" w:rsidRPr="00991964">
        <w:rPr>
          <w:rStyle w:val="c0"/>
          <w:i/>
          <w:iCs/>
          <w:color w:val="000000"/>
        </w:rPr>
        <w:t xml:space="preserve"> сибирский, красивый )</w:t>
      </w:r>
      <w:r w:rsidR="00E64C46" w:rsidRPr="00991964">
        <w:rPr>
          <w:rStyle w:val="c3"/>
          <w:color w:val="000000"/>
        </w:rPr>
        <w:t>. Молодцы!  </w:t>
      </w:r>
    </w:p>
    <w:p w:rsidR="00E64C46" w:rsidRPr="00991964" w:rsidRDefault="00135582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>
        <w:rPr>
          <w:rStyle w:val="c3"/>
          <w:color w:val="000000"/>
        </w:rPr>
        <w:t xml:space="preserve">Воспитатель: </w:t>
      </w:r>
      <w:r w:rsidRPr="00991964">
        <w:rPr>
          <w:rStyle w:val="c3"/>
          <w:color w:val="000000"/>
        </w:rPr>
        <w:t xml:space="preserve"> </w:t>
      </w:r>
      <w:r w:rsidR="00BC4F47" w:rsidRPr="00991964">
        <w:rPr>
          <w:rStyle w:val="c3"/>
          <w:color w:val="000000"/>
        </w:rPr>
        <w:t>Тобольск называют жемчужиной Сибири</w:t>
      </w:r>
      <w:r w:rsidR="00E64C46" w:rsidRPr="00991964">
        <w:rPr>
          <w:rStyle w:val="c3"/>
          <w:color w:val="000000"/>
        </w:rPr>
        <w:t xml:space="preserve">. А как называется столица </w:t>
      </w:r>
      <w:r w:rsidR="00BC4F47" w:rsidRPr="00991964">
        <w:rPr>
          <w:rStyle w:val="c3"/>
          <w:color w:val="000000"/>
        </w:rPr>
        <w:t>Тюменской области</w:t>
      </w:r>
      <w:r w:rsidR="00E64C46" w:rsidRPr="00991964">
        <w:rPr>
          <w:rStyle w:val="c3"/>
          <w:color w:val="000000"/>
        </w:rPr>
        <w:t>?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4"/>
          <w:color w:val="000000"/>
        </w:rPr>
        <w:t xml:space="preserve">Дети: </w:t>
      </w:r>
      <w:r w:rsidR="00BC4F47" w:rsidRPr="00991964">
        <w:rPr>
          <w:rStyle w:val="c4"/>
          <w:color w:val="000000"/>
        </w:rPr>
        <w:t>Тюмень</w:t>
      </w:r>
      <w:r w:rsidRPr="00991964">
        <w:rPr>
          <w:rStyle w:val="c4"/>
          <w:color w:val="000000"/>
        </w:rPr>
        <w:t>.</w:t>
      </w:r>
      <w:r w:rsidRPr="00991964">
        <w:rPr>
          <w:rStyle w:val="c0"/>
          <w:i/>
          <w:iCs/>
          <w:color w:val="000000"/>
        </w:rPr>
        <w:t> </w:t>
      </w:r>
    </w:p>
    <w:p w:rsidR="00E64C46" w:rsidRPr="00991964" w:rsidRDefault="00135582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>
        <w:rPr>
          <w:rStyle w:val="c3"/>
          <w:color w:val="000000"/>
        </w:rPr>
        <w:t xml:space="preserve">Воспитатель: </w:t>
      </w:r>
      <w:r w:rsidRPr="00991964">
        <w:rPr>
          <w:rStyle w:val="c3"/>
          <w:color w:val="000000"/>
        </w:rPr>
        <w:t xml:space="preserve"> </w:t>
      </w:r>
      <w:r w:rsidR="00E64C46" w:rsidRPr="00991964">
        <w:rPr>
          <w:rStyle w:val="c4"/>
          <w:color w:val="000000"/>
        </w:rPr>
        <w:t xml:space="preserve">Правильно, </w:t>
      </w:r>
      <w:r w:rsidR="00BC4F47" w:rsidRPr="00991964">
        <w:rPr>
          <w:rStyle w:val="c4"/>
          <w:color w:val="000000"/>
        </w:rPr>
        <w:t>Тюмень</w:t>
      </w:r>
      <w:r w:rsidR="00E64C46" w:rsidRPr="00991964">
        <w:rPr>
          <w:rStyle w:val="c4"/>
          <w:color w:val="000000"/>
        </w:rPr>
        <w:t xml:space="preserve">. </w:t>
      </w:r>
    </w:p>
    <w:p w:rsidR="00BC4F47" w:rsidRPr="00991964" w:rsidRDefault="00135582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rStyle w:val="c4"/>
          <w:color w:val="000000"/>
        </w:rPr>
      </w:pPr>
      <w:r>
        <w:rPr>
          <w:rStyle w:val="c3"/>
          <w:color w:val="000000"/>
        </w:rPr>
        <w:t xml:space="preserve">Воспитатель: </w:t>
      </w:r>
      <w:r w:rsidRPr="00991964">
        <w:rPr>
          <w:rStyle w:val="c3"/>
          <w:color w:val="000000"/>
        </w:rPr>
        <w:t xml:space="preserve"> </w:t>
      </w:r>
      <w:r w:rsidR="00E64C46" w:rsidRPr="00991964">
        <w:rPr>
          <w:rStyle w:val="c4"/>
          <w:color w:val="000000"/>
        </w:rPr>
        <w:t xml:space="preserve">Ребята, а какие еще города нашего </w:t>
      </w:r>
      <w:r w:rsidR="00BC4F47" w:rsidRPr="00991964">
        <w:rPr>
          <w:rStyle w:val="c4"/>
          <w:color w:val="000000"/>
        </w:rPr>
        <w:t>вы знаете?</w:t>
      </w:r>
      <w:r w:rsidR="00E64C46" w:rsidRPr="00991964">
        <w:rPr>
          <w:rStyle w:val="c4"/>
          <w:color w:val="000000"/>
        </w:rPr>
        <w:t xml:space="preserve"> 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4"/>
          <w:color w:val="000000"/>
        </w:rPr>
        <w:t>давайте поиграем в интересную </w:t>
      </w:r>
      <w:r w:rsidRPr="00991964">
        <w:rPr>
          <w:rStyle w:val="c5"/>
          <w:b/>
          <w:bCs/>
          <w:color w:val="000000"/>
        </w:rPr>
        <w:t>игру «Города ты назови, со звуками соотнеси»</w:t>
      </w:r>
      <w:r w:rsidR="00BC4F47" w:rsidRPr="00991964">
        <w:rPr>
          <w:rStyle w:val="c5"/>
          <w:b/>
          <w:bCs/>
          <w:color w:val="000000"/>
        </w:rPr>
        <w:t xml:space="preserve">. </w:t>
      </w:r>
      <w:r w:rsidR="00BC4F47" w:rsidRPr="00991964">
        <w:rPr>
          <w:rStyle w:val="c5"/>
          <w:bCs/>
          <w:color w:val="000000"/>
        </w:rPr>
        <w:t xml:space="preserve">Я буду называть город, а </w:t>
      </w:r>
      <w:proofErr w:type="gramStart"/>
      <w:r w:rsidR="00BC4F47" w:rsidRPr="00991964">
        <w:rPr>
          <w:rStyle w:val="c5"/>
          <w:bCs/>
          <w:color w:val="000000"/>
        </w:rPr>
        <w:t>вы</w:t>
      </w:r>
      <w:proofErr w:type="gramEnd"/>
      <w:r w:rsidR="00BC4F47" w:rsidRPr="00991964">
        <w:rPr>
          <w:rStyle w:val="c5"/>
          <w:bCs/>
          <w:color w:val="000000"/>
        </w:rPr>
        <w:t xml:space="preserve"> если город начинается на твердый согласный звук хлопаете в ладоши, если мягкий согласный звук топаете ногами, а если гласный звук, хлопаете и топаете одновременно</w:t>
      </w:r>
    </w:p>
    <w:p w:rsidR="00E64C46" w:rsidRPr="00991964" w:rsidRDefault="00382E37" w:rsidP="00991964">
      <w:pPr>
        <w:pStyle w:val="c1"/>
        <w:shd w:val="clear" w:color="auto" w:fill="FFFFFF"/>
        <w:spacing w:before="0" w:beforeAutospacing="0" w:after="0" w:afterAutospacing="0"/>
        <w:ind w:firstLine="710"/>
        <w:contextualSpacing/>
        <w:jc w:val="both"/>
        <w:rPr>
          <w:color w:val="000000"/>
        </w:rPr>
      </w:pPr>
      <w:r w:rsidRPr="00991964">
        <w:rPr>
          <w:rStyle w:val="c4"/>
          <w:color w:val="000000"/>
        </w:rPr>
        <w:t>- Дети</w:t>
      </w:r>
      <w:r w:rsidR="00BC4F47" w:rsidRPr="00991964">
        <w:rPr>
          <w:rStyle w:val="c4"/>
          <w:color w:val="000000"/>
        </w:rPr>
        <w:t>, наш</w:t>
      </w:r>
      <w:r w:rsidR="00E64C46" w:rsidRPr="00991964">
        <w:rPr>
          <w:rStyle w:val="c4"/>
          <w:color w:val="000000"/>
        </w:rPr>
        <w:t xml:space="preserve"> </w:t>
      </w:r>
      <w:r w:rsidR="00BC4F47" w:rsidRPr="00991964">
        <w:rPr>
          <w:rStyle w:val="c4"/>
          <w:color w:val="000000"/>
        </w:rPr>
        <w:t>Тобольск</w:t>
      </w:r>
      <w:r w:rsidR="00E64C46" w:rsidRPr="00991964">
        <w:rPr>
          <w:rStyle w:val="c4"/>
          <w:color w:val="000000"/>
        </w:rPr>
        <w:t xml:space="preserve"> называют еще </w:t>
      </w:r>
      <w:r w:rsidR="00BC4F47" w:rsidRPr="00991964">
        <w:rPr>
          <w:rStyle w:val="c4"/>
          <w:color w:val="000000"/>
        </w:rPr>
        <w:t xml:space="preserve"> Жемчужиной Сибири</w:t>
      </w:r>
      <w:r w:rsidR="00E64C46" w:rsidRPr="00991964">
        <w:rPr>
          <w:rStyle w:val="c4"/>
          <w:color w:val="000000"/>
        </w:rPr>
        <w:t>. </w:t>
      </w:r>
      <w:r w:rsidR="00E64C46" w:rsidRPr="00991964">
        <w:rPr>
          <w:rStyle w:val="c0"/>
          <w:i/>
          <w:iCs/>
          <w:color w:val="000000"/>
        </w:rPr>
        <w:t xml:space="preserve"> </w:t>
      </w:r>
      <w:r w:rsidR="00E64C46" w:rsidRPr="00991964">
        <w:rPr>
          <w:rStyle w:val="c3"/>
          <w:color w:val="000000"/>
        </w:rPr>
        <w:t xml:space="preserve">Только у нас в </w:t>
      </w:r>
      <w:r w:rsidR="00BC4F47" w:rsidRPr="00991964">
        <w:rPr>
          <w:rStyle w:val="c3"/>
          <w:color w:val="000000"/>
        </w:rPr>
        <w:t xml:space="preserve"> Тобольске</w:t>
      </w:r>
      <w:r w:rsidR="00E64C46" w:rsidRPr="00991964">
        <w:rPr>
          <w:rStyle w:val="c3"/>
          <w:color w:val="000000"/>
        </w:rPr>
        <w:t xml:space="preserve"> </w:t>
      </w:r>
      <w:r w:rsidR="00BC4F47" w:rsidRPr="00991964">
        <w:rPr>
          <w:rStyle w:val="c3"/>
          <w:color w:val="000000"/>
        </w:rPr>
        <w:t xml:space="preserve"> столько красивейших церквей, и</w:t>
      </w:r>
      <w:r w:rsidR="00E64C46" w:rsidRPr="00991964">
        <w:rPr>
          <w:rStyle w:val="c3"/>
          <w:color w:val="000000"/>
        </w:rPr>
        <w:t xml:space="preserve">, только у нас </w:t>
      </w:r>
      <w:r w:rsidR="00141539" w:rsidRPr="00991964">
        <w:rPr>
          <w:rStyle w:val="c3"/>
          <w:color w:val="000000"/>
        </w:rPr>
        <w:t xml:space="preserve">есть своя красная </w:t>
      </w:r>
      <w:proofErr w:type="gramStart"/>
      <w:r w:rsidR="00141539" w:rsidRPr="00991964">
        <w:rPr>
          <w:rStyle w:val="c3"/>
          <w:color w:val="000000"/>
        </w:rPr>
        <w:t>площадь</w:t>
      </w:r>
      <w:proofErr w:type="gramEnd"/>
      <w:r w:rsidR="00141539" w:rsidRPr="00991964">
        <w:rPr>
          <w:rStyle w:val="c3"/>
          <w:color w:val="000000"/>
        </w:rPr>
        <w:t xml:space="preserve"> как и в Москве</w:t>
      </w:r>
      <w:r w:rsidR="00E64C46" w:rsidRPr="00991964">
        <w:rPr>
          <w:rStyle w:val="c3"/>
          <w:color w:val="000000"/>
        </w:rPr>
        <w:t xml:space="preserve">. </w:t>
      </w:r>
      <w:r w:rsidR="00141539" w:rsidRPr="00991964">
        <w:rPr>
          <w:rStyle w:val="c3"/>
          <w:color w:val="000000"/>
        </w:rPr>
        <w:t xml:space="preserve"> И как во всех городах нашей огромной страны, дети любят играть в разные игры </w:t>
      </w:r>
      <w:proofErr w:type="gramStart"/>
      <w:r w:rsidR="00141539" w:rsidRPr="00991964">
        <w:rPr>
          <w:rStyle w:val="c3"/>
          <w:color w:val="000000"/>
        </w:rPr>
        <w:t>давайте</w:t>
      </w:r>
      <w:proofErr w:type="gramEnd"/>
      <w:r w:rsidR="00141539" w:rsidRPr="00991964">
        <w:rPr>
          <w:rStyle w:val="c3"/>
          <w:color w:val="000000"/>
        </w:rPr>
        <w:t xml:space="preserve"> и  мы с вами поиграем.</w:t>
      </w:r>
    </w:p>
    <w:p w:rsidR="00141539" w:rsidRPr="00991964" w:rsidRDefault="00E64C46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proofErr w:type="spellStart"/>
      <w:r w:rsidRPr="00991964">
        <w:rPr>
          <w:rStyle w:val="c7"/>
          <w:b/>
          <w:bCs/>
          <w:color w:val="000000"/>
        </w:rPr>
        <w:t>Физминутка</w:t>
      </w:r>
      <w:proofErr w:type="spellEnd"/>
      <w:r w:rsidRPr="00991964">
        <w:rPr>
          <w:rStyle w:val="c7"/>
          <w:b/>
          <w:bCs/>
          <w:color w:val="000000"/>
        </w:rPr>
        <w:t>. </w:t>
      </w:r>
      <w:r w:rsidR="00141539" w:rsidRPr="00991964">
        <w:rPr>
          <w:color w:val="000000"/>
        </w:rPr>
        <w:t>Утром рано мы встаём,</w:t>
      </w:r>
      <w:r w:rsidR="00141539" w:rsidRPr="00991964">
        <w:rPr>
          <w:color w:val="000000"/>
        </w:rPr>
        <w:br/>
        <w:t>(поднять руки вверх и опустить через стороны)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t>Город видим за окном</w:t>
      </w:r>
      <w:proofErr w:type="gramStart"/>
      <w:r w:rsidRPr="00991964">
        <w:rPr>
          <w:color w:val="000000"/>
        </w:rPr>
        <w:t>.</w:t>
      </w:r>
      <w:proofErr w:type="gramEnd"/>
      <w:r w:rsidRPr="00991964">
        <w:rPr>
          <w:color w:val="000000"/>
        </w:rPr>
        <w:br/>
        <w:t>(</w:t>
      </w:r>
      <w:proofErr w:type="gramStart"/>
      <w:r w:rsidRPr="00991964">
        <w:rPr>
          <w:color w:val="000000"/>
        </w:rPr>
        <w:t>п</w:t>
      </w:r>
      <w:proofErr w:type="gramEnd"/>
      <w:r w:rsidRPr="00991964">
        <w:rPr>
          <w:color w:val="000000"/>
        </w:rPr>
        <w:t>оказать руками на окно)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t>Он проснулся, он живёт,</w:t>
      </w:r>
      <w:r w:rsidRPr="00991964">
        <w:rPr>
          <w:color w:val="000000"/>
        </w:rPr>
        <w:br/>
        <w:t>(руки на поясе, пружинки в обе стороны)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t>Нас на улицу зовёт</w:t>
      </w:r>
      <w:proofErr w:type="gramStart"/>
      <w:r w:rsidRPr="00991964">
        <w:rPr>
          <w:color w:val="000000"/>
        </w:rPr>
        <w:t>.</w:t>
      </w:r>
      <w:proofErr w:type="gramEnd"/>
      <w:r w:rsidRPr="00991964">
        <w:rPr>
          <w:color w:val="000000"/>
        </w:rPr>
        <w:br/>
        <w:t>(</w:t>
      </w:r>
      <w:proofErr w:type="gramStart"/>
      <w:r w:rsidRPr="00991964">
        <w:rPr>
          <w:color w:val="000000"/>
        </w:rPr>
        <w:t>х</w:t>
      </w:r>
      <w:proofErr w:type="gramEnd"/>
      <w:r w:rsidRPr="00991964">
        <w:rPr>
          <w:color w:val="000000"/>
        </w:rPr>
        <w:t>одьба на месте)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t>Дома бывают разные:</w:t>
      </w:r>
      <w:r w:rsidRPr="00991964">
        <w:rPr>
          <w:color w:val="000000"/>
        </w:rPr>
        <w:br/>
        <w:t>Высокие и низкие,</w:t>
      </w:r>
      <w:r w:rsidRPr="00991964">
        <w:rPr>
          <w:color w:val="000000"/>
        </w:rPr>
        <w:br/>
        <w:t>(поднять руки вверх и опустить)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lastRenderedPageBreak/>
        <w:t>Далёкие и близкие,</w:t>
      </w:r>
      <w:r w:rsidRPr="00991964">
        <w:rPr>
          <w:color w:val="000000"/>
        </w:rPr>
        <w:br/>
        <w:t>(вытянуть руки и приблизить к себе)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proofErr w:type="gramStart"/>
      <w:r w:rsidRPr="00991964">
        <w:rPr>
          <w:color w:val="000000"/>
        </w:rPr>
        <w:t>Деревянные</w:t>
      </w:r>
      <w:proofErr w:type="gramEnd"/>
      <w:r w:rsidRPr="00991964">
        <w:rPr>
          <w:color w:val="000000"/>
        </w:rPr>
        <w:t>, панельные, кирпичные,</w:t>
      </w:r>
      <w:r w:rsidRPr="00991964">
        <w:rPr>
          <w:color w:val="000000"/>
        </w:rPr>
        <w:br/>
        <w:t>(передвигать одной рукой как будто бы считаем)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t>Вроде бы обычные</w:t>
      </w:r>
      <w:proofErr w:type="gramStart"/>
      <w:r w:rsidRPr="00991964">
        <w:rPr>
          <w:color w:val="000000"/>
        </w:rPr>
        <w:t>.</w:t>
      </w:r>
      <w:proofErr w:type="gramEnd"/>
      <w:r w:rsidRPr="00991964">
        <w:rPr>
          <w:color w:val="000000"/>
        </w:rPr>
        <w:br/>
        <w:t>(</w:t>
      </w:r>
      <w:proofErr w:type="gramStart"/>
      <w:r w:rsidRPr="00991964">
        <w:rPr>
          <w:color w:val="000000"/>
        </w:rPr>
        <w:t>р</w:t>
      </w:r>
      <w:proofErr w:type="gramEnd"/>
      <w:r w:rsidRPr="00991964">
        <w:rPr>
          <w:color w:val="000000"/>
        </w:rPr>
        <w:t>азвести руками)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t>Мы живём, мы растём</w:t>
      </w:r>
      <w:r w:rsidRPr="00991964">
        <w:rPr>
          <w:color w:val="000000"/>
        </w:rPr>
        <w:br/>
        <w:t>В нашем городе родном</w:t>
      </w:r>
      <w:proofErr w:type="gramStart"/>
      <w:r w:rsidRPr="00991964">
        <w:rPr>
          <w:color w:val="000000"/>
        </w:rPr>
        <w:t>.</w:t>
      </w:r>
      <w:proofErr w:type="gramEnd"/>
      <w:r w:rsidRPr="00991964">
        <w:rPr>
          <w:color w:val="000000"/>
        </w:rPr>
        <w:br/>
        <w:t>(</w:t>
      </w:r>
      <w:proofErr w:type="gramStart"/>
      <w:r w:rsidRPr="00991964">
        <w:rPr>
          <w:color w:val="000000"/>
        </w:rPr>
        <w:t>п</w:t>
      </w:r>
      <w:proofErr w:type="gramEnd"/>
      <w:r w:rsidRPr="00991964">
        <w:rPr>
          <w:color w:val="000000"/>
        </w:rPr>
        <w:t>остепенно подняться на носки с поднятыми руками и принять и. п.)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t>Для кого-то - небольшой, - </w:t>
      </w:r>
      <w:r w:rsidRPr="00991964">
        <w:rPr>
          <w:color w:val="000000"/>
        </w:rPr>
        <w:br/>
        <w:t>(показать руками маленький предмет)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t>А для нас – огромный</w:t>
      </w:r>
      <w:proofErr w:type="gramStart"/>
      <w:r w:rsidRPr="00991964">
        <w:rPr>
          <w:color w:val="000000"/>
        </w:rPr>
        <w:t>.</w:t>
      </w:r>
      <w:proofErr w:type="gramEnd"/>
      <w:r w:rsidRPr="00991964">
        <w:rPr>
          <w:color w:val="000000"/>
        </w:rPr>
        <w:br/>
        <w:t>(</w:t>
      </w:r>
      <w:proofErr w:type="gramStart"/>
      <w:r w:rsidRPr="00991964">
        <w:rPr>
          <w:color w:val="000000"/>
        </w:rPr>
        <w:t>п</w:t>
      </w:r>
      <w:proofErr w:type="gramEnd"/>
      <w:r w:rsidRPr="00991964">
        <w:rPr>
          <w:color w:val="000000"/>
        </w:rPr>
        <w:t>однять руки вверх и опустить через стороны)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t>Пусть растёт, </w:t>
      </w:r>
      <w:r w:rsidRPr="00991964">
        <w:rPr>
          <w:color w:val="000000"/>
        </w:rPr>
        <w:br/>
        <w:t>Пусть цветёт</w:t>
      </w:r>
      <w:r w:rsidRPr="00991964">
        <w:rPr>
          <w:color w:val="000000"/>
        </w:rPr>
        <w:br/>
        <w:t>(руки на поясе, пружинки в обе стороны)</w:t>
      </w:r>
    </w:p>
    <w:p w:rsidR="00141539" w:rsidRPr="00991964" w:rsidRDefault="00141539" w:rsidP="00991964">
      <w:pPr>
        <w:pStyle w:val="a3"/>
        <w:shd w:val="clear" w:color="auto" w:fill="FFFFFF"/>
        <w:spacing w:before="0" w:beforeAutospacing="0" w:after="0" w:afterAutospacing="0"/>
        <w:contextualSpacing/>
        <w:rPr>
          <w:color w:val="181818"/>
        </w:rPr>
      </w:pPr>
      <w:r w:rsidRPr="00991964">
        <w:rPr>
          <w:color w:val="000000"/>
        </w:rPr>
        <w:t>Городок наш скромный</w:t>
      </w:r>
      <w:proofErr w:type="gramStart"/>
      <w:r w:rsidRPr="00991964">
        <w:rPr>
          <w:color w:val="000000"/>
        </w:rPr>
        <w:t>.</w:t>
      </w:r>
      <w:proofErr w:type="gramEnd"/>
      <w:r w:rsidRPr="00991964">
        <w:rPr>
          <w:color w:val="000000"/>
        </w:rPr>
        <w:br/>
        <w:t>(</w:t>
      </w:r>
      <w:proofErr w:type="gramStart"/>
      <w:r w:rsidRPr="00991964">
        <w:rPr>
          <w:color w:val="000000"/>
        </w:rPr>
        <w:t>р</w:t>
      </w:r>
      <w:proofErr w:type="gramEnd"/>
      <w:r w:rsidRPr="00991964">
        <w:rPr>
          <w:color w:val="000000"/>
        </w:rPr>
        <w:t>азвести прямые руки в стороны)</w:t>
      </w:r>
    </w:p>
    <w:p w:rsidR="00E64C46" w:rsidRPr="00991964" w:rsidRDefault="00E64C46" w:rsidP="00991964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>Хлопают в ладоши.</w:t>
      </w:r>
    </w:p>
    <w:p w:rsidR="00E64C46" w:rsidRPr="00991964" w:rsidRDefault="00135582" w:rsidP="00135582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>
        <w:rPr>
          <w:rStyle w:val="c3"/>
          <w:color w:val="000000"/>
        </w:rPr>
        <w:t xml:space="preserve">Воспитатель: </w:t>
      </w:r>
      <w:r w:rsidRPr="00991964">
        <w:rPr>
          <w:rStyle w:val="c3"/>
          <w:color w:val="000000"/>
        </w:rPr>
        <w:t xml:space="preserve"> </w:t>
      </w:r>
      <w:r w:rsidR="00E64C46" w:rsidRPr="00991964">
        <w:rPr>
          <w:rStyle w:val="c4"/>
          <w:color w:val="000000"/>
        </w:rPr>
        <w:t>Дорогие, ребята, а какие вы знаете пословицы и поговорки, с</w:t>
      </w:r>
      <w:r w:rsidR="00382E37" w:rsidRPr="00991964">
        <w:rPr>
          <w:rStyle w:val="c4"/>
          <w:color w:val="000000"/>
        </w:rPr>
        <w:t xml:space="preserve">вязанные с Сибирью </w:t>
      </w:r>
      <w:r w:rsidR="00E64C46" w:rsidRPr="00991964">
        <w:rPr>
          <w:rStyle w:val="c4"/>
          <w:color w:val="000000"/>
        </w:rPr>
        <w:t>или Родиной? Могу вам подсказать, поиграем в </w:t>
      </w:r>
      <w:r w:rsidR="00E64C46" w:rsidRPr="00991964">
        <w:rPr>
          <w:rStyle w:val="c7"/>
          <w:b/>
          <w:bCs/>
          <w:color w:val="000000"/>
        </w:rPr>
        <w:t>игру «Доскажи словечко».</w:t>
      </w:r>
    </w:p>
    <w:p w:rsidR="00E64C46" w:rsidRPr="00991964" w:rsidRDefault="00E64C46" w:rsidP="00135582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991964">
        <w:rPr>
          <w:rStyle w:val="c6"/>
          <w:b/>
          <w:bCs/>
          <w:i/>
          <w:iCs/>
          <w:color w:val="000000"/>
        </w:rPr>
        <w:t>«Встречай хлебом – солью,</w:t>
      </w:r>
      <w:r w:rsidRPr="00991964">
        <w:rPr>
          <w:rStyle w:val="c0"/>
          <w:i/>
          <w:iCs/>
          <w:color w:val="000000"/>
        </w:rPr>
        <w:t> проживай добрым словом».</w:t>
      </w:r>
    </w:p>
    <w:p w:rsidR="00E64C46" w:rsidRDefault="00E64C46" w:rsidP="00135582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i/>
          <w:iCs/>
          <w:color w:val="000000"/>
        </w:rPr>
      </w:pPr>
      <w:r w:rsidRPr="00991964">
        <w:rPr>
          <w:rStyle w:val="c0"/>
          <w:i/>
          <w:iCs/>
          <w:color w:val="000000"/>
        </w:rPr>
        <w:t>«</w:t>
      </w:r>
      <w:r w:rsidRPr="00991964">
        <w:rPr>
          <w:rStyle w:val="c6"/>
          <w:b/>
          <w:bCs/>
          <w:i/>
          <w:iCs/>
          <w:color w:val="000000"/>
        </w:rPr>
        <w:t>Береги землю родимую,</w:t>
      </w:r>
      <w:r w:rsidRPr="00991964">
        <w:rPr>
          <w:rStyle w:val="c0"/>
          <w:i/>
          <w:iCs/>
          <w:color w:val="000000"/>
        </w:rPr>
        <w:t> как мать любимую».</w:t>
      </w:r>
    </w:p>
    <w:p w:rsidR="00E64C46" w:rsidRPr="00991964" w:rsidRDefault="00135582" w:rsidP="00135582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>
        <w:rPr>
          <w:rStyle w:val="c3"/>
          <w:color w:val="000000"/>
        </w:rPr>
        <w:t xml:space="preserve">Воспитатель: </w:t>
      </w:r>
      <w:r w:rsidRPr="00991964">
        <w:rPr>
          <w:rStyle w:val="c3"/>
          <w:color w:val="000000"/>
        </w:rPr>
        <w:t xml:space="preserve"> </w:t>
      </w:r>
      <w:r w:rsidR="00E64C46" w:rsidRPr="00991964">
        <w:rPr>
          <w:rStyle w:val="c4"/>
          <w:color w:val="000000"/>
        </w:rPr>
        <w:t xml:space="preserve">Хорошо, ребята, а сейчас давайте по кругу, передавая </w:t>
      </w:r>
      <w:proofErr w:type="gramStart"/>
      <w:r w:rsidR="00E64C46" w:rsidRPr="00991964">
        <w:rPr>
          <w:rStyle w:val="c4"/>
          <w:color w:val="000000"/>
        </w:rPr>
        <w:t>мяч</w:t>
      </w:r>
      <w:proofErr w:type="gramEnd"/>
      <w:r w:rsidR="00E64C46" w:rsidRPr="00991964">
        <w:rPr>
          <w:rStyle w:val="c4"/>
          <w:color w:val="000000"/>
        </w:rPr>
        <w:t xml:space="preserve"> назовем слова, отвечающие на вопросы: Какая? Какой? </w:t>
      </w:r>
      <w:proofErr w:type="gramStart"/>
      <w:r w:rsidR="00E64C46" w:rsidRPr="00991964">
        <w:rPr>
          <w:rStyle w:val="c4"/>
          <w:color w:val="000000"/>
        </w:rPr>
        <w:t>Какое</w:t>
      </w:r>
      <w:proofErr w:type="gramEnd"/>
      <w:r w:rsidR="00E64C46" w:rsidRPr="00991964">
        <w:rPr>
          <w:rStyle w:val="c4"/>
          <w:color w:val="000000"/>
        </w:rPr>
        <w:t>? </w:t>
      </w:r>
      <w:r w:rsidR="00E64C46" w:rsidRPr="00991964">
        <w:rPr>
          <w:rStyle w:val="c0"/>
          <w:i/>
          <w:iCs/>
          <w:color w:val="000000"/>
        </w:rPr>
        <w:t>(слайд 16)</w:t>
      </w:r>
    </w:p>
    <w:p w:rsidR="00E64C46" w:rsidRPr="00991964" w:rsidRDefault="00382E37" w:rsidP="00135582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proofErr w:type="gramStart"/>
      <w:r w:rsidRPr="00991964">
        <w:rPr>
          <w:rStyle w:val="c7"/>
          <w:b/>
          <w:bCs/>
          <w:color w:val="000000"/>
        </w:rPr>
        <w:t>Тюмен</w:t>
      </w:r>
      <w:r w:rsidR="00E64C46" w:rsidRPr="00991964">
        <w:rPr>
          <w:rStyle w:val="c7"/>
          <w:b/>
          <w:bCs/>
          <w:color w:val="000000"/>
        </w:rPr>
        <w:t>ская земля </w:t>
      </w:r>
      <w:r w:rsidR="00E64C46" w:rsidRPr="00991964">
        <w:rPr>
          <w:rStyle w:val="c3"/>
          <w:color w:val="000000"/>
        </w:rPr>
        <w:t>- (богатая, плодородная, щедрая, необъятная, дорогая, красивая, желанная, родная, раздольная, многоводная, цветущая).</w:t>
      </w:r>
      <w:proofErr w:type="gramEnd"/>
    </w:p>
    <w:p w:rsidR="00E64C46" w:rsidRPr="00991964" w:rsidRDefault="00382E37" w:rsidP="00135582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991964">
        <w:rPr>
          <w:rStyle w:val="c7"/>
          <w:b/>
          <w:bCs/>
          <w:color w:val="000000"/>
        </w:rPr>
        <w:t>Сибирский</w:t>
      </w:r>
      <w:r w:rsidR="00E64C46" w:rsidRPr="00991964">
        <w:rPr>
          <w:rStyle w:val="c7"/>
          <w:b/>
          <w:bCs/>
          <w:color w:val="000000"/>
        </w:rPr>
        <w:t xml:space="preserve"> народ </w:t>
      </w:r>
      <w:r w:rsidR="00E64C46" w:rsidRPr="00991964">
        <w:rPr>
          <w:rStyle w:val="c3"/>
          <w:color w:val="000000"/>
        </w:rPr>
        <w:t>- (трудолюбивый, сильный, дружный, храбрый, умелый, честный)</w:t>
      </w:r>
    </w:p>
    <w:p w:rsidR="00E64C46" w:rsidRPr="00991964" w:rsidRDefault="00135582" w:rsidP="00135582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>
        <w:rPr>
          <w:rStyle w:val="c3"/>
          <w:color w:val="000000"/>
        </w:rPr>
        <w:t xml:space="preserve">Воспитатель: </w:t>
      </w:r>
      <w:r w:rsidRPr="00991964">
        <w:rPr>
          <w:rStyle w:val="c3"/>
          <w:color w:val="000000"/>
        </w:rPr>
        <w:t xml:space="preserve"> </w:t>
      </w:r>
      <w:r w:rsidR="00E64C46" w:rsidRPr="00991964">
        <w:rPr>
          <w:rStyle w:val="c3"/>
          <w:color w:val="000000"/>
        </w:rPr>
        <w:t>Молодцы, ребята. А теперь поиграем</w:t>
      </w:r>
    </w:p>
    <w:p w:rsidR="00E64C46" w:rsidRPr="00991964" w:rsidRDefault="00135582" w:rsidP="00135582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rStyle w:val="c4"/>
          <w:color w:val="000000"/>
        </w:rPr>
      </w:pPr>
      <w:r>
        <w:rPr>
          <w:rStyle w:val="c3"/>
          <w:color w:val="000000"/>
        </w:rPr>
        <w:t xml:space="preserve">Воспитатель: </w:t>
      </w:r>
      <w:r w:rsidRPr="00991964">
        <w:rPr>
          <w:rStyle w:val="c3"/>
          <w:color w:val="000000"/>
        </w:rPr>
        <w:t xml:space="preserve"> </w:t>
      </w:r>
      <w:r w:rsidR="00E64C46" w:rsidRPr="00991964">
        <w:rPr>
          <w:rStyle w:val="c7"/>
          <w:b/>
          <w:bCs/>
          <w:color w:val="000000"/>
        </w:rPr>
        <w:t xml:space="preserve">«Отгадай </w:t>
      </w:r>
      <w:proofErr w:type="spellStart"/>
      <w:r w:rsidR="00E64C46" w:rsidRPr="00991964">
        <w:rPr>
          <w:rStyle w:val="c7"/>
          <w:b/>
          <w:bCs/>
          <w:color w:val="000000"/>
        </w:rPr>
        <w:t>синквейн</w:t>
      </w:r>
      <w:proofErr w:type="spellEnd"/>
      <w:r w:rsidR="00E64C46" w:rsidRPr="00991964">
        <w:rPr>
          <w:rStyle w:val="c7"/>
          <w:b/>
          <w:bCs/>
          <w:color w:val="000000"/>
        </w:rPr>
        <w:t xml:space="preserve"> – загадку» </w:t>
      </w:r>
    </w:p>
    <w:p w:rsidR="00E64C46" w:rsidRPr="00991964" w:rsidRDefault="00E64C46" w:rsidP="008529A2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991964">
        <w:rPr>
          <w:rStyle w:val="c7"/>
          <w:b/>
          <w:bCs/>
          <w:color w:val="000000"/>
        </w:rPr>
        <w:t>Заключение.</w:t>
      </w:r>
      <w:r w:rsidRPr="00991964">
        <w:rPr>
          <w:rStyle w:val="c3"/>
          <w:color w:val="000000"/>
        </w:rPr>
        <w:t xml:space="preserve"> Простота </w:t>
      </w:r>
      <w:proofErr w:type="spellStart"/>
      <w:r w:rsidRPr="00991964">
        <w:rPr>
          <w:rStyle w:val="c3"/>
          <w:color w:val="000000"/>
        </w:rPr>
        <w:t>синквейна</w:t>
      </w:r>
      <w:proofErr w:type="spellEnd"/>
      <w:r w:rsidRPr="00991964">
        <w:rPr>
          <w:rStyle w:val="c3"/>
          <w:color w:val="000000"/>
        </w:rPr>
        <w:t xml:space="preserve"> дает возможность его составления каждым ребенком. Это интересное занятие, способствующее самовыражению детей. Это форма свободного мини-творчества, полёт мысли, которая направлена на развитие умения находить в большом потоке информации самые главные и существенные признаки, анализировать, обобщать, вычленять, объединять, делать выводы и заключения, и кратко излагать своё мнение.</w:t>
      </w:r>
    </w:p>
    <w:p w:rsidR="00E64C46" w:rsidRPr="00991964" w:rsidRDefault="00E64C46" w:rsidP="008529A2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991964">
        <w:rPr>
          <w:rStyle w:val="c3"/>
          <w:color w:val="000000"/>
        </w:rPr>
        <w:t xml:space="preserve">Составление </w:t>
      </w:r>
      <w:proofErr w:type="spellStart"/>
      <w:r w:rsidRPr="00991964">
        <w:rPr>
          <w:rStyle w:val="c3"/>
          <w:color w:val="000000"/>
        </w:rPr>
        <w:t>синквейна</w:t>
      </w:r>
      <w:proofErr w:type="spellEnd"/>
      <w:r w:rsidRPr="00991964">
        <w:rPr>
          <w:rStyle w:val="c3"/>
          <w:color w:val="000000"/>
        </w:rPr>
        <w:t xml:space="preserve"> похоже на игру, ведь сочинять весело, полезно и легко!</w:t>
      </w:r>
    </w:p>
    <w:p w:rsidR="00E64C46" w:rsidRPr="00991964" w:rsidRDefault="00E64C46" w:rsidP="00991964">
      <w:pPr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E64C46" w:rsidRPr="00991964" w:rsidSect="007955C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7716"/>
    <w:multiLevelType w:val="multilevel"/>
    <w:tmpl w:val="C3648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87ACC"/>
    <w:multiLevelType w:val="multilevel"/>
    <w:tmpl w:val="5FEAF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96556"/>
    <w:multiLevelType w:val="multilevel"/>
    <w:tmpl w:val="BB3A2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B9088A"/>
    <w:multiLevelType w:val="multilevel"/>
    <w:tmpl w:val="A380E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1363D2"/>
    <w:multiLevelType w:val="multilevel"/>
    <w:tmpl w:val="92F8A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1D1E6B"/>
    <w:multiLevelType w:val="multilevel"/>
    <w:tmpl w:val="0E763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5C7991"/>
    <w:multiLevelType w:val="multilevel"/>
    <w:tmpl w:val="FE9E7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895953"/>
    <w:multiLevelType w:val="multilevel"/>
    <w:tmpl w:val="00B2E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C7192C"/>
    <w:multiLevelType w:val="multilevel"/>
    <w:tmpl w:val="E73A2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7BF1"/>
    <w:rsid w:val="00135582"/>
    <w:rsid w:val="00141539"/>
    <w:rsid w:val="002609C8"/>
    <w:rsid w:val="00382E37"/>
    <w:rsid w:val="00521606"/>
    <w:rsid w:val="005C3299"/>
    <w:rsid w:val="007955CD"/>
    <w:rsid w:val="007B4C9E"/>
    <w:rsid w:val="008529A2"/>
    <w:rsid w:val="00991964"/>
    <w:rsid w:val="00A77BF1"/>
    <w:rsid w:val="00AA71DD"/>
    <w:rsid w:val="00AD70E9"/>
    <w:rsid w:val="00BC4F47"/>
    <w:rsid w:val="00C03148"/>
    <w:rsid w:val="00CD1EF6"/>
    <w:rsid w:val="00E64C46"/>
    <w:rsid w:val="00F7644C"/>
    <w:rsid w:val="00FE2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148"/>
  </w:style>
  <w:style w:type="paragraph" w:styleId="1">
    <w:name w:val="heading 1"/>
    <w:basedOn w:val="a"/>
    <w:link w:val="10"/>
    <w:uiPriority w:val="9"/>
    <w:qFormat/>
    <w:rsid w:val="00A77B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7BF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A77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77BF1"/>
    <w:rPr>
      <w:color w:val="0000FF"/>
      <w:u w:val="single"/>
    </w:rPr>
  </w:style>
  <w:style w:type="character" w:styleId="a5">
    <w:name w:val="Strong"/>
    <w:basedOn w:val="a0"/>
    <w:uiPriority w:val="22"/>
    <w:qFormat/>
    <w:rsid w:val="00A77BF1"/>
    <w:rPr>
      <w:b/>
      <w:bCs/>
    </w:rPr>
  </w:style>
  <w:style w:type="character" w:styleId="a6">
    <w:name w:val="Emphasis"/>
    <w:basedOn w:val="a0"/>
    <w:uiPriority w:val="20"/>
    <w:qFormat/>
    <w:rsid w:val="00A77BF1"/>
    <w:rPr>
      <w:i/>
      <w:iCs/>
    </w:rPr>
  </w:style>
  <w:style w:type="paragraph" w:customStyle="1" w:styleId="c1">
    <w:name w:val="c1"/>
    <w:basedOn w:val="a"/>
    <w:rsid w:val="00E64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64C46"/>
  </w:style>
  <w:style w:type="character" w:customStyle="1" w:styleId="c3">
    <w:name w:val="c3"/>
    <w:basedOn w:val="a0"/>
    <w:rsid w:val="00E64C46"/>
  </w:style>
  <w:style w:type="character" w:customStyle="1" w:styleId="c0">
    <w:name w:val="c0"/>
    <w:basedOn w:val="a0"/>
    <w:rsid w:val="00E64C46"/>
  </w:style>
  <w:style w:type="character" w:customStyle="1" w:styleId="c7">
    <w:name w:val="c7"/>
    <w:basedOn w:val="a0"/>
    <w:rsid w:val="00E64C46"/>
  </w:style>
  <w:style w:type="character" w:customStyle="1" w:styleId="c5">
    <w:name w:val="c5"/>
    <w:basedOn w:val="a0"/>
    <w:rsid w:val="00E64C46"/>
  </w:style>
  <w:style w:type="paragraph" w:customStyle="1" w:styleId="c13">
    <w:name w:val="c13"/>
    <w:basedOn w:val="a"/>
    <w:rsid w:val="00E64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E64C46"/>
  </w:style>
  <w:style w:type="character" w:customStyle="1" w:styleId="c6">
    <w:name w:val="c6"/>
    <w:basedOn w:val="a0"/>
    <w:rsid w:val="00E64C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73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8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1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80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8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8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ltiurok.ru/all-goto/?url=http://ru.wikipedia.org/wiki/%D0%9F%D1%80%D0%B8%D1%87%D0%B0%D1%81%D1%82%D0%B8%D0%B5_(%D0%BB%D0%B8%D0%BD%D0%B3%D0%B2%D0%B8%D1%81%D1%82%D0%B8%D0%BA%D0%B0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ultiurok.ru/all-goto/?url=http://ru.wikipedia.org/wiki/%D0%98%D0%BC%D1%8F_%D0%BF%D1%80%D0%B8%D0%BB%D0%B0%D0%B3%D0%B0%D1%82%D0%B5%D0%BB%D1%8C%D0%BD%D0%BE%D0%B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all-goto/?url=http://ru.wikipedia.org/wiki/%D0%9C%D0%B5%D1%81%D1%82%D0%BE%D0%B8%D0%BC%D0%B5%D0%BD%D0%B8%D0%B5" TargetMode="External"/><Relationship Id="rId11" Type="http://schemas.openxmlformats.org/officeDocument/2006/relationships/hyperlink" Target="https://multiurok.ru/all-goto/?url=http://ru.wikipedia.org/wiki/%D0%A0%D0%B5%D0%B7%D1%8E%D0%BC%D0%B5" TargetMode="External"/><Relationship Id="rId5" Type="http://schemas.openxmlformats.org/officeDocument/2006/relationships/hyperlink" Target="https://multiurok.ru/all-goto/?url=http://ru.wikipedia.org/wiki/%D0%98%D0%BC%D1%8F_%D1%81%D1%83%D1%89%D0%B5%D1%81%D1%82%D0%B2%D0%B8%D1%82%D0%B5%D0%BB%D1%8C%D0%BD%D0%BE%D0%B5" TargetMode="External"/><Relationship Id="rId10" Type="http://schemas.openxmlformats.org/officeDocument/2006/relationships/hyperlink" Target="https://multiurok.ru/all-goto/?url=http://ru.wikipedia.org/wiki/%D0%94%D0%B5%D0%B5%D0%BF%D1%80%D0%B8%D1%87%D0%B0%D1%81%D1%82%D0%B8%D0%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ultiurok.ru/all-goto/?url=http://ru.wikipedia.org/wiki/%D0%93%D0%BB%D0%B0%D0%B3%D0%BE%D0%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2704</Words>
  <Characters>15419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Richi72</dc:creator>
  <cp:keywords/>
  <dc:description/>
  <cp:lastModifiedBy>Richi72</cp:lastModifiedBy>
  <cp:revision>8</cp:revision>
  <dcterms:created xsi:type="dcterms:W3CDTF">2022-03-10T03:48:00Z</dcterms:created>
  <dcterms:modified xsi:type="dcterms:W3CDTF">2022-04-20T14:47:00Z</dcterms:modified>
</cp:coreProperties>
</file>