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FBC" w:rsidRPr="00B22FBC" w:rsidRDefault="00B22FBC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FBC">
        <w:rPr>
          <w:rFonts w:ascii="Times New Roman" w:hAnsi="Times New Roman" w:cs="Times New Roman"/>
          <w:b/>
          <w:sz w:val="24"/>
          <w:szCs w:val="24"/>
        </w:rPr>
        <w:t>Муниципальное казенное учреждение</w:t>
      </w:r>
    </w:p>
    <w:p w:rsidR="00B22FBC" w:rsidRPr="00B22FBC" w:rsidRDefault="00B22FBC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FBC">
        <w:rPr>
          <w:rFonts w:ascii="Times New Roman" w:hAnsi="Times New Roman" w:cs="Times New Roman"/>
          <w:b/>
          <w:sz w:val="24"/>
          <w:szCs w:val="24"/>
        </w:rPr>
        <w:t>дополнительного образования</w:t>
      </w:r>
    </w:p>
    <w:p w:rsidR="00B22FBC" w:rsidRPr="00B22FBC" w:rsidRDefault="00B22FBC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FBC">
        <w:rPr>
          <w:rFonts w:ascii="Times New Roman" w:hAnsi="Times New Roman" w:cs="Times New Roman"/>
          <w:b/>
          <w:sz w:val="24"/>
          <w:szCs w:val="24"/>
        </w:rPr>
        <w:t>«Дом творчества детей и подростков»</w:t>
      </w:r>
    </w:p>
    <w:p w:rsidR="00B22FBC" w:rsidRDefault="00B22FBC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FBC">
        <w:rPr>
          <w:rFonts w:ascii="Times New Roman" w:hAnsi="Times New Roman" w:cs="Times New Roman"/>
          <w:b/>
          <w:sz w:val="24"/>
          <w:szCs w:val="24"/>
        </w:rPr>
        <w:t xml:space="preserve">Верхнехавского муниципального района </w:t>
      </w:r>
    </w:p>
    <w:p w:rsidR="00941881" w:rsidRDefault="00941881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1881" w:rsidRPr="00B22FBC" w:rsidRDefault="00941881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Номинация: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Эколята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-дошколята»</w:t>
      </w:r>
    </w:p>
    <w:p w:rsidR="00B22FBC" w:rsidRPr="00B22FBC" w:rsidRDefault="00B22FBC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FBC" w:rsidRPr="00B22FBC" w:rsidRDefault="00B22FBC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FBC" w:rsidRPr="00B22FBC" w:rsidRDefault="00B22FBC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FBC" w:rsidRPr="00B22FBC" w:rsidRDefault="00B22FBC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FBC" w:rsidRPr="00B22FBC" w:rsidRDefault="00B22FBC" w:rsidP="00941881">
      <w:pPr>
        <w:rPr>
          <w:rFonts w:ascii="Times New Roman" w:hAnsi="Times New Roman" w:cs="Times New Roman"/>
          <w:b/>
          <w:sz w:val="24"/>
          <w:szCs w:val="24"/>
        </w:rPr>
      </w:pPr>
    </w:p>
    <w:p w:rsidR="00B22FBC" w:rsidRPr="00B22FBC" w:rsidRDefault="00B22FBC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762D" w:rsidRPr="00B22FBC" w:rsidRDefault="000B5588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FBC">
        <w:rPr>
          <w:rFonts w:ascii="Times New Roman" w:hAnsi="Times New Roman" w:cs="Times New Roman"/>
          <w:b/>
          <w:sz w:val="24"/>
          <w:szCs w:val="24"/>
        </w:rPr>
        <w:t>Экологическая игра для детей дошкольного возраста.</w:t>
      </w:r>
    </w:p>
    <w:p w:rsidR="00B22FBC" w:rsidRPr="00B22FBC" w:rsidRDefault="00B22FBC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FBC" w:rsidRPr="00B22FBC" w:rsidRDefault="00B22FBC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FBC" w:rsidRDefault="00B22FBC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1881" w:rsidRPr="00B22FBC" w:rsidRDefault="00941881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FBC" w:rsidRPr="00B22FBC" w:rsidRDefault="00B22FBC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FBC" w:rsidRPr="00B22FBC" w:rsidRDefault="00B22FBC" w:rsidP="00B22FBC">
      <w:pPr>
        <w:jc w:val="right"/>
        <w:rPr>
          <w:rFonts w:ascii="Times New Roman" w:hAnsi="Times New Roman" w:cs="Times New Roman"/>
          <w:sz w:val="24"/>
          <w:szCs w:val="24"/>
        </w:rPr>
      </w:pPr>
      <w:r w:rsidRPr="00B22FBC">
        <w:rPr>
          <w:rFonts w:ascii="Times New Roman" w:hAnsi="Times New Roman" w:cs="Times New Roman"/>
          <w:b/>
          <w:sz w:val="24"/>
          <w:szCs w:val="24"/>
        </w:rPr>
        <w:t xml:space="preserve">Автор: </w:t>
      </w:r>
      <w:r w:rsidRPr="00B22FBC">
        <w:rPr>
          <w:rFonts w:ascii="Times New Roman" w:hAnsi="Times New Roman" w:cs="Times New Roman"/>
          <w:sz w:val="24"/>
          <w:szCs w:val="24"/>
        </w:rPr>
        <w:t xml:space="preserve">Бредихина Мария Владимировна, </w:t>
      </w:r>
    </w:p>
    <w:p w:rsidR="00B22FBC" w:rsidRPr="00B22FBC" w:rsidRDefault="00B22FBC" w:rsidP="00B22FBC">
      <w:pPr>
        <w:jc w:val="right"/>
        <w:rPr>
          <w:rFonts w:ascii="Times New Roman" w:hAnsi="Times New Roman" w:cs="Times New Roman"/>
          <w:sz w:val="24"/>
          <w:szCs w:val="24"/>
        </w:rPr>
      </w:pPr>
      <w:r w:rsidRPr="00B22FBC">
        <w:rPr>
          <w:rFonts w:ascii="Times New Roman" w:hAnsi="Times New Roman" w:cs="Times New Roman"/>
          <w:sz w:val="24"/>
          <w:szCs w:val="24"/>
        </w:rPr>
        <w:t>педагог дополнительного</w:t>
      </w:r>
    </w:p>
    <w:p w:rsidR="00B22FBC" w:rsidRPr="00B22FBC" w:rsidRDefault="00B22FBC" w:rsidP="00B22FBC">
      <w:pPr>
        <w:jc w:val="right"/>
        <w:rPr>
          <w:rFonts w:ascii="Times New Roman" w:hAnsi="Times New Roman" w:cs="Times New Roman"/>
          <w:sz w:val="24"/>
          <w:szCs w:val="24"/>
        </w:rPr>
      </w:pPr>
      <w:r w:rsidRPr="00B22FBC">
        <w:rPr>
          <w:rFonts w:ascii="Times New Roman" w:hAnsi="Times New Roman" w:cs="Times New Roman"/>
          <w:sz w:val="24"/>
          <w:szCs w:val="24"/>
        </w:rPr>
        <w:t xml:space="preserve"> образования МКУ ДО «</w:t>
      </w:r>
      <w:proofErr w:type="spellStart"/>
      <w:r w:rsidRPr="00B22FBC">
        <w:rPr>
          <w:rFonts w:ascii="Times New Roman" w:hAnsi="Times New Roman" w:cs="Times New Roman"/>
          <w:sz w:val="24"/>
          <w:szCs w:val="24"/>
        </w:rPr>
        <w:t>ДТДиП</w:t>
      </w:r>
      <w:proofErr w:type="spellEnd"/>
      <w:r w:rsidRPr="00B22FBC">
        <w:rPr>
          <w:rFonts w:ascii="Times New Roman" w:hAnsi="Times New Roman" w:cs="Times New Roman"/>
          <w:sz w:val="24"/>
          <w:szCs w:val="24"/>
        </w:rPr>
        <w:t>»</w:t>
      </w:r>
    </w:p>
    <w:p w:rsidR="00B22FBC" w:rsidRPr="00B22FBC" w:rsidRDefault="00B22FBC" w:rsidP="00B22FB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2FBC" w:rsidRPr="00B22FBC" w:rsidRDefault="00B22FBC" w:rsidP="00B22FB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2FBC" w:rsidRPr="00B22FBC" w:rsidRDefault="00B22FBC" w:rsidP="00B22FB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2FBC" w:rsidRPr="00B22FBC" w:rsidRDefault="00B22FBC" w:rsidP="00B22FB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2FBC" w:rsidRPr="00B22FBC" w:rsidRDefault="00B22FBC" w:rsidP="00B22FB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2FBC" w:rsidRPr="00B22FBC" w:rsidRDefault="00B22FBC" w:rsidP="00B22FB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2FBC" w:rsidRPr="00B22FBC" w:rsidRDefault="00B22FBC" w:rsidP="00B22FBC">
      <w:pPr>
        <w:jc w:val="center"/>
        <w:rPr>
          <w:rFonts w:ascii="Times New Roman" w:hAnsi="Times New Roman" w:cs="Times New Roman"/>
          <w:sz w:val="24"/>
          <w:szCs w:val="24"/>
        </w:rPr>
      </w:pPr>
      <w:r w:rsidRPr="00B22FBC">
        <w:rPr>
          <w:rFonts w:ascii="Times New Roman" w:hAnsi="Times New Roman" w:cs="Times New Roman"/>
          <w:sz w:val="24"/>
          <w:szCs w:val="24"/>
        </w:rPr>
        <w:t>2022</w:t>
      </w:r>
    </w:p>
    <w:p w:rsidR="00B22FBC" w:rsidRPr="008E1B44" w:rsidRDefault="00B22FBC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B44">
        <w:rPr>
          <w:rFonts w:ascii="Times New Roman" w:hAnsi="Times New Roman" w:cs="Times New Roman"/>
          <w:b/>
          <w:sz w:val="24"/>
          <w:szCs w:val="24"/>
        </w:rPr>
        <w:lastRenderedPageBreak/>
        <w:t>Экологическая игра для детей дошкольного возраста</w:t>
      </w:r>
    </w:p>
    <w:p w:rsidR="00B22FBC" w:rsidRPr="008E1B44" w:rsidRDefault="00B22FBC" w:rsidP="00B22F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B44">
        <w:rPr>
          <w:rFonts w:ascii="Times New Roman" w:hAnsi="Times New Roman" w:cs="Times New Roman"/>
          <w:b/>
          <w:sz w:val="24"/>
          <w:szCs w:val="24"/>
        </w:rPr>
        <w:t xml:space="preserve">«На помощь </w:t>
      </w:r>
      <w:proofErr w:type="spellStart"/>
      <w:r w:rsidRPr="008E1B44">
        <w:rPr>
          <w:rFonts w:ascii="Times New Roman" w:hAnsi="Times New Roman" w:cs="Times New Roman"/>
          <w:b/>
          <w:sz w:val="24"/>
          <w:szCs w:val="24"/>
        </w:rPr>
        <w:t>Эколятам</w:t>
      </w:r>
      <w:proofErr w:type="spellEnd"/>
      <w:r w:rsidRPr="008E1B44">
        <w:rPr>
          <w:rFonts w:ascii="Times New Roman" w:hAnsi="Times New Roman" w:cs="Times New Roman"/>
          <w:b/>
          <w:sz w:val="24"/>
          <w:szCs w:val="24"/>
        </w:rPr>
        <w:t>»</w:t>
      </w:r>
    </w:p>
    <w:p w:rsidR="000B5588" w:rsidRPr="00B22FBC" w:rsidRDefault="000B5588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2FBC">
        <w:rPr>
          <w:rFonts w:ascii="Times New Roman" w:hAnsi="Times New Roman" w:cs="Times New Roman"/>
          <w:b/>
          <w:sz w:val="24"/>
          <w:szCs w:val="24"/>
        </w:rPr>
        <w:t>Цель</w:t>
      </w:r>
      <w:r w:rsidRPr="00B22FBC">
        <w:rPr>
          <w:rFonts w:ascii="Times New Roman" w:hAnsi="Times New Roman" w:cs="Times New Roman"/>
          <w:sz w:val="24"/>
          <w:szCs w:val="24"/>
        </w:rPr>
        <w:t>: формирование</w:t>
      </w:r>
      <w:r w:rsidR="00B22FBC">
        <w:rPr>
          <w:rFonts w:ascii="Times New Roman" w:hAnsi="Times New Roman" w:cs="Times New Roman"/>
          <w:sz w:val="24"/>
          <w:szCs w:val="24"/>
        </w:rPr>
        <w:t xml:space="preserve"> у детей понятия </w:t>
      </w:r>
      <w:r w:rsidR="00941881">
        <w:rPr>
          <w:rFonts w:ascii="Times New Roman" w:hAnsi="Times New Roman" w:cs="Times New Roman"/>
          <w:sz w:val="24"/>
          <w:szCs w:val="24"/>
        </w:rPr>
        <w:t xml:space="preserve">ценности </w:t>
      </w:r>
      <w:r w:rsidR="00941881" w:rsidRPr="00B22FBC">
        <w:rPr>
          <w:rFonts w:ascii="Times New Roman" w:hAnsi="Times New Roman" w:cs="Times New Roman"/>
          <w:sz w:val="24"/>
          <w:szCs w:val="24"/>
        </w:rPr>
        <w:t>природы</w:t>
      </w:r>
      <w:r w:rsidR="00941881">
        <w:rPr>
          <w:rFonts w:ascii="Times New Roman" w:hAnsi="Times New Roman" w:cs="Times New Roman"/>
          <w:sz w:val="24"/>
          <w:szCs w:val="24"/>
        </w:rPr>
        <w:t xml:space="preserve"> и бережного отношения к ней, </w:t>
      </w:r>
      <w:r w:rsidR="00941881" w:rsidRPr="00B22FBC">
        <w:rPr>
          <w:rFonts w:ascii="Times New Roman" w:hAnsi="Times New Roman" w:cs="Times New Roman"/>
          <w:sz w:val="24"/>
          <w:szCs w:val="24"/>
        </w:rPr>
        <w:t>посредством игровой</w:t>
      </w:r>
      <w:r w:rsidRPr="00B22FBC">
        <w:rPr>
          <w:rFonts w:ascii="Times New Roman" w:hAnsi="Times New Roman" w:cs="Times New Roman"/>
          <w:sz w:val="24"/>
          <w:szCs w:val="24"/>
        </w:rPr>
        <w:t xml:space="preserve"> деятельности. </w:t>
      </w:r>
    </w:p>
    <w:p w:rsidR="000B5588" w:rsidRPr="00B22FBC" w:rsidRDefault="000B5588" w:rsidP="00B22FB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2FBC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0B5588" w:rsidRPr="00B22FBC" w:rsidRDefault="000B5588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2FBC">
        <w:rPr>
          <w:rFonts w:ascii="Times New Roman" w:hAnsi="Times New Roman" w:cs="Times New Roman"/>
          <w:sz w:val="24"/>
          <w:szCs w:val="24"/>
        </w:rPr>
        <w:t xml:space="preserve">-  расширять знания о животных, первоцветах, о раздельном сборе мусора, о поведении в лесу.  </w:t>
      </w:r>
    </w:p>
    <w:p w:rsidR="000B5588" w:rsidRPr="00B22FBC" w:rsidRDefault="000B5588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2FBC">
        <w:rPr>
          <w:rFonts w:ascii="Times New Roman" w:hAnsi="Times New Roman" w:cs="Times New Roman"/>
          <w:sz w:val="24"/>
          <w:szCs w:val="24"/>
        </w:rPr>
        <w:t>-формировать умение самостоятельно находить решения в созданных проблемных ситуациях.</w:t>
      </w:r>
    </w:p>
    <w:p w:rsidR="000B5588" w:rsidRPr="00B22FBC" w:rsidRDefault="000B5588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2FBC">
        <w:rPr>
          <w:rFonts w:ascii="Times New Roman" w:hAnsi="Times New Roman" w:cs="Times New Roman"/>
          <w:sz w:val="24"/>
          <w:szCs w:val="24"/>
        </w:rPr>
        <w:t>- развивать познавательно-исследовательский интерес, воображение, смекалку, связ</w:t>
      </w:r>
      <w:r w:rsidR="00941881">
        <w:rPr>
          <w:rFonts w:ascii="Times New Roman" w:hAnsi="Times New Roman" w:cs="Times New Roman"/>
          <w:sz w:val="24"/>
          <w:szCs w:val="24"/>
        </w:rPr>
        <w:t>ан</w:t>
      </w:r>
      <w:r w:rsidRPr="00B22FBC">
        <w:rPr>
          <w:rFonts w:ascii="Times New Roman" w:hAnsi="Times New Roman" w:cs="Times New Roman"/>
          <w:sz w:val="24"/>
          <w:szCs w:val="24"/>
        </w:rPr>
        <w:t>ную речь.</w:t>
      </w:r>
    </w:p>
    <w:p w:rsidR="000B5588" w:rsidRPr="00B22FBC" w:rsidRDefault="000B5588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2FBC">
        <w:rPr>
          <w:rFonts w:ascii="Times New Roman" w:hAnsi="Times New Roman" w:cs="Times New Roman"/>
          <w:sz w:val="24"/>
          <w:szCs w:val="24"/>
        </w:rPr>
        <w:t>- воспитывать доброжелательное и ответственное отношение к природе, желание оказывать помощь природным объектам.</w:t>
      </w:r>
    </w:p>
    <w:p w:rsidR="008E1B44" w:rsidRDefault="000B5588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22FBC">
        <w:rPr>
          <w:rFonts w:ascii="Times New Roman" w:hAnsi="Times New Roman" w:cs="Times New Roman"/>
          <w:b/>
          <w:sz w:val="24"/>
          <w:szCs w:val="24"/>
        </w:rPr>
        <w:t>Оборудование и материалы:</w:t>
      </w:r>
      <w:r w:rsidRPr="00B22FBC">
        <w:rPr>
          <w:rFonts w:ascii="Times New Roman" w:hAnsi="Times New Roman" w:cs="Times New Roman"/>
          <w:sz w:val="24"/>
          <w:szCs w:val="24"/>
        </w:rPr>
        <w:t xml:space="preserve"> проектор, ноутбук, мультимедиа презентация, карточки-задания, карандаши, загадки, контейнеры для сбора мусора,</w:t>
      </w:r>
      <w:r w:rsidR="008E1B4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41881" w:rsidRPr="00941881" w:rsidRDefault="00941881" w:rsidP="00B22FB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1881">
        <w:rPr>
          <w:rFonts w:ascii="Times New Roman" w:hAnsi="Times New Roman" w:cs="Times New Roman"/>
          <w:b/>
          <w:sz w:val="24"/>
          <w:szCs w:val="24"/>
        </w:rPr>
        <w:t xml:space="preserve">Этапы </w:t>
      </w:r>
      <w:proofErr w:type="spellStart"/>
      <w:r w:rsidRPr="00941881">
        <w:rPr>
          <w:rFonts w:ascii="Times New Roman" w:hAnsi="Times New Roman" w:cs="Times New Roman"/>
          <w:b/>
          <w:sz w:val="24"/>
          <w:szCs w:val="24"/>
        </w:rPr>
        <w:t>квест</w:t>
      </w:r>
      <w:proofErr w:type="spellEnd"/>
      <w:r w:rsidRPr="00941881">
        <w:rPr>
          <w:rFonts w:ascii="Times New Roman" w:hAnsi="Times New Roman" w:cs="Times New Roman"/>
          <w:b/>
          <w:sz w:val="24"/>
          <w:szCs w:val="24"/>
        </w:rPr>
        <w:t>-игры:</w:t>
      </w:r>
    </w:p>
    <w:p w:rsidR="00F62BE1" w:rsidRPr="00F62BE1" w:rsidRDefault="00941881" w:rsidP="00F62BE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Знакомство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Эколятами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защитника</w:t>
      </w:r>
      <w:r w:rsidR="00C17A24">
        <w:rPr>
          <w:rFonts w:ascii="Times New Roman" w:hAnsi="Times New Roman" w:cs="Times New Roman"/>
          <w:sz w:val="24"/>
          <w:szCs w:val="24"/>
        </w:rPr>
        <w:t>ми</w:t>
      </w:r>
      <w:r w:rsidR="00F62BE1">
        <w:rPr>
          <w:rFonts w:ascii="Times New Roman" w:hAnsi="Times New Roman" w:cs="Times New Roman"/>
          <w:sz w:val="24"/>
          <w:szCs w:val="24"/>
        </w:rPr>
        <w:t xml:space="preserve"> природы</w:t>
      </w:r>
      <w:r w:rsidR="00F62BE1" w:rsidRPr="00F62BE1">
        <w:rPr>
          <w:rFonts w:ascii="Times New Roman" w:hAnsi="Times New Roman" w:cs="Times New Roman"/>
          <w:sz w:val="24"/>
          <w:szCs w:val="24"/>
        </w:rPr>
        <w:t xml:space="preserve"> </w:t>
      </w:r>
      <w:r w:rsidR="00F62BE1">
        <w:rPr>
          <w:rFonts w:ascii="Times New Roman" w:hAnsi="Times New Roman" w:cs="Times New Roman"/>
          <w:sz w:val="24"/>
          <w:szCs w:val="24"/>
        </w:rPr>
        <w:t>(Приложение 1)</w:t>
      </w:r>
    </w:p>
    <w:p w:rsidR="00941881" w:rsidRDefault="00941881" w:rsidP="0094188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Дидактическа</w:t>
      </w:r>
      <w:r w:rsidR="00F62BE1">
        <w:rPr>
          <w:rFonts w:ascii="Times New Roman" w:hAnsi="Times New Roman" w:cs="Times New Roman"/>
          <w:sz w:val="24"/>
          <w:szCs w:val="24"/>
        </w:rPr>
        <w:t>я игра «Экологический светофор» (Приложение 2)</w:t>
      </w:r>
    </w:p>
    <w:p w:rsidR="00941881" w:rsidRDefault="00941881" w:rsidP="0094188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Путешествие по карте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Эколятами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(сопровожда</w:t>
      </w:r>
      <w:r w:rsidR="008E1B44">
        <w:rPr>
          <w:rFonts w:ascii="Times New Roman" w:hAnsi="Times New Roman" w:cs="Times New Roman"/>
          <w:sz w:val="24"/>
          <w:szCs w:val="24"/>
        </w:rPr>
        <w:t xml:space="preserve">ется мультимедиа презентацией), </w:t>
      </w:r>
      <w:r>
        <w:rPr>
          <w:rFonts w:ascii="Times New Roman" w:hAnsi="Times New Roman" w:cs="Times New Roman"/>
          <w:sz w:val="24"/>
          <w:szCs w:val="24"/>
        </w:rPr>
        <w:t>выполнение заданий</w:t>
      </w:r>
      <w:r w:rsidR="00F62BE1">
        <w:rPr>
          <w:rFonts w:ascii="Times New Roman" w:hAnsi="Times New Roman" w:cs="Times New Roman"/>
          <w:sz w:val="24"/>
          <w:szCs w:val="24"/>
        </w:rPr>
        <w:t xml:space="preserve"> (Приложение 3)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41881" w:rsidRDefault="00941881" w:rsidP="0094188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загадки о первоцветах</w:t>
      </w:r>
      <w:r w:rsidR="008E1B44">
        <w:rPr>
          <w:rFonts w:ascii="Times New Roman" w:hAnsi="Times New Roman" w:cs="Times New Roman"/>
          <w:sz w:val="24"/>
          <w:szCs w:val="24"/>
        </w:rPr>
        <w:t xml:space="preserve"> (помощь Тихоне)</w:t>
      </w:r>
    </w:p>
    <w:p w:rsidR="00941881" w:rsidRDefault="00941881" w:rsidP="0094188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E1B44">
        <w:rPr>
          <w:rFonts w:ascii="Times New Roman" w:hAnsi="Times New Roman" w:cs="Times New Roman"/>
          <w:sz w:val="24"/>
          <w:szCs w:val="24"/>
        </w:rPr>
        <w:t xml:space="preserve">задание - </w:t>
      </w:r>
      <w:r>
        <w:rPr>
          <w:rFonts w:ascii="Times New Roman" w:hAnsi="Times New Roman" w:cs="Times New Roman"/>
          <w:sz w:val="24"/>
          <w:szCs w:val="24"/>
        </w:rPr>
        <w:t>игра «</w:t>
      </w:r>
      <w:proofErr w:type="gramStart"/>
      <w:r>
        <w:rPr>
          <w:rFonts w:ascii="Times New Roman" w:hAnsi="Times New Roman" w:cs="Times New Roman"/>
          <w:sz w:val="24"/>
          <w:szCs w:val="24"/>
        </w:rPr>
        <w:t>Где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чей домик»</w:t>
      </w:r>
      <w:r w:rsidR="008E1B44">
        <w:rPr>
          <w:rFonts w:ascii="Times New Roman" w:hAnsi="Times New Roman" w:cs="Times New Roman"/>
          <w:sz w:val="24"/>
          <w:szCs w:val="24"/>
        </w:rPr>
        <w:t xml:space="preserve"> (помощь Шалуну)</w:t>
      </w:r>
    </w:p>
    <w:p w:rsidR="008E1B44" w:rsidRDefault="00941881" w:rsidP="008E1B4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лабиринт</w:t>
      </w:r>
      <w:r w:rsidR="008E1B44">
        <w:rPr>
          <w:rFonts w:ascii="Times New Roman" w:hAnsi="Times New Roman" w:cs="Times New Roman"/>
          <w:sz w:val="24"/>
          <w:szCs w:val="24"/>
        </w:rPr>
        <w:t xml:space="preserve"> (помощь</w:t>
      </w:r>
      <w:r w:rsidR="008E1B44" w:rsidRPr="008E1B44">
        <w:rPr>
          <w:rFonts w:ascii="Times New Roman" w:hAnsi="Times New Roman" w:cs="Times New Roman"/>
          <w:sz w:val="24"/>
          <w:szCs w:val="24"/>
        </w:rPr>
        <w:t xml:space="preserve"> </w:t>
      </w:r>
      <w:r w:rsidR="008E1B44">
        <w:rPr>
          <w:rFonts w:ascii="Times New Roman" w:hAnsi="Times New Roman" w:cs="Times New Roman"/>
          <w:sz w:val="24"/>
          <w:szCs w:val="24"/>
        </w:rPr>
        <w:t>Елочке)</w:t>
      </w:r>
      <w:r w:rsidR="008E1B44" w:rsidRPr="008E1B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1B44" w:rsidRDefault="008E1B44" w:rsidP="008E1B4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практическая деятельность - раздельный сбор мусора (помощь</w:t>
      </w:r>
      <w:r w:rsidRPr="008E1B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Умнице)</w:t>
      </w:r>
    </w:p>
    <w:p w:rsidR="008E1B44" w:rsidRDefault="008E1B44" w:rsidP="008E1B4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Рефлексия</w:t>
      </w:r>
    </w:p>
    <w:p w:rsidR="00941881" w:rsidRDefault="00941881" w:rsidP="0094188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41881" w:rsidRPr="008E1B44" w:rsidRDefault="008E1B44" w:rsidP="008E1B4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Ожидаемые</w:t>
      </w:r>
      <w:r w:rsidRPr="008E1B44">
        <w:rPr>
          <w:rFonts w:ascii="Times New Roman" w:hAnsi="Times New Roman" w:cs="Times New Roman"/>
          <w:b/>
          <w:sz w:val="24"/>
          <w:szCs w:val="24"/>
        </w:rPr>
        <w:t xml:space="preserve"> результаты:</w:t>
      </w:r>
    </w:p>
    <w:p w:rsidR="008E1B44" w:rsidRDefault="008E1B44" w:rsidP="008E1B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уровня заинтересованности в сохранении окружающей природы</w:t>
      </w:r>
    </w:p>
    <w:p w:rsidR="00C17A24" w:rsidRPr="00941881" w:rsidRDefault="008E1B44" w:rsidP="008E1B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актуализация имеющихся знаний</w:t>
      </w:r>
    </w:p>
    <w:p w:rsidR="008E1B44" w:rsidRDefault="008E1B44" w:rsidP="008E1B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экологической культуры детей</w:t>
      </w:r>
    </w:p>
    <w:p w:rsidR="000B5588" w:rsidRDefault="008E1B44" w:rsidP="00B22FB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- воспитание гуманного отношения к природе</w:t>
      </w:r>
    </w:p>
    <w:p w:rsidR="00F62BE1" w:rsidRPr="00F62BE1" w:rsidRDefault="00F62BE1" w:rsidP="00B22FB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E1B44" w:rsidRDefault="008E1B44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B22F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 descr="H:\2021-2022\эколята тематич мероприятие\ds-04126-ekolyata-06x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2021-2022\эколята тематич мероприятие\ds-04126-ekolyata-06x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Дидактическая игра «Экологический светофор».</w:t>
      </w: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картинках изображены ситуации правильного и неправильного поведения детей в природе. Детям необходимо расставить красные и зеленые фишки соответственно действиям на картинках. Красные – плохо, зеленые – хорошо.</w:t>
      </w: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Примеры картинок:</w:t>
      </w: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27200" cy="1457325"/>
            <wp:effectExtent l="0" t="0" r="6350" b="9525"/>
            <wp:docPr id="7" name="Рисунок 7" descr="H:\2021-2022\эколята тематич мероприятие\правила поведения светофор\камин-в-и-юстрации-шаржа-пущи-29890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2021-2022\эколята тематич мероприятие\правила поведения светофор\камин-в-и-юстрации-шаржа-пущи-298903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43100" cy="1456583"/>
            <wp:effectExtent l="0" t="0" r="0" b="0"/>
            <wp:docPr id="6" name="Рисунок 6" descr="H:\2021-2022\эколята тематич мероприятие\правила поведения светофор\slide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2021-2022\эколята тематич мероприятие\правила поведения светофор\slide-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6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98133" cy="1409700"/>
            <wp:effectExtent l="0" t="0" r="2540" b="0"/>
            <wp:docPr id="5" name="Рисунок 5" descr="H:\2021-2022\эколята тематич мероприятие\правила поведения светофор\pngtree-international-volunteer-day-volunteer-forest-clean-png-image_35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2021-2022\эколята тематич мероприятие\правила поведения светофор\pngtree-international-volunteer-day-volunteer-forest-clean-png-image_357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133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38400" cy="1485900"/>
            <wp:effectExtent l="0" t="0" r="0" b="0"/>
            <wp:docPr id="4" name="Рисунок 4" descr="H:\2021-2022\эколята тематич мероприятие\правила поведения светофор\hello_html_m3749e0a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-2022\эколята тематич мероприятие\правила поведения светофор\hello_html_m3749e0a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788" b="10792"/>
                    <a:stretch/>
                  </pic:blipFill>
                  <pic:spPr bwMode="auto">
                    <a:xfrm>
                      <a:off x="0" y="0"/>
                      <a:ext cx="2440422" cy="1487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86721" cy="1543050"/>
            <wp:effectExtent l="0" t="0" r="4445" b="0"/>
            <wp:docPr id="3" name="Рисунок 3" descr="H:\2021-2022\эколята тематич мероприятие\правила поведения светофор\hello_html_m5e2379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2021-2022\эколята тематич мероприятие\правила поведения светофор\hello_html_m5e2379c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521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28725" cy="1504950"/>
            <wp:effectExtent l="0" t="0" r="9525" b="0"/>
            <wp:docPr id="2" name="Рисунок 2" descr="H:\2021-2022\эколята тематич мероприятие\правила поведения светофор\ма-ьчик-с-порцией-birdhouse-в-ружественный-к-эко-са-овничать-outdoors-часть-83887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2021-2022\эколята тематич мероприятие\правила поведения светофор\ма-ьчик-с-порцией-birdhouse-в-ружественный-к-эко-са-овничать-outdoors-часть-838878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59" r="21342"/>
                    <a:stretch/>
                  </pic:blipFill>
                  <pic:spPr bwMode="auto">
                    <a:xfrm>
                      <a:off x="0" y="0"/>
                      <a:ext cx="12287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Загадки о первоцветах.</w:t>
      </w:r>
    </w:p>
    <w:p w:rsid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F62B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lastRenderedPageBreak/>
        <w:t>Первым вылез из темницы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На лесной проталинке.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Он мороза не боится,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Хоть и очень маленький.  (Подснежник)</w:t>
      </w:r>
    </w:p>
    <w:p w:rsidR="00F62BE1" w:rsidRPr="00F62BE1" w:rsidRDefault="00F62BE1" w:rsidP="00F62BE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F62BE1">
        <w:rPr>
          <w:rFonts w:ascii="Times New Roman" w:hAnsi="Times New Roman" w:cs="Times New Roman"/>
          <w:sz w:val="24"/>
          <w:szCs w:val="24"/>
        </w:rPr>
        <w:t>Желтый</w:t>
      </w:r>
      <w:proofErr w:type="gramEnd"/>
      <w:r w:rsidRPr="00F62BE1">
        <w:rPr>
          <w:rFonts w:ascii="Times New Roman" w:hAnsi="Times New Roman" w:cs="Times New Roman"/>
          <w:sz w:val="24"/>
          <w:szCs w:val="24"/>
        </w:rPr>
        <w:t>, белый, голубой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На земле растут пустой.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У весны есть фокусы: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Распустились… (Крокусы)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 xml:space="preserve">У корней </w:t>
      </w:r>
      <w:proofErr w:type="spellStart"/>
      <w:r w:rsidRPr="00F62BE1">
        <w:rPr>
          <w:rFonts w:ascii="Times New Roman" w:hAnsi="Times New Roman" w:cs="Times New Roman"/>
          <w:sz w:val="24"/>
          <w:szCs w:val="24"/>
        </w:rPr>
        <w:t>березочки</w:t>
      </w:r>
      <w:proofErr w:type="spellEnd"/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Золотые звездочки,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А в земле есть луковки –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 xml:space="preserve">Чуть </w:t>
      </w:r>
      <w:proofErr w:type="gramStart"/>
      <w:r w:rsidRPr="00F62BE1">
        <w:rPr>
          <w:rFonts w:ascii="Times New Roman" w:hAnsi="Times New Roman" w:cs="Times New Roman"/>
          <w:sz w:val="24"/>
          <w:szCs w:val="24"/>
        </w:rPr>
        <w:t>побольше</w:t>
      </w:r>
      <w:proofErr w:type="gramEnd"/>
      <w:r w:rsidRPr="00F62B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2BE1">
        <w:rPr>
          <w:rFonts w:ascii="Times New Roman" w:hAnsi="Times New Roman" w:cs="Times New Roman"/>
          <w:sz w:val="24"/>
          <w:szCs w:val="24"/>
        </w:rPr>
        <w:t>клюковки</w:t>
      </w:r>
      <w:proofErr w:type="spellEnd"/>
      <w:r w:rsidRPr="00F62BE1">
        <w:rPr>
          <w:rFonts w:ascii="Times New Roman" w:hAnsi="Times New Roman" w:cs="Times New Roman"/>
          <w:sz w:val="24"/>
          <w:szCs w:val="24"/>
        </w:rPr>
        <w:t>. (Гусиный лук)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Цветок как бубенчик,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Беленький венчик.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Цветет он не пышно,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Звенит ли – не слышно. (Ландыш)</w:t>
      </w:r>
    </w:p>
    <w:p w:rsidR="00F62BE1" w:rsidRDefault="00F62BE1" w:rsidP="00373B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3BFA" w:rsidRPr="00F62BE1" w:rsidRDefault="00373BFA" w:rsidP="00373B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У реки на лугу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Босиком на снегу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Первые цветочки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Желтые глазочки. (</w:t>
      </w:r>
      <w:proofErr w:type="gramStart"/>
      <w:r w:rsidRPr="00F62BE1">
        <w:rPr>
          <w:rFonts w:ascii="Times New Roman" w:hAnsi="Times New Roman" w:cs="Times New Roman"/>
          <w:sz w:val="24"/>
          <w:szCs w:val="24"/>
        </w:rPr>
        <w:t>Мать-и</w:t>
      </w:r>
      <w:proofErr w:type="gramEnd"/>
      <w:r w:rsidRPr="00F62BE1">
        <w:rPr>
          <w:rFonts w:ascii="Times New Roman" w:hAnsi="Times New Roman" w:cs="Times New Roman"/>
          <w:sz w:val="24"/>
          <w:szCs w:val="24"/>
        </w:rPr>
        <w:t xml:space="preserve"> мачеха)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F62BE1">
        <w:rPr>
          <w:rFonts w:ascii="Times New Roman" w:hAnsi="Times New Roman" w:cs="Times New Roman"/>
          <w:sz w:val="24"/>
          <w:szCs w:val="24"/>
        </w:rPr>
        <w:t>Надежки</w:t>
      </w:r>
      <w:proofErr w:type="spellEnd"/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Две одежки: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То в розовом платье,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То в синем халате. (Медуница)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На солнечной опушке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В траве стоит она.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62BE1">
        <w:rPr>
          <w:rFonts w:ascii="Times New Roman" w:hAnsi="Times New Roman" w:cs="Times New Roman"/>
          <w:sz w:val="24"/>
          <w:szCs w:val="24"/>
        </w:rPr>
        <w:t>Лиловенькие</w:t>
      </w:r>
      <w:proofErr w:type="spellEnd"/>
      <w:r w:rsidRPr="00F62BE1">
        <w:rPr>
          <w:rFonts w:ascii="Times New Roman" w:hAnsi="Times New Roman" w:cs="Times New Roman"/>
          <w:sz w:val="24"/>
          <w:szCs w:val="24"/>
        </w:rPr>
        <w:t xml:space="preserve"> ушки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Тихонько подняла.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И тут поможет нам смекалка —</w:t>
      </w: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62BE1">
        <w:rPr>
          <w:rFonts w:ascii="Times New Roman" w:hAnsi="Times New Roman" w:cs="Times New Roman"/>
          <w:sz w:val="24"/>
          <w:szCs w:val="24"/>
        </w:rPr>
        <w:t>Все зовут цветок… (Фиалка)</w:t>
      </w:r>
    </w:p>
    <w:p w:rsidR="00F62BE1" w:rsidRDefault="00F62BE1" w:rsidP="00373BFA">
      <w:pPr>
        <w:spacing w:after="0"/>
        <w:rPr>
          <w:rFonts w:ascii="Times New Roman" w:hAnsi="Times New Roman" w:cs="Times New Roman"/>
          <w:sz w:val="24"/>
          <w:szCs w:val="24"/>
        </w:rPr>
        <w:sectPr w:rsidR="00F62BE1" w:rsidSect="00F62BE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62BE1" w:rsidRPr="00F62BE1" w:rsidRDefault="00F62BE1" w:rsidP="00373B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2BE1" w:rsidRPr="00F62BE1" w:rsidRDefault="00F62BE1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62BE1" w:rsidRDefault="00373BFA" w:rsidP="00F62B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gramStart"/>
      <w:r>
        <w:rPr>
          <w:rFonts w:ascii="Times New Roman" w:hAnsi="Times New Roman" w:cs="Times New Roman"/>
          <w:sz w:val="24"/>
          <w:szCs w:val="24"/>
        </w:rPr>
        <w:t>Где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чей домик»</w:t>
      </w:r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Соотнести животное и его «домик», соединив линией.</w:t>
      </w:r>
      <w:r w:rsidRPr="00373BF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3577590</wp:posOffset>
            </wp:positionH>
            <wp:positionV relativeFrom="paragraph">
              <wp:posOffset>-1905</wp:posOffset>
            </wp:positionV>
            <wp:extent cx="2165985" cy="3295650"/>
            <wp:effectExtent l="0" t="0" r="5715" b="0"/>
            <wp:wrapSquare wrapText="bothSides"/>
            <wp:docPr id="8" name="Рисунок 8" descr="H:\2021-2022\эколята тематич мероприятие\где чей дом\¦¦TВ¦- ¦¦¦+¦¦ ¦¦¦¬¦-¦¦TВ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2021-2022\эколята тематич мероприятие\где чей дом\¦¦TВ¦- ¦¦¦+¦¦ ¦¦¦¬¦-¦¦TВ_page-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521"/>
                    <a:stretch/>
                  </pic:blipFill>
                  <pic:spPr bwMode="auto">
                    <a:xfrm>
                      <a:off x="0" y="0"/>
                      <a:ext cx="216598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3BFA" w:rsidRDefault="00373BFA" w:rsidP="00373B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Лабиринт.</w:t>
      </w:r>
    </w:p>
    <w:p w:rsidR="00373BFA" w:rsidRDefault="00373BFA" w:rsidP="00373BFA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76450" cy="2076450"/>
            <wp:effectExtent l="0" t="0" r="0" b="0"/>
            <wp:docPr id="9" name="Рисунок 9" descr="H:\2021-2022\эколята тематич мероприятие\игра-абиринта-и-и-абиринта-я-етей-ошко-ьного-возраста-го-ово-73927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2021-2022\эколята тематич мероприятие\игра-абиринта-и-и-абиринта-я-етей-ошко-ьного-возраста-го-ово-739276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24075" cy="1990725"/>
            <wp:effectExtent l="0" t="0" r="9525" b="9525"/>
            <wp:docPr id="10" name="Рисунок 10" descr="H:\2021-2022\эколята тематич мероприятие\stock-vector-cartoon-vector-illustration-of-education-maze-or-labyrinth-game-for-preschool-children-puzzle-566714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2021-2022\эколята тематич мероприятие\stock-vector-cartoon-vector-illustration-of-education-maze-or-labyrinth-game-for-preschool-children-puzzle-5667142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1" t="5861" b="6650"/>
                    <a:stretch/>
                  </pic:blipFill>
                  <pic:spPr bwMode="auto">
                    <a:xfrm>
                      <a:off x="0" y="0"/>
                      <a:ext cx="2127479" cy="199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3BFA" w:rsidRDefault="00373BFA" w:rsidP="00373BFA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Довести животное (найти путь) к его лакомству.</w:t>
      </w:r>
    </w:p>
    <w:p w:rsidR="00373BFA" w:rsidRDefault="00373BFA" w:rsidP="00373BFA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73BFA" w:rsidRDefault="00373BFA" w:rsidP="00373BFA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Раздельный сбор мусора.</w:t>
      </w:r>
      <w:bookmarkStart w:id="0" w:name="_GoBack"/>
      <w:bookmarkEnd w:id="0"/>
    </w:p>
    <w:p w:rsidR="00373BFA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Детям предстоит разложить мусор в соответствующие контейнеры.</w:t>
      </w:r>
    </w:p>
    <w:p w:rsidR="00373BFA" w:rsidRPr="00B22FBC" w:rsidRDefault="00373BFA" w:rsidP="00373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692461"/>
            <wp:effectExtent l="0" t="0" r="3175" b="3810"/>
            <wp:docPr id="11" name="Рисунок 11" descr="H:\2021-2022\эколята тематич мероприятие\pojemniki-2048x1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2021-2022\эколята тематич мероприятие\pojemniki-2048x127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92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3BFA" w:rsidRPr="00B22FBC" w:rsidSect="00F62BE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16171"/>
    <w:multiLevelType w:val="hybridMultilevel"/>
    <w:tmpl w:val="18FE3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588"/>
    <w:rsid w:val="0007762D"/>
    <w:rsid w:val="000B5588"/>
    <w:rsid w:val="00373BFA"/>
    <w:rsid w:val="008E1B44"/>
    <w:rsid w:val="00941881"/>
    <w:rsid w:val="00B22FBC"/>
    <w:rsid w:val="00C17A24"/>
    <w:rsid w:val="00F6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18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62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2B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18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62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2B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Master</dc:creator>
  <cp:lastModifiedBy>Master</cp:lastModifiedBy>
  <cp:revision>4</cp:revision>
  <dcterms:created xsi:type="dcterms:W3CDTF">2022-04-13T11:04:00Z</dcterms:created>
  <dcterms:modified xsi:type="dcterms:W3CDTF">2022-04-29T12:28:00Z</dcterms:modified>
</cp:coreProperties>
</file>