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F9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57F9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нформационно-методический центр </w:t>
      </w: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F9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Муниципального образования «Холмский городской округ»</w:t>
      </w:r>
      <w:r w:rsidRPr="00C57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Сахалинской области</w:t>
      </w: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x-none" w:eastAsia="ru-RU"/>
        </w:rPr>
      </w:pPr>
      <w:r w:rsidRPr="00C57F9A">
        <w:rPr>
          <w:rFonts w:ascii="Times New Roman" w:eastAsia="Times New Roman" w:hAnsi="Times New Roman" w:cs="Times New Roman"/>
          <w:b/>
          <w:bCs/>
          <w:sz w:val="36"/>
          <w:szCs w:val="36"/>
          <w:lang w:val="x-none"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Школьная музейная комната как компонент образовательного пространства школы</w:t>
      </w:r>
      <w:r w:rsidRPr="00C57F9A">
        <w:rPr>
          <w:rFonts w:ascii="Times New Roman" w:eastAsia="Times New Roman" w:hAnsi="Times New Roman" w:cs="Times New Roman"/>
          <w:b/>
          <w:bCs/>
          <w:sz w:val="36"/>
          <w:szCs w:val="36"/>
          <w:lang w:val="x-none" w:eastAsia="ru-RU"/>
        </w:rPr>
        <w:t>»</w:t>
      </w: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опыта: </w:t>
      </w: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F9A">
        <w:rPr>
          <w:rFonts w:ascii="Times New Roman" w:eastAsia="Times New Roman" w:hAnsi="Times New Roman" w:cs="Times New Roman"/>
          <w:sz w:val="28"/>
          <w:szCs w:val="28"/>
          <w:lang w:eastAsia="ru-RU"/>
        </w:rPr>
        <w:t>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рафетдинова Елена Геннадьевна</w:t>
      </w: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left="368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F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МАОУ СОШ № 9 г. Холмска</w:t>
      </w: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left="3969" w:firstLine="720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C57F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C57F9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Холмск</w:t>
      </w:r>
    </w:p>
    <w:p w:rsidR="00C57F9A" w:rsidRPr="00C57F9A" w:rsidRDefault="00C57F9A" w:rsidP="00C57F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7F9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9A0A8D" w:rsidRDefault="009A0A8D" w:rsidP="00C57F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F3B27" w:rsidRPr="00F12530" w:rsidRDefault="006F3B27" w:rsidP="00C57F9A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57F9A" w:rsidRPr="00EB3825" w:rsidRDefault="00C57F9A" w:rsidP="00EB38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</w:pPr>
      <w:r w:rsidRPr="00EB3825">
        <w:rPr>
          <w:rFonts w:ascii="Times New Roman" w:eastAsia="Times New Roman" w:hAnsi="Times New Roman" w:cs="Times New Roman"/>
          <w:bCs/>
          <w:sz w:val="28"/>
          <w:szCs w:val="24"/>
          <w:lang w:val="x-none" w:eastAsia="ru-RU"/>
        </w:rPr>
        <w:lastRenderedPageBreak/>
        <w:t>СОДЕРЖАНИЕ</w:t>
      </w:r>
    </w:p>
    <w:p w:rsidR="00C57F9A" w:rsidRPr="00C57F9A" w:rsidRDefault="00C57F9A" w:rsidP="00EB38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x-none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68"/>
        <w:gridCol w:w="5811"/>
        <w:gridCol w:w="2091"/>
      </w:tblGrid>
      <w:tr w:rsidR="00C57F9A" w:rsidRPr="00C57F9A" w:rsidTr="00E41888">
        <w:tc>
          <w:tcPr>
            <w:tcW w:w="1668" w:type="dxa"/>
          </w:tcPr>
          <w:p w:rsidR="00C57F9A" w:rsidRPr="00C57F9A" w:rsidRDefault="00C57F9A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C57F9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Раздел 1.</w:t>
            </w:r>
          </w:p>
        </w:tc>
        <w:tc>
          <w:tcPr>
            <w:tcW w:w="5811" w:type="dxa"/>
          </w:tcPr>
          <w:p w:rsidR="00C57F9A" w:rsidRPr="00C57F9A" w:rsidRDefault="00C57F9A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C57F9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Информация об опыте</w:t>
            </w:r>
          </w:p>
        </w:tc>
        <w:tc>
          <w:tcPr>
            <w:tcW w:w="2091" w:type="dxa"/>
          </w:tcPr>
          <w:p w:rsidR="00C57F9A" w:rsidRPr="00C57F9A" w:rsidRDefault="00EB3825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3</w:t>
            </w:r>
          </w:p>
        </w:tc>
      </w:tr>
      <w:tr w:rsidR="00C57F9A" w:rsidRPr="00C57F9A" w:rsidTr="00E41888">
        <w:tc>
          <w:tcPr>
            <w:tcW w:w="1668" w:type="dxa"/>
          </w:tcPr>
          <w:p w:rsidR="00C57F9A" w:rsidRPr="00C57F9A" w:rsidRDefault="00C57F9A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C57F9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Раздел 2.</w:t>
            </w:r>
          </w:p>
        </w:tc>
        <w:tc>
          <w:tcPr>
            <w:tcW w:w="5811" w:type="dxa"/>
          </w:tcPr>
          <w:p w:rsidR="00C57F9A" w:rsidRPr="00C57F9A" w:rsidRDefault="00C57F9A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C57F9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Технология опыта</w:t>
            </w:r>
          </w:p>
        </w:tc>
        <w:tc>
          <w:tcPr>
            <w:tcW w:w="2091" w:type="dxa"/>
          </w:tcPr>
          <w:p w:rsidR="00C57F9A" w:rsidRPr="00C57F9A" w:rsidRDefault="00EB3825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5</w:t>
            </w:r>
          </w:p>
        </w:tc>
      </w:tr>
      <w:tr w:rsidR="00C57F9A" w:rsidRPr="00C57F9A" w:rsidTr="00E41888">
        <w:tc>
          <w:tcPr>
            <w:tcW w:w="1668" w:type="dxa"/>
          </w:tcPr>
          <w:p w:rsidR="00C57F9A" w:rsidRPr="00C57F9A" w:rsidRDefault="00C57F9A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C57F9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Раздел 3.</w:t>
            </w:r>
          </w:p>
        </w:tc>
        <w:tc>
          <w:tcPr>
            <w:tcW w:w="5811" w:type="dxa"/>
          </w:tcPr>
          <w:p w:rsidR="00C57F9A" w:rsidRPr="00C57F9A" w:rsidRDefault="00C57F9A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C57F9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РЕЗУЛЬТАТИВНОСТЬ ОПЫТА</w:t>
            </w:r>
          </w:p>
        </w:tc>
        <w:tc>
          <w:tcPr>
            <w:tcW w:w="2091" w:type="dxa"/>
          </w:tcPr>
          <w:p w:rsidR="00C57F9A" w:rsidRPr="00C57F9A" w:rsidRDefault="00EB3825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15</w:t>
            </w:r>
          </w:p>
        </w:tc>
      </w:tr>
      <w:tr w:rsidR="00C57F9A" w:rsidRPr="00C57F9A" w:rsidTr="00E41888">
        <w:tc>
          <w:tcPr>
            <w:tcW w:w="7479" w:type="dxa"/>
            <w:gridSpan w:val="2"/>
          </w:tcPr>
          <w:p w:rsidR="00C57F9A" w:rsidRPr="00C57F9A" w:rsidRDefault="00C57F9A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C57F9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сПИСОК ИСПОЛЬЗОВАННОЙ ЛИТЕРАТУРЫ</w:t>
            </w:r>
          </w:p>
        </w:tc>
        <w:tc>
          <w:tcPr>
            <w:tcW w:w="2091" w:type="dxa"/>
          </w:tcPr>
          <w:p w:rsidR="00C57F9A" w:rsidRPr="00C57F9A" w:rsidRDefault="00EB3825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17</w:t>
            </w:r>
          </w:p>
        </w:tc>
      </w:tr>
      <w:tr w:rsidR="00C57F9A" w:rsidRPr="00C57F9A" w:rsidTr="00E41888">
        <w:tc>
          <w:tcPr>
            <w:tcW w:w="7479" w:type="dxa"/>
            <w:gridSpan w:val="2"/>
          </w:tcPr>
          <w:p w:rsidR="00C57F9A" w:rsidRPr="00C57F9A" w:rsidRDefault="00C57F9A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C57F9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приложение</w:t>
            </w:r>
          </w:p>
        </w:tc>
        <w:tc>
          <w:tcPr>
            <w:tcW w:w="2091" w:type="dxa"/>
          </w:tcPr>
          <w:p w:rsidR="00C57F9A" w:rsidRPr="00C57F9A" w:rsidRDefault="00EB3825" w:rsidP="00EB3825">
            <w:pPr>
              <w:widowControl w:val="0"/>
              <w:tabs>
                <w:tab w:val="left" w:pos="8330"/>
              </w:tabs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18</w:t>
            </w:r>
          </w:p>
        </w:tc>
      </w:tr>
    </w:tbl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Default="00C57F9A" w:rsidP="00C57F9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Pr="00C57F9A" w:rsidRDefault="00C57F9A" w:rsidP="00F346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57F9A" w:rsidRPr="00EB3825" w:rsidRDefault="00C57F9A" w:rsidP="00C57F9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B3825">
        <w:rPr>
          <w:rFonts w:ascii="Times New Roman" w:hAnsi="Times New Roman" w:cs="Times New Roman"/>
          <w:sz w:val="28"/>
          <w:szCs w:val="24"/>
        </w:rPr>
        <w:lastRenderedPageBreak/>
        <w:t>РАЗДЕЛ 1.</w:t>
      </w:r>
      <w:r w:rsidRPr="00EB3825">
        <w:rPr>
          <w:rFonts w:ascii="Times New Roman" w:hAnsi="Times New Roman" w:cs="Times New Roman"/>
          <w:sz w:val="28"/>
          <w:szCs w:val="24"/>
        </w:rPr>
        <w:tab/>
        <w:t>ИНФОРМАЦИЯ ОБ ОПЫТЕ</w:t>
      </w:r>
    </w:p>
    <w:p w:rsidR="006F3B27" w:rsidRDefault="006F3B27" w:rsidP="006F3B27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F3B27">
        <w:rPr>
          <w:rFonts w:ascii="Times New Roman" w:hAnsi="Times New Roman" w:cs="Times New Roman"/>
          <w:i/>
          <w:sz w:val="24"/>
          <w:szCs w:val="24"/>
        </w:rPr>
        <w:t xml:space="preserve">Человек воспитывается в определенной, сложившейся </w:t>
      </w:r>
    </w:p>
    <w:p w:rsidR="006F3B27" w:rsidRDefault="006F3B27" w:rsidP="006F3B27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F3B27">
        <w:rPr>
          <w:rFonts w:ascii="Times New Roman" w:hAnsi="Times New Roman" w:cs="Times New Roman"/>
          <w:i/>
          <w:sz w:val="24"/>
          <w:szCs w:val="24"/>
        </w:rPr>
        <w:t xml:space="preserve">на протяжении многих веков культурной среде, </w:t>
      </w:r>
    </w:p>
    <w:p w:rsidR="006F3B27" w:rsidRDefault="006F3B27" w:rsidP="006F3B27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F3B27">
        <w:rPr>
          <w:rFonts w:ascii="Times New Roman" w:hAnsi="Times New Roman" w:cs="Times New Roman"/>
          <w:i/>
          <w:sz w:val="24"/>
          <w:szCs w:val="24"/>
        </w:rPr>
        <w:t xml:space="preserve">незаметно вбирая в себя не только современность, </w:t>
      </w:r>
    </w:p>
    <w:p w:rsidR="006F3B27" w:rsidRPr="006F3B27" w:rsidRDefault="006F3B27" w:rsidP="006F3B27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F3B27">
        <w:rPr>
          <w:rFonts w:ascii="Times New Roman" w:hAnsi="Times New Roman" w:cs="Times New Roman"/>
          <w:i/>
          <w:sz w:val="24"/>
          <w:szCs w:val="24"/>
        </w:rPr>
        <w:t>но и прошлое своих предков</w:t>
      </w:r>
    </w:p>
    <w:p w:rsidR="00C57F9A" w:rsidRDefault="006F3B27" w:rsidP="006F3B27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F3B2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Д.С. Лихачев</w:t>
      </w:r>
    </w:p>
    <w:p w:rsidR="006F3B27" w:rsidRPr="006F3B27" w:rsidRDefault="006F3B27" w:rsidP="006F3B27">
      <w:pPr>
        <w:spacing w:after="0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A0A8D" w:rsidRPr="00F12530" w:rsidRDefault="009A0A8D" w:rsidP="00C57F9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530">
        <w:rPr>
          <w:rFonts w:ascii="Times New Roman" w:hAnsi="Times New Roman" w:cs="Times New Roman"/>
          <w:sz w:val="24"/>
          <w:szCs w:val="24"/>
        </w:rPr>
        <w:t xml:space="preserve">Что такое школьный музей? Для кого он создан и кому нужен? Почему педагог, которому небезразлична судьба школьного музея, не может организовать вокруг уникальное образовательное пространство? </w:t>
      </w:r>
    </w:p>
    <w:p w:rsidR="009A0A8D" w:rsidRPr="00F12530" w:rsidRDefault="009A0A8D" w:rsidP="00C57F9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530">
        <w:rPr>
          <w:rFonts w:ascii="Times New Roman" w:hAnsi="Times New Roman" w:cs="Times New Roman"/>
          <w:sz w:val="24"/>
          <w:szCs w:val="24"/>
        </w:rPr>
        <w:t xml:space="preserve">Школьные музеи – уникальное образовательное пространство с безграничными возможностями, где сплетаются связи поколений, где можно воочию соприкоснуться с историей и по-иному посмотреть на далекое прошлое, которое становится близким, благодаря музейным экспонатам. </w:t>
      </w:r>
    </w:p>
    <w:p w:rsidR="009A0A8D" w:rsidRPr="00F12530" w:rsidRDefault="009A0A8D" w:rsidP="00C57F9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2530">
        <w:rPr>
          <w:rFonts w:ascii="Times New Roman" w:hAnsi="Times New Roman" w:cs="Times New Roman"/>
          <w:sz w:val="24"/>
          <w:szCs w:val="24"/>
        </w:rPr>
        <w:t xml:space="preserve">Школьные музеи хранят ту память, о которой не напишут в книгах и не снимут кино, эту память нельзя разорвать. В современное образование приходят новые технологии, в связи с чем необходимо пересмотреть некоторые вопросы, связанные с деятельностью школьных музеев, ведь они являются своего рода площадкой для развития личности, что является наиболее актуальным. </w:t>
      </w:r>
    </w:p>
    <w:p w:rsidR="003A3F79" w:rsidRPr="00F12530" w:rsidRDefault="003A3F79" w:rsidP="00C57F9A">
      <w:pPr>
        <w:pStyle w:val="a4"/>
        <w:shd w:val="clear" w:color="auto" w:fill="FFFFFF"/>
        <w:spacing w:before="0" w:beforeAutospacing="0" w:after="0" w:afterAutospacing="0" w:line="276" w:lineRule="auto"/>
        <w:ind w:firstLine="720"/>
        <w:jc w:val="both"/>
      </w:pPr>
      <w:r w:rsidRPr="00F12530">
        <w:t>Цель любого музея – формирование  эмоционально–личностного отношения школьников к ценностям культурного наследия. Школьный музей развивает активность    учащихся в процессе сбора, обработки, оформления материалов, имеющих   познавательную ценность.</w:t>
      </w:r>
    </w:p>
    <w:p w:rsidR="003A3F79" w:rsidRPr="00F12530" w:rsidRDefault="003A3F79" w:rsidP="00C57F9A">
      <w:pPr>
        <w:pStyle w:val="a4"/>
        <w:shd w:val="clear" w:color="auto" w:fill="FFFFFF"/>
        <w:spacing w:before="0" w:beforeAutospacing="0" w:after="0" w:afterAutospacing="0" w:line="276" w:lineRule="auto"/>
        <w:ind w:firstLine="720"/>
        <w:jc w:val="both"/>
      </w:pPr>
      <w:r w:rsidRPr="00F12530">
        <w:t>Музей – активно действующее звено в деле формирования личности. Социально-значимая деятельность музея сплачивает и детей, и взрослых. Музей формирует чувство причастности и уважения к прошлому,  сохраняет и экспонирует подлинные исторические документы. Эффективное использование этого потенциала для воспитания учащихся в духе патриотизма, гражданского самосознания, высокой нравственности является одной из важнейших задач.</w:t>
      </w:r>
    </w:p>
    <w:p w:rsidR="003A3F79" w:rsidRPr="00F12530" w:rsidRDefault="003A3F79" w:rsidP="00C57F9A">
      <w:pPr>
        <w:pStyle w:val="a4"/>
        <w:shd w:val="clear" w:color="auto" w:fill="FFFFFF"/>
        <w:spacing w:before="0" w:beforeAutospacing="0" w:after="0" w:afterAutospacing="0" w:line="276" w:lineRule="auto"/>
        <w:ind w:firstLine="720"/>
        <w:jc w:val="both"/>
      </w:pPr>
      <w:r w:rsidRPr="00F12530">
        <w:t>Участие детей в поисково-собирательной работе, изучении и описании музейных предметов, создании экспозиции, проведении экскурсий способствует заполнению их досуга.</w:t>
      </w:r>
    </w:p>
    <w:p w:rsidR="003A3F79" w:rsidRPr="00F12530" w:rsidRDefault="003A3F79" w:rsidP="00C57F9A">
      <w:pPr>
        <w:pStyle w:val="a4"/>
        <w:shd w:val="clear" w:color="auto" w:fill="FFFFFF"/>
        <w:spacing w:before="0" w:beforeAutospacing="0" w:after="0" w:afterAutospacing="0" w:line="276" w:lineRule="auto"/>
        <w:ind w:firstLine="720"/>
        <w:jc w:val="both"/>
      </w:pPr>
      <w:r w:rsidRPr="00F12530">
        <w:t xml:space="preserve">Одним из основных видов образовательной и воспитательной деятельности музеев является экскурсия, которая создает благоприятные условия для усвоения информации. </w:t>
      </w:r>
    </w:p>
    <w:p w:rsidR="003A3F79" w:rsidRPr="00F12530" w:rsidRDefault="003A3F79" w:rsidP="00C57F9A">
      <w:pPr>
        <w:pStyle w:val="a4"/>
        <w:shd w:val="clear" w:color="auto" w:fill="FFFFFF"/>
        <w:spacing w:before="0" w:beforeAutospacing="0" w:after="0" w:afterAutospacing="0" w:line="276" w:lineRule="auto"/>
        <w:ind w:firstLine="720"/>
        <w:jc w:val="both"/>
      </w:pPr>
      <w:r w:rsidRPr="00F12530">
        <w:t>Особенностью музейной экскурсии является сочетание показа и рассказа при главенствующей роли зрительного восприятия, которое дополняется впечатлениями и моторного характера: осмотр с разных точек зрения, на различном расстоянии. В школьных музейных экскурсиях используется вопросно-ответный метод, приёмы игры, театрализации. Во время музейных экскурсии очень часто используется метод чувственного восприятия.</w:t>
      </w:r>
    </w:p>
    <w:p w:rsidR="00030D6D" w:rsidRPr="00F12530" w:rsidRDefault="003A3F79" w:rsidP="006F3B27">
      <w:pPr>
        <w:pStyle w:val="a4"/>
        <w:shd w:val="clear" w:color="auto" w:fill="FFFFFF"/>
        <w:spacing w:before="0" w:beforeAutospacing="0" w:after="0" w:afterAutospacing="0" w:line="276" w:lineRule="auto"/>
        <w:ind w:firstLine="720"/>
        <w:jc w:val="both"/>
      </w:pPr>
      <w:r w:rsidRPr="00F12530">
        <w:t>Включение в деятельность активных форм работы приводит к тому, что школьники проявляют интерес к проводимым мероприятия в музее, с большим удовольствием посещают музейные занятия. У детей формируется уважительное отношение к музеям.  На экскурсиях в музее школьники становятся более внимательными, сосредоточенными.</w:t>
      </w:r>
    </w:p>
    <w:p w:rsidR="00634478" w:rsidRPr="00634478" w:rsidRDefault="00634478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4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</w:t>
      </w:r>
      <w:r w:rsidRPr="006344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Актуальность </w:t>
      </w:r>
      <w:r w:rsidRPr="0063447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темы заключается в том, что в современных условиях роль школьных музеев стала значительно возрастать. Во многом это связано с тем, что направления работы школьных музеев достаточно обширны, что позволяет активно включать его в целостное образовательное пространство школы</w:t>
      </w:r>
    </w:p>
    <w:p w:rsidR="00634478" w:rsidRPr="00634478" w:rsidRDefault="00634478" w:rsidP="00F34633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4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Целью</w:t>
      </w:r>
      <w:r w:rsidRPr="0063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школьного музея является содействие развитию коммуникативных компетенций, навыков исследовательской работы учащихся, поддержке творческих способностей детей, сохранению исторического прошлого и уважительного отношения </w:t>
      </w:r>
      <w:r w:rsidR="00F34633" w:rsidRPr="00634478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старшему поколению</w:t>
      </w:r>
      <w:r w:rsidR="00F346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34478" w:rsidRPr="00634478" w:rsidRDefault="00634478" w:rsidP="00F34633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основные </w:t>
      </w:r>
      <w:r w:rsidRPr="006344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  <w:r w:rsidRPr="0063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школьного музея следующие:</w:t>
      </w:r>
    </w:p>
    <w:p w:rsidR="00634478" w:rsidRDefault="00634478" w:rsidP="00F34633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участие в совершенствовании образовательного процесса в школе; </w:t>
      </w:r>
    </w:p>
    <w:p w:rsidR="00634478" w:rsidRDefault="00634478" w:rsidP="00F34633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участие в формировании, обеспечении сохранности и рациональном использовании музейного фонда; </w:t>
      </w:r>
    </w:p>
    <w:p w:rsidR="00634478" w:rsidRDefault="00634478" w:rsidP="00F34633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 xml:space="preserve">участие в научно-исследовательской деятельности; </w:t>
      </w:r>
    </w:p>
    <w:p w:rsidR="003A3F79" w:rsidRDefault="00634478" w:rsidP="00F34633">
      <w:pPr>
        <w:pStyle w:val="a3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>проведение внеклассных мероприятий среди учащихся</w:t>
      </w:r>
    </w:p>
    <w:p w:rsidR="00634478" w:rsidRPr="00634478" w:rsidRDefault="00634478" w:rsidP="00F34633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Объект</w:t>
      </w: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 xml:space="preserve"> исследования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>школьны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музей</w:t>
      </w: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34478" w:rsidRPr="00634478" w:rsidRDefault="00634478" w:rsidP="00F34633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47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>исследования – деятельность музейн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 xml:space="preserve"> педагогов на базе</w:t>
      </w:r>
    </w:p>
    <w:p w:rsidR="00011561" w:rsidRPr="00030D6D" w:rsidRDefault="00634478" w:rsidP="00F34633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>образовательн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ого</w:t>
      </w: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 xml:space="preserve"> учрежден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ия</w:t>
      </w:r>
      <w:r w:rsidRPr="0063447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30D6D" w:rsidRPr="00030D6D" w:rsidRDefault="00030D6D" w:rsidP="00030D6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3F79" w:rsidRPr="003A3F79" w:rsidRDefault="003A3F79" w:rsidP="00C57F9A">
      <w:pPr>
        <w:spacing w:after="0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3F79" w:rsidRPr="00F12530" w:rsidRDefault="003A3F79" w:rsidP="00C57F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74F0" w:rsidRPr="00F12530" w:rsidRDefault="003274F0" w:rsidP="00C57F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1A4C" w:rsidRPr="00F12530" w:rsidRDefault="00FE1A4C" w:rsidP="00C57F9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0A8D" w:rsidRPr="00F12530" w:rsidRDefault="009A0A8D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2530" w:rsidRPr="00F12530" w:rsidRDefault="00F12530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2530" w:rsidRPr="00F12530" w:rsidRDefault="00F12530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2530" w:rsidRDefault="00F12530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4633" w:rsidRDefault="00F34633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4633" w:rsidRDefault="00F34633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Default="006F3B27" w:rsidP="00C57F9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3B27" w:rsidRPr="00F12530" w:rsidRDefault="006F3B27" w:rsidP="006F3B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2530" w:rsidRPr="00EB3825" w:rsidRDefault="006F3B27" w:rsidP="006F3B27">
      <w:pPr>
        <w:rPr>
          <w:rFonts w:ascii="Times New Roman" w:hAnsi="Times New Roman"/>
          <w:sz w:val="28"/>
          <w:szCs w:val="24"/>
        </w:rPr>
      </w:pPr>
      <w:r w:rsidRPr="00EB3825">
        <w:rPr>
          <w:rFonts w:ascii="Times New Roman" w:hAnsi="Times New Roman"/>
          <w:sz w:val="28"/>
          <w:szCs w:val="24"/>
        </w:rPr>
        <w:lastRenderedPageBreak/>
        <w:t>РАЗДЕЛ 2.</w:t>
      </w:r>
      <w:r w:rsidRPr="00EB3825">
        <w:rPr>
          <w:rFonts w:ascii="Times New Roman" w:hAnsi="Times New Roman"/>
          <w:sz w:val="28"/>
          <w:szCs w:val="24"/>
        </w:rPr>
        <w:tab/>
        <w:t>ТЕХНОЛОГИЯ ОПЫТА</w:t>
      </w:r>
    </w:p>
    <w:p w:rsidR="00E502F3" w:rsidRPr="00E502F3" w:rsidRDefault="001922A6" w:rsidP="00E502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Школьные музеи, безусловно, можно отнести к одному из замечательных феноменов отечественной культуры и образования, они в течение сравнительно короткого времени получили широкое распространение в педагогической практике как эффективное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средство обучения и воспитания.</w:t>
      </w:r>
    </w:p>
    <w:p w:rsidR="00E502F3" w:rsidRP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>Школа является одним из источников формирования гражданско-патриотического воспитания. В образовательном учреждении МАОУ СОШ № 9, музей дает возможность обучающимся постигать прошлое, посредством уроков истории, географии и уроках краеведения. На этих уроках широко используем фонды школьного музея: экспонаты, связанные с ВОВ,  фотофонд  музея. По материалам музея обучающиеся пишут рефераты, делают сообщения на уроках, проводят познавательные, интересные экскурсии и мероприятия.</w:t>
      </w:r>
    </w:p>
    <w:p w:rsid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>Материалы из музейного фонда не просто пылятся на полках музея, его используют учителя истории, литературы, начальных классов на своих уроках, они применяют разные приемы работы: рассказ учителя, самостоятельное ознакомление с экспонатами, комментирование документов и текстов, сравнительный анализ, беседа, обмен мнениями, экскурсии, прослушивание ученических сообщений и сочинений и т.д.</w:t>
      </w:r>
    </w:p>
    <w:p w:rsidR="00FA14D9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14D9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ШКОЛЬНАЯ МУЗЕЙНАЯ КОМНАТА «ЮНГИ ОГНЕННЫХ РЕЙСОВ».</w:t>
      </w:r>
    </w:p>
    <w:p w:rsidR="00FA14D9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A14D9" w:rsidRPr="00F12530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Комната боевой славы в СОШ № 9 начал работать с 1995 года. Работа по военно-патриотическому воспитанию велась и раньше. Собирались материалы о воинах, погибших при освобождении южного Сахалина и Курильских островов, о высадке десанта в городе Маока (Холмск), о первых поселениях на территории Холмского района.</w:t>
      </w:r>
    </w:p>
    <w:p w:rsidR="00FA14D9" w:rsidRPr="00F12530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С 2000 года, по запросу ветеранов – юнг, мы решили сделать экспозицию о мальчишках, ходивших на судах Российского флота в конвоях от Америки до Мурманска и Владивостока. Эта тема мгновенно заинтересовала ребят. Материал собирали из первых уст и главным собеседником был Устинов Николай Васильевич. </w:t>
      </w:r>
    </w:p>
    <w:p w:rsidR="00FA14D9" w:rsidRPr="00F12530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По его инициативе СОШ № 9 г. Холмска создана музейная комната юнг огненных рейсов, где сосредоточен весь материал о юнгах Северного, Дальневосточного пароходств, о юнгах, проживающих на территории нашего района, письма, документация, литература. </w:t>
      </w:r>
    </w:p>
    <w:p w:rsidR="00FA14D9" w:rsidRPr="00F12530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Дата открытия Школьной музейной комнаты «Юнги Огненных рейсов» -  сентябрь 2001 года.</w:t>
      </w:r>
    </w:p>
    <w:p w:rsidR="00FA14D9" w:rsidRPr="00F12530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В настоящее время активисты комнаты «Юнг огненных рейсов» ведут переписку с юнгами-ветеранами Великой Отечественной Войны, проживающих по всей России. Члены актива поздравляют ветеранов с праздниками, узнают о судьбах каждого в годы войны и в послевоенное время.</w:t>
      </w:r>
    </w:p>
    <w:p w:rsidR="00FA14D9" w:rsidRPr="00F12530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Благодаря переписке с юнгами-ветеранами, сообщениям их архивов, чтению книг воспоминаний, собран уникальный, богатейший материал. В нем говорится о международных конвойных рейсах и одиночных плаваниях в 1941-1945гг., в которых учувствовали мальчики и девочки 12-14 лет, проявляя высокое чувство патриотизма, беззаветной любви к Родине, самоотверженность и бесстрашие.</w:t>
      </w:r>
    </w:p>
    <w:p w:rsidR="00FA14D9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lastRenderedPageBreak/>
        <w:t>В результате проведенной работы повысилась осведомленность обучающихся о героических и трудовых подвигах юнг огненных рейсов, возрос интерес к поисково-исследовательской работе на военно-патриотическую тематику, классные руководители стали чаще обращаться с просьбой провести классные часы и уроки мужества силами членов музейной комнаты.</w:t>
      </w:r>
    </w:p>
    <w:p w:rsidR="00E502F3" w:rsidRP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>Использование материалов музея можн</w:t>
      </w:r>
      <w:r>
        <w:rPr>
          <w:rFonts w:ascii="Times New Roman" w:hAnsi="Times New Roman"/>
          <w:sz w:val="24"/>
          <w:szCs w:val="24"/>
        </w:rPr>
        <w:t>о разделить на три направления:</w:t>
      </w:r>
    </w:p>
    <w:p w:rsidR="00E502F3" w:rsidRP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Исследовательская деятельность.</w:t>
      </w:r>
    </w:p>
    <w:p w:rsidR="00E502F3" w:rsidRP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Уроки. Учебная экскурсия</w:t>
      </w:r>
    </w:p>
    <w:p w:rsidR="00E502F3" w:rsidRPr="00F12530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>3. Внеклассные занятия.</w:t>
      </w:r>
    </w:p>
    <w:p w:rsidR="00E502F3" w:rsidRP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 xml:space="preserve">Первое направление. </w:t>
      </w:r>
      <w:r w:rsidRPr="00F34633">
        <w:rPr>
          <w:rFonts w:ascii="Times New Roman" w:hAnsi="Times New Roman"/>
          <w:b/>
          <w:sz w:val="24"/>
          <w:szCs w:val="24"/>
        </w:rPr>
        <w:t>Исследовательская деятельность</w:t>
      </w:r>
    </w:p>
    <w:p w:rsidR="00E502F3" w:rsidRP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 xml:space="preserve">Исследовательская деятельность способствует формированию способности критического восприятия фактов, умения их анализировать, побуждает к творчеству. Исследовательская работа позволяет обучающимся под руководством учителя внести свой, пусть и небольшой, но реальный вклад в развитие истории музея, увидеть специфику исторического, социологического и других видов исследования, а главное – получить опыт </w:t>
      </w:r>
      <w:r>
        <w:rPr>
          <w:rFonts w:ascii="Times New Roman" w:hAnsi="Times New Roman"/>
          <w:sz w:val="24"/>
          <w:szCs w:val="24"/>
        </w:rPr>
        <w:t>исследовательской деятельности.</w:t>
      </w:r>
    </w:p>
    <w:p w:rsidR="00E502F3" w:rsidRP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Мои ученики </w:t>
      </w:r>
      <w:r w:rsidRPr="00E502F3">
        <w:rPr>
          <w:rFonts w:ascii="Times New Roman" w:hAnsi="Times New Roman"/>
          <w:sz w:val="24"/>
          <w:szCs w:val="24"/>
        </w:rPr>
        <w:t>собира</w:t>
      </w:r>
      <w:r>
        <w:rPr>
          <w:rFonts w:ascii="Times New Roman" w:hAnsi="Times New Roman"/>
          <w:sz w:val="24"/>
          <w:szCs w:val="24"/>
        </w:rPr>
        <w:t>ют</w:t>
      </w:r>
      <w:r w:rsidRPr="00E502F3">
        <w:rPr>
          <w:rFonts w:ascii="Times New Roman" w:hAnsi="Times New Roman"/>
          <w:sz w:val="24"/>
          <w:szCs w:val="24"/>
        </w:rPr>
        <w:t xml:space="preserve"> экспонаты всей школой. Собирательская работа даёт широкий диапазон исследовательской деятельности главная цель, которой – научить детей самостоятельно осуществлять поиск и работать творчески. Ребята в ходе работы получают новые знания, открывают для себя новый мир. </w:t>
      </w:r>
    </w:p>
    <w:p w:rsid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 xml:space="preserve">Встречи с жителями </w:t>
      </w:r>
      <w:r>
        <w:rPr>
          <w:rFonts w:ascii="Times New Roman" w:hAnsi="Times New Roman"/>
          <w:sz w:val="24"/>
          <w:szCs w:val="24"/>
        </w:rPr>
        <w:t>города</w:t>
      </w:r>
      <w:r w:rsidRPr="00E502F3">
        <w:rPr>
          <w:rFonts w:ascii="Times New Roman" w:hAnsi="Times New Roman"/>
          <w:sz w:val="24"/>
          <w:szCs w:val="24"/>
        </w:rPr>
        <w:t xml:space="preserve"> во время сбора экспонатов оказывают благотворное воздействие на школьников. Здесь происходит формирование коммуникативных навыков. Представители старшего поколения с радостью делятся своими житейскими впечатлениями, рассказывают о</w:t>
      </w:r>
      <w:r>
        <w:rPr>
          <w:rFonts w:ascii="Times New Roman" w:hAnsi="Times New Roman"/>
          <w:sz w:val="24"/>
          <w:szCs w:val="24"/>
        </w:rPr>
        <w:t xml:space="preserve"> прожитых годах в ВОВ</w:t>
      </w:r>
      <w:r w:rsidRPr="00E502F3">
        <w:rPr>
          <w:rFonts w:ascii="Times New Roman" w:hAnsi="Times New Roman"/>
          <w:sz w:val="24"/>
          <w:szCs w:val="24"/>
        </w:rPr>
        <w:t xml:space="preserve">, дарят </w:t>
      </w:r>
      <w:r>
        <w:rPr>
          <w:rFonts w:ascii="Times New Roman" w:hAnsi="Times New Roman"/>
          <w:sz w:val="24"/>
          <w:szCs w:val="24"/>
        </w:rPr>
        <w:t xml:space="preserve">фото и </w:t>
      </w:r>
      <w:r w:rsidRPr="00E502F3">
        <w:rPr>
          <w:rFonts w:ascii="Times New Roman" w:hAnsi="Times New Roman"/>
          <w:sz w:val="24"/>
          <w:szCs w:val="24"/>
        </w:rPr>
        <w:t>старинные вещи для музея. Постепенно у школьников происходит как бы переоценка ценностей: то, что раньше не замечалось, наполняется но</w:t>
      </w:r>
      <w:r>
        <w:rPr>
          <w:rFonts w:ascii="Times New Roman" w:hAnsi="Times New Roman"/>
          <w:sz w:val="24"/>
          <w:szCs w:val="24"/>
        </w:rPr>
        <w:t>вым смыслом, новым содержанием.</w:t>
      </w:r>
    </w:p>
    <w:p w:rsidR="00366EC6" w:rsidRPr="00F12530" w:rsidRDefault="00366EC6" w:rsidP="00366EC6">
      <w:pPr>
        <w:jc w:val="center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1183B9B" wp14:editId="19B361A8">
            <wp:extent cx="2974689" cy="1962150"/>
            <wp:effectExtent l="0" t="0" r="0" b="0"/>
            <wp:docPr id="72" name="Рисунок 72" descr="img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g5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60" t="58282" r="21072" b="1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689" cy="1962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1B6344A" wp14:editId="1600BA16">
            <wp:extent cx="2931768" cy="1952625"/>
            <wp:effectExtent l="0" t="0" r="2540" b="0"/>
            <wp:docPr id="73" name="Рисунок 73" descr="img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50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18" t="51692" r="22359" b="15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945" cy="1954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6EC6" w:rsidRPr="00366EC6" w:rsidRDefault="00366EC6" w:rsidP="00366EC6">
      <w:pPr>
        <w:rPr>
          <w:rFonts w:ascii="Times New Roman" w:hAnsi="Times New Roman"/>
          <w:i/>
          <w:sz w:val="20"/>
          <w:szCs w:val="20"/>
        </w:rPr>
      </w:pPr>
      <w:r w:rsidRPr="00366EC6">
        <w:rPr>
          <w:rFonts w:ascii="Times New Roman" w:hAnsi="Times New Roman"/>
          <w:i/>
          <w:sz w:val="20"/>
          <w:szCs w:val="20"/>
        </w:rPr>
        <w:t xml:space="preserve">           Проект «Бессмертный полк»                                         Презентация проекта «Бессмертный полк»</w:t>
      </w:r>
    </w:p>
    <w:p w:rsidR="00E502F3" w:rsidRPr="00E502F3" w:rsidRDefault="00E502F3" w:rsidP="00E502F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>В своей работе применяю различные</w:t>
      </w:r>
      <w:r>
        <w:rPr>
          <w:rFonts w:ascii="Times New Roman" w:hAnsi="Times New Roman"/>
          <w:sz w:val="24"/>
          <w:szCs w:val="24"/>
        </w:rPr>
        <w:t xml:space="preserve"> виды учебной деятельности: Это</w:t>
      </w:r>
    </w:p>
    <w:p w:rsidR="00E502F3" w:rsidRPr="00F34633" w:rsidRDefault="00E502F3" w:rsidP="00E502F3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34633">
        <w:rPr>
          <w:rFonts w:ascii="Times New Roman" w:hAnsi="Times New Roman"/>
          <w:b/>
          <w:sz w:val="24"/>
          <w:szCs w:val="24"/>
        </w:rPr>
        <w:t>- учебная экскурсия;</w:t>
      </w:r>
    </w:p>
    <w:p w:rsidR="00E502F3" w:rsidRPr="00F34633" w:rsidRDefault="00E502F3" w:rsidP="00E502F3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34633">
        <w:rPr>
          <w:rFonts w:ascii="Times New Roman" w:hAnsi="Times New Roman"/>
          <w:b/>
          <w:sz w:val="24"/>
          <w:szCs w:val="24"/>
        </w:rPr>
        <w:t>-урок - экскурсия в музей;</w:t>
      </w:r>
    </w:p>
    <w:p w:rsidR="00E502F3" w:rsidRPr="00E502F3" w:rsidRDefault="00E502F3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 xml:space="preserve">-использование музейных материалов в качестве учебных пособий </w:t>
      </w:r>
      <w:r w:rsidR="00FA14D9">
        <w:rPr>
          <w:rFonts w:ascii="Times New Roman" w:hAnsi="Times New Roman"/>
          <w:sz w:val="24"/>
          <w:szCs w:val="24"/>
        </w:rPr>
        <w:t>учащимися и учителями на уроке;</w:t>
      </w:r>
    </w:p>
    <w:p w:rsidR="00FA14D9" w:rsidRPr="00F12530" w:rsidRDefault="00FA14D9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lastRenderedPageBreak/>
        <w:t>Экскурсионная работа – самый распространенный вид деятельности. Она проводится для учащихся ш</w:t>
      </w:r>
      <w:r>
        <w:rPr>
          <w:rFonts w:ascii="Times New Roman" w:hAnsi="Times New Roman"/>
          <w:sz w:val="24"/>
          <w:szCs w:val="24"/>
        </w:rPr>
        <w:t>колы и района</w:t>
      </w:r>
      <w:r w:rsidRPr="00F12530">
        <w:rPr>
          <w:rFonts w:ascii="Times New Roman" w:hAnsi="Times New Roman"/>
          <w:sz w:val="24"/>
          <w:szCs w:val="24"/>
        </w:rPr>
        <w:t>.  При подготовке к встречам учим ребят правильной дикции, размеренной, выразительной речи, выбору интересной, впечатляющей информации при подготовке экскурсии. Экскурсии проводятся как в самом помещении комнаты музея, так и за пределами, используя переносные стенды. Об успехе экскурсионной работы рассказывает «Книга отзывов», хранящаяся в комнате-музее.</w:t>
      </w:r>
    </w:p>
    <w:p w:rsidR="00E502F3" w:rsidRDefault="00E502F3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 xml:space="preserve">Урок экскурсия в музей активизирует восприятие ребят, т.к.: информация в музее конкретна, обладает предметной наглядностью, музейный предмет воздействует на чувства человека. Все это помогает формировать у ребят конкретные представления, обеспечивает прочность запоминаний, развивает логическое мышление. В музее </w:t>
      </w:r>
      <w:r w:rsidR="00FA14D9">
        <w:rPr>
          <w:rFonts w:ascii="Times New Roman" w:hAnsi="Times New Roman"/>
          <w:sz w:val="24"/>
          <w:szCs w:val="24"/>
        </w:rPr>
        <w:t xml:space="preserve">часто </w:t>
      </w:r>
      <w:r w:rsidRPr="00E502F3">
        <w:rPr>
          <w:rFonts w:ascii="Times New Roman" w:hAnsi="Times New Roman"/>
          <w:sz w:val="24"/>
          <w:szCs w:val="24"/>
        </w:rPr>
        <w:t>проводятся уроки истории, рассказывающие о сражениях в ВОВ, оформлены стенды</w:t>
      </w:r>
      <w:r w:rsidR="00FA14D9">
        <w:rPr>
          <w:rFonts w:ascii="Times New Roman" w:hAnsi="Times New Roman"/>
          <w:sz w:val="24"/>
          <w:szCs w:val="24"/>
        </w:rPr>
        <w:t xml:space="preserve"> </w:t>
      </w:r>
      <w:r w:rsidR="00FA14D9" w:rsidRPr="00E502F3">
        <w:rPr>
          <w:rFonts w:ascii="Times New Roman" w:hAnsi="Times New Roman"/>
          <w:sz w:val="24"/>
          <w:szCs w:val="24"/>
        </w:rPr>
        <w:t>«</w:t>
      </w:r>
      <w:r w:rsidR="00FA14D9">
        <w:rPr>
          <w:rFonts w:ascii="Times New Roman" w:hAnsi="Times New Roman"/>
          <w:sz w:val="24"/>
          <w:szCs w:val="24"/>
        </w:rPr>
        <w:t>Юнги Огненных рейсов</w:t>
      </w:r>
      <w:r w:rsidR="00FA14D9" w:rsidRPr="00E502F3">
        <w:rPr>
          <w:rFonts w:ascii="Times New Roman" w:hAnsi="Times New Roman"/>
          <w:sz w:val="24"/>
          <w:szCs w:val="24"/>
        </w:rPr>
        <w:t xml:space="preserve">», </w:t>
      </w:r>
      <w:r w:rsidRPr="00E502F3">
        <w:rPr>
          <w:rFonts w:ascii="Times New Roman" w:hAnsi="Times New Roman"/>
          <w:sz w:val="24"/>
          <w:szCs w:val="24"/>
        </w:rPr>
        <w:t xml:space="preserve"> «Ветераны ВОВ и труженики тыла», «Дети войны». </w:t>
      </w:r>
    </w:p>
    <w:p w:rsidR="00497DB4" w:rsidRDefault="00497DB4" w:rsidP="00497DB4">
      <w:pP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C135D69" wp14:editId="0DF3849A">
            <wp:extent cx="2724150" cy="3650534"/>
            <wp:effectExtent l="0" t="0" r="0" b="7620"/>
            <wp:docPr id="61" name="Рисунок 61" descr="20191114_141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0191114_14124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25" cy="36657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97DB4">
        <w:rPr>
          <w:rFonts w:ascii="Times New Roman" w:hAnsi="Times New Roman"/>
          <w:noProof/>
          <w:sz w:val="24"/>
          <w:szCs w:val="24"/>
        </w:rPr>
        <w:t xml:space="preserve"> </w:t>
      </w: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254E3D6" wp14:editId="2DB543B7">
            <wp:extent cx="2762250" cy="3685065"/>
            <wp:effectExtent l="0" t="0" r="0" b="0"/>
            <wp:docPr id="62" name="Рисунок 62" descr="20191114_141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0191114_14143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552" cy="36934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7DB4" w:rsidRPr="00497DB4" w:rsidRDefault="00497DB4" w:rsidP="00497DB4">
      <w:pPr>
        <w:jc w:val="center"/>
        <w:rPr>
          <w:rFonts w:ascii="Times New Roman" w:hAnsi="Times New Roman"/>
          <w:i/>
          <w:sz w:val="20"/>
          <w:szCs w:val="36"/>
        </w:rPr>
      </w:pPr>
      <w:r w:rsidRPr="00497DB4">
        <w:rPr>
          <w:rFonts w:ascii="Times New Roman" w:hAnsi="Times New Roman"/>
          <w:i/>
          <w:sz w:val="20"/>
          <w:szCs w:val="28"/>
        </w:rPr>
        <w:t>«Дети войны»</w:t>
      </w:r>
      <w:r w:rsidRPr="00497DB4">
        <w:rPr>
          <w:rFonts w:ascii="Times New Roman" w:hAnsi="Times New Roman"/>
          <w:i/>
          <w:sz w:val="20"/>
          <w:szCs w:val="36"/>
        </w:rPr>
        <w:t xml:space="preserve"> </w:t>
      </w:r>
      <w:r>
        <w:rPr>
          <w:rFonts w:ascii="Times New Roman" w:hAnsi="Times New Roman"/>
          <w:i/>
          <w:sz w:val="20"/>
          <w:szCs w:val="36"/>
        </w:rPr>
        <w:t xml:space="preserve">                                 </w:t>
      </w:r>
      <w:r w:rsidRPr="00497DB4">
        <w:rPr>
          <w:rFonts w:ascii="Times New Roman" w:hAnsi="Times New Roman"/>
          <w:i/>
          <w:sz w:val="20"/>
          <w:szCs w:val="36"/>
        </w:rPr>
        <w:t xml:space="preserve"> </w:t>
      </w:r>
      <w:r>
        <w:rPr>
          <w:rFonts w:ascii="Times New Roman" w:hAnsi="Times New Roman"/>
          <w:i/>
          <w:sz w:val="20"/>
          <w:szCs w:val="36"/>
        </w:rPr>
        <w:t xml:space="preserve">                            </w:t>
      </w:r>
      <w:r w:rsidRPr="00497DB4">
        <w:rPr>
          <w:rFonts w:ascii="Times New Roman" w:hAnsi="Times New Roman"/>
          <w:i/>
          <w:sz w:val="20"/>
          <w:szCs w:val="36"/>
        </w:rPr>
        <w:t>«Юнги огненных рейсов»</w:t>
      </w:r>
    </w:p>
    <w:p w:rsidR="00497DB4" w:rsidRPr="00F12530" w:rsidRDefault="00497DB4" w:rsidP="00497DB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643CC96" wp14:editId="220C85C3">
            <wp:extent cx="2746708" cy="2057400"/>
            <wp:effectExtent l="0" t="0" r="0" b="0"/>
            <wp:docPr id="63" name="Рисунок 63" descr="20191114_141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191114_14134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105" cy="20539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497DB4">
        <w:rPr>
          <w:rFonts w:ascii="Times New Roman" w:hAnsi="Times New Roman"/>
          <w:noProof/>
          <w:sz w:val="24"/>
          <w:szCs w:val="24"/>
        </w:rPr>
        <w:t xml:space="preserve"> </w:t>
      </w: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57459A3" wp14:editId="6B9FAD36">
            <wp:extent cx="2987645" cy="2000250"/>
            <wp:effectExtent l="0" t="0" r="3810" b="0"/>
            <wp:docPr id="64" name="Рисунок 64" descr="20191114_142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191114_14260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59" b="9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956" cy="20105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7DB4" w:rsidRPr="00497DB4" w:rsidRDefault="00497DB4" w:rsidP="00497DB4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</w:t>
      </w:r>
      <w:r w:rsidRPr="00497DB4">
        <w:rPr>
          <w:rFonts w:ascii="Times New Roman" w:hAnsi="Times New Roman"/>
          <w:i/>
          <w:sz w:val="20"/>
          <w:szCs w:val="20"/>
        </w:rPr>
        <w:t>«Дети Ленинграда»                                                            «Полководцы Победы»</w:t>
      </w:r>
    </w:p>
    <w:p w:rsidR="00E502F3" w:rsidRDefault="00E502F3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lastRenderedPageBreak/>
        <w:t>Учебная экскурсия играет вспомогательную роль по отношению к основному учебно – воспитательному процессу, являясь методом обучения ребят музейными средствами. Ее главный отличительный признак - тесная связь с учебной школьной программой, которая определяет тему экскурсии, ее содержание, отбор объектов показа, приемы показа, методику проведения экскурсии. Учебную экскурсию проводит учитель – предметник. Тематика экскурсий разнообразна, распространяется на все отрасли знания, которые обеспечены материалами в школьном музее: историю, географию, краеведение, литературное чтение и т.д. Учащихся, с хорошей дикцией также привлекаю к экскурсионной и лекционной деятельности.  А дети с  творческими способностями, талантливые в художественно-прикладном искусстве помогают в оформлении музейных материал</w:t>
      </w:r>
      <w:r w:rsidR="00FA14D9">
        <w:rPr>
          <w:rFonts w:ascii="Times New Roman" w:hAnsi="Times New Roman"/>
          <w:sz w:val="24"/>
          <w:szCs w:val="24"/>
        </w:rPr>
        <w:t>ов.</w:t>
      </w:r>
    </w:p>
    <w:p w:rsidR="00FA14D9" w:rsidRPr="00F12530" w:rsidRDefault="00FA14D9" w:rsidP="00FA14D9">
      <w:pPr>
        <w:rPr>
          <w:rFonts w:ascii="Times New Roman" w:hAnsi="Times New Roman"/>
          <w:sz w:val="24"/>
          <w:szCs w:val="24"/>
        </w:rPr>
      </w:pPr>
    </w:p>
    <w:p w:rsidR="00FA14D9" w:rsidRPr="00F12530" w:rsidRDefault="00FA14D9" w:rsidP="00FA14D9">
      <w:pPr>
        <w:rPr>
          <w:noProof/>
          <w:sz w:val="24"/>
          <w:szCs w:val="24"/>
        </w:rPr>
      </w:pPr>
      <w:r w:rsidRPr="00F12530">
        <w:rPr>
          <w:noProof/>
          <w:sz w:val="24"/>
          <w:szCs w:val="24"/>
          <w:lang w:eastAsia="ru-RU"/>
        </w:rPr>
        <w:drawing>
          <wp:inline distT="0" distB="0" distL="0" distR="0" wp14:anchorId="64E87C65" wp14:editId="45F90875">
            <wp:extent cx="2850131" cy="2127563"/>
            <wp:effectExtent l="0" t="0" r="7620" b="6350"/>
            <wp:docPr id="5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108" cy="2132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inline>
        </w:drawing>
      </w:r>
      <w:r w:rsidRPr="00F12530">
        <w:rPr>
          <w:rFonts w:ascii="Times New Roman" w:hAnsi="Times New Roman"/>
          <w:noProof/>
          <w:sz w:val="24"/>
          <w:szCs w:val="24"/>
        </w:rPr>
        <w:t xml:space="preserve"> </w:t>
      </w: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DC63B34" wp14:editId="38DA3DC4">
            <wp:extent cx="2884961" cy="2028825"/>
            <wp:effectExtent l="0" t="0" r="0" b="0"/>
            <wp:docPr id="55" name="Рисунок 55" descr="img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50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0" t="55223" r="19308" b="8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214" cy="20290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A14D9" w:rsidRPr="00F12530" w:rsidRDefault="00FA14D9" w:rsidP="00FA14D9">
      <w:pPr>
        <w:rPr>
          <w:rFonts w:ascii="Times New Roman" w:hAnsi="Times New Roman"/>
          <w:i/>
          <w:noProof/>
          <w:sz w:val="24"/>
          <w:szCs w:val="24"/>
        </w:rPr>
      </w:pPr>
      <w:r w:rsidRPr="00F12530">
        <w:rPr>
          <w:rFonts w:ascii="Times New Roman" w:hAnsi="Times New Roman"/>
          <w:i/>
          <w:noProof/>
          <w:sz w:val="20"/>
          <w:szCs w:val="24"/>
        </w:rPr>
        <w:t xml:space="preserve">Школьная музейная комната «Юнги огненных рейсов»   </w:t>
      </w:r>
      <w:r w:rsidRPr="00F12530">
        <w:rPr>
          <w:rFonts w:ascii="Times New Roman" w:hAnsi="Times New Roman"/>
          <w:i/>
          <w:sz w:val="20"/>
          <w:szCs w:val="24"/>
        </w:rPr>
        <w:t xml:space="preserve">Экскурсия по экспозиции «Юнги огненных рейсов» </w:t>
      </w:r>
    </w:p>
    <w:p w:rsidR="00FA14D9" w:rsidRDefault="00FA14D9" w:rsidP="00FA14D9">
      <w:pPr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2780560E" wp14:editId="0172265D">
            <wp:extent cx="3399790" cy="2550197"/>
            <wp:effectExtent l="0" t="0" r="0" b="254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679" cy="25516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97DB4" w:rsidRPr="00497DB4">
        <w:rPr>
          <w:rFonts w:ascii="Times New Roman" w:hAnsi="Times New Roman"/>
          <w:noProof/>
          <w:sz w:val="24"/>
          <w:szCs w:val="24"/>
        </w:rPr>
        <w:t xml:space="preserve"> </w:t>
      </w:r>
      <w:r w:rsidR="00497DB4"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96CBD1B" wp14:editId="6B9F82BB">
            <wp:extent cx="2166620" cy="2883535"/>
            <wp:effectExtent l="0" t="0" r="5080" b="0"/>
            <wp:docPr id="57" name="Рисунок 57" descr="20191114_141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0191114_14123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2883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7DB4" w:rsidRPr="00F12530" w:rsidRDefault="00FA14D9" w:rsidP="00497DB4">
      <w:pPr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/>
          <w:i/>
          <w:noProof/>
          <w:sz w:val="20"/>
          <w:szCs w:val="24"/>
        </w:rPr>
        <w:t xml:space="preserve">                  </w:t>
      </w:r>
      <w:r w:rsidRPr="00030D6D">
        <w:rPr>
          <w:rFonts w:ascii="Times New Roman" w:hAnsi="Times New Roman"/>
          <w:i/>
          <w:noProof/>
          <w:sz w:val="20"/>
          <w:szCs w:val="24"/>
        </w:rPr>
        <w:t>«Ленд-лиз» на уроках английского</w:t>
      </w:r>
      <w:r w:rsidR="00497DB4" w:rsidRPr="00497DB4">
        <w:rPr>
          <w:rFonts w:ascii="Times New Roman" w:hAnsi="Times New Roman"/>
          <w:sz w:val="20"/>
          <w:szCs w:val="26"/>
        </w:rPr>
        <w:t xml:space="preserve"> </w:t>
      </w:r>
      <w:r w:rsidR="00497DB4">
        <w:rPr>
          <w:rFonts w:ascii="Times New Roman" w:hAnsi="Times New Roman"/>
          <w:sz w:val="20"/>
          <w:szCs w:val="26"/>
        </w:rPr>
        <w:t xml:space="preserve">                                       </w:t>
      </w:r>
      <w:r w:rsidR="00497DB4" w:rsidRPr="00497DB4">
        <w:rPr>
          <w:rFonts w:ascii="Times New Roman" w:hAnsi="Times New Roman"/>
          <w:i/>
          <w:sz w:val="20"/>
          <w:szCs w:val="26"/>
        </w:rPr>
        <w:t>Экспозиция, посвященная Устинову Н.В</w:t>
      </w:r>
      <w:r w:rsidR="00497DB4" w:rsidRPr="00F12530">
        <w:rPr>
          <w:rFonts w:ascii="Times New Roman" w:hAnsi="Times New Roman"/>
          <w:sz w:val="20"/>
          <w:szCs w:val="26"/>
        </w:rPr>
        <w:t>.</w:t>
      </w:r>
    </w:p>
    <w:p w:rsidR="00FA14D9" w:rsidRPr="00030D6D" w:rsidRDefault="003C45BC" w:rsidP="00F34633">
      <w:pPr>
        <w:jc w:val="center"/>
        <w:rPr>
          <w:rFonts w:ascii="Times New Roman" w:hAnsi="Times New Roman"/>
          <w:i/>
          <w:noProof/>
          <w:sz w:val="20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2EF3A9EE" wp14:editId="54CACDBA">
            <wp:extent cx="3995507" cy="2994660"/>
            <wp:effectExtent l="0" t="0" r="5080" b="0"/>
            <wp:docPr id="116" name="Рисунок 116" descr="C:\Users\admin\Desktop\IMG-20210227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IMG-20210227-WA004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564" cy="2999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A14D9" w:rsidRPr="003C45BC" w:rsidRDefault="003C45BC" w:rsidP="00F34633">
      <w:pPr>
        <w:spacing w:after="0"/>
        <w:jc w:val="center"/>
        <w:rPr>
          <w:rFonts w:ascii="Times New Roman" w:hAnsi="Times New Roman"/>
          <w:i/>
          <w:sz w:val="20"/>
          <w:szCs w:val="24"/>
        </w:rPr>
      </w:pPr>
      <w:r w:rsidRPr="003C45BC">
        <w:rPr>
          <w:rFonts w:ascii="Times New Roman" w:hAnsi="Times New Roman"/>
          <w:i/>
          <w:sz w:val="20"/>
          <w:szCs w:val="24"/>
        </w:rPr>
        <w:t>Урок-лекция «Маленькие герои большой войны»</w:t>
      </w:r>
    </w:p>
    <w:p w:rsidR="00E502F3" w:rsidRPr="00E502F3" w:rsidRDefault="00E502F3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>Третье напра</w:t>
      </w:r>
      <w:r w:rsidR="00FA14D9">
        <w:rPr>
          <w:rFonts w:ascii="Times New Roman" w:hAnsi="Times New Roman"/>
          <w:sz w:val="24"/>
          <w:szCs w:val="24"/>
        </w:rPr>
        <w:t xml:space="preserve">вление.  </w:t>
      </w:r>
      <w:r w:rsidR="00FA14D9" w:rsidRPr="00F34633">
        <w:rPr>
          <w:rFonts w:ascii="Times New Roman" w:hAnsi="Times New Roman"/>
          <w:b/>
          <w:sz w:val="24"/>
          <w:szCs w:val="24"/>
        </w:rPr>
        <w:t>Воспитательная работа.</w:t>
      </w:r>
    </w:p>
    <w:p w:rsidR="00E502F3" w:rsidRPr="00E502F3" w:rsidRDefault="00E502F3" w:rsidP="00FA14D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502F3">
        <w:rPr>
          <w:rFonts w:ascii="Times New Roman" w:hAnsi="Times New Roman"/>
          <w:sz w:val="24"/>
          <w:szCs w:val="24"/>
        </w:rPr>
        <w:t>Школьный музей является базой для патриотического воспитания. В музее проходят интересные классные часы, викторины, конкурсы чтецов и уроки мужества. В своей урочной и внеурочной деятельности я стремлюсь воспитывать в ребятах любознательность, глубоко почитать своих предков, гордиться прошлым своего народа – в этом основ</w:t>
      </w:r>
      <w:r w:rsidR="00FA14D9">
        <w:rPr>
          <w:rFonts w:ascii="Times New Roman" w:hAnsi="Times New Roman"/>
          <w:sz w:val="24"/>
          <w:szCs w:val="24"/>
        </w:rPr>
        <w:t>а деятельности школьных музеев.</w:t>
      </w:r>
    </w:p>
    <w:p w:rsidR="00497DB4" w:rsidRPr="00F12530" w:rsidRDefault="00497DB4" w:rsidP="00497DB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Изучение военной истории России, знание Дней воинской славы, боевых и трудовых подвигов жителей страны и области в годы Великой Отечественной войны.</w:t>
      </w:r>
    </w:p>
    <w:p w:rsidR="00497DB4" w:rsidRPr="00F12530" w:rsidRDefault="00497DB4" w:rsidP="00497DB4">
      <w:pPr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Формирование позитивного образа Вооруженных Сил Российской Федерации, готовности к выполнению воинского долга.</w:t>
      </w:r>
    </w:p>
    <w:p w:rsidR="00497DB4" w:rsidRPr="00F12530" w:rsidRDefault="00497DB4" w:rsidP="00497DB4">
      <w:pPr>
        <w:spacing w:after="0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12530">
        <w:rPr>
          <w:rFonts w:ascii="Times New Roman" w:hAnsi="Times New Roman"/>
          <w:bCs/>
          <w:color w:val="000000"/>
          <w:sz w:val="24"/>
          <w:szCs w:val="24"/>
        </w:rPr>
        <w:t>Формирование патриотических чувств и гражданственности на основе исторических ценностей и роли России в судьбе страны, мира.</w:t>
      </w:r>
    </w:p>
    <w:p w:rsidR="00497DB4" w:rsidRPr="00F12530" w:rsidRDefault="00497DB4" w:rsidP="00497DB4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12530">
        <w:rPr>
          <w:rFonts w:ascii="Times New Roman" w:hAnsi="Times New Roman"/>
          <w:bCs/>
          <w:color w:val="000000"/>
          <w:sz w:val="24"/>
          <w:szCs w:val="24"/>
        </w:rPr>
        <w:t>Начинается формирование гражданских качеств личности на уроках истории, обществознания, права, литературы и продолжается во внеурочное время.</w:t>
      </w:r>
    </w:p>
    <w:p w:rsidR="00497DB4" w:rsidRPr="00F12530" w:rsidRDefault="00497DB4" w:rsidP="00F34633">
      <w:pPr>
        <w:numPr>
          <w:ilvl w:val="0"/>
          <w:numId w:val="7"/>
        </w:numPr>
        <w:tabs>
          <w:tab w:val="left" w:pos="993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12530">
        <w:rPr>
          <w:rFonts w:ascii="Times New Roman" w:hAnsi="Times New Roman"/>
          <w:color w:val="000000"/>
          <w:sz w:val="24"/>
          <w:szCs w:val="24"/>
        </w:rPr>
        <w:t>В течение года были проведены тематические мероприятия, посвященные Сталинградской битве, битве под Москвой, освобождению блокадного Ленинграда.</w:t>
      </w:r>
    </w:p>
    <w:p w:rsidR="00497DB4" w:rsidRPr="00F12530" w:rsidRDefault="00497DB4" w:rsidP="00F34633">
      <w:pPr>
        <w:numPr>
          <w:ilvl w:val="0"/>
          <w:numId w:val="7"/>
        </w:numPr>
        <w:tabs>
          <w:tab w:val="left" w:pos="993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12530">
        <w:rPr>
          <w:rFonts w:ascii="Times New Roman" w:hAnsi="Times New Roman"/>
          <w:color w:val="000000"/>
          <w:sz w:val="24"/>
          <w:szCs w:val="24"/>
        </w:rPr>
        <w:t xml:space="preserve">Ученики школы активно участвуют в </w:t>
      </w:r>
      <w:r>
        <w:rPr>
          <w:rFonts w:ascii="Times New Roman" w:hAnsi="Times New Roman"/>
          <w:color w:val="000000"/>
          <w:sz w:val="24"/>
          <w:szCs w:val="24"/>
        </w:rPr>
        <w:t>акциях</w:t>
      </w:r>
      <w:r w:rsidRPr="00F12530">
        <w:rPr>
          <w:rFonts w:ascii="Times New Roman" w:hAnsi="Times New Roman"/>
          <w:color w:val="000000"/>
          <w:sz w:val="24"/>
          <w:szCs w:val="24"/>
        </w:rPr>
        <w:t xml:space="preserve"> «Подарок ветерану», «Живой голос ветерана», «Вахта памяти» </w:t>
      </w:r>
    </w:p>
    <w:p w:rsidR="00497DB4" w:rsidRPr="00F12530" w:rsidRDefault="00497DB4" w:rsidP="00F34633">
      <w:pPr>
        <w:numPr>
          <w:ilvl w:val="0"/>
          <w:numId w:val="7"/>
        </w:numPr>
        <w:tabs>
          <w:tab w:val="left" w:pos="993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12530">
        <w:rPr>
          <w:rFonts w:ascii="Times New Roman" w:hAnsi="Times New Roman"/>
          <w:color w:val="000000"/>
          <w:sz w:val="24"/>
          <w:szCs w:val="24"/>
        </w:rPr>
        <w:t>Ежегодно проходит месячник, посвященный Дню защитника в соответствии с которым проводят традиционные мероприятия для каждой параллели: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>«</w:t>
      </w:r>
      <w:r w:rsidRPr="00F34633">
        <w:rPr>
          <w:rFonts w:ascii="Times New Roman" w:hAnsi="Times New Roman"/>
          <w:sz w:val="24"/>
          <w:szCs w:val="24"/>
        </w:rPr>
        <w:t>Школа молодого бойца</w:t>
      </w:r>
      <w:r w:rsidRPr="00F34633">
        <w:rPr>
          <w:rFonts w:ascii="Times New Roman" w:hAnsi="Times New Roman"/>
          <w:color w:val="000000"/>
          <w:sz w:val="24"/>
          <w:szCs w:val="24"/>
        </w:rPr>
        <w:t>» - 1 классы;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>«</w:t>
      </w:r>
      <w:r w:rsidRPr="00F34633">
        <w:rPr>
          <w:rFonts w:ascii="Times New Roman" w:hAnsi="Times New Roman"/>
          <w:sz w:val="24"/>
          <w:szCs w:val="24"/>
        </w:rPr>
        <w:t>Вперед, мальчишки</w:t>
      </w:r>
      <w:r w:rsidRPr="00F34633">
        <w:rPr>
          <w:rFonts w:ascii="Times New Roman" w:hAnsi="Times New Roman"/>
          <w:color w:val="000000"/>
          <w:sz w:val="24"/>
          <w:szCs w:val="24"/>
        </w:rPr>
        <w:t>» - 2 классы;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>«</w:t>
      </w:r>
      <w:r w:rsidRPr="00F34633">
        <w:rPr>
          <w:rFonts w:ascii="Times New Roman" w:hAnsi="Times New Roman"/>
          <w:sz w:val="24"/>
          <w:szCs w:val="24"/>
        </w:rPr>
        <w:t>А, ну-ка, парни!</w:t>
      </w:r>
      <w:r w:rsidRPr="00F34633">
        <w:rPr>
          <w:rFonts w:ascii="Times New Roman" w:hAnsi="Times New Roman"/>
          <w:color w:val="000000"/>
          <w:sz w:val="24"/>
          <w:szCs w:val="24"/>
        </w:rPr>
        <w:t>» - 3 классы;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>«Смотр строя и песни» -  6, 10-11 классы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>«Зарница» 4-5кл;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>«Военизированная эстафета» – 7,8 классы;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 xml:space="preserve">«А ну-ка, парни!» -  9-11 кл 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lastRenderedPageBreak/>
        <w:t>По инициативе актива музейной комнаты были разработаны и проведены: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>Конкурс инсценированной песни 7-8 классы;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>Проекты «Спасибо за жизнь», «Фиалка-цветок жизни», «От бессмертного полка – к бессмертной роте»;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>Поздравления ветеранов и концерт;</w:t>
      </w:r>
    </w:p>
    <w:p w:rsidR="00497DB4" w:rsidRPr="00F34633" w:rsidRDefault="00497DB4" w:rsidP="00F34633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F34633">
        <w:rPr>
          <w:rFonts w:ascii="Times New Roman" w:hAnsi="Times New Roman"/>
          <w:color w:val="000000"/>
          <w:sz w:val="24"/>
          <w:szCs w:val="24"/>
        </w:rPr>
        <w:t xml:space="preserve">Конкурс поздравительной открытки ветерану </w:t>
      </w:r>
    </w:p>
    <w:p w:rsidR="00497DB4" w:rsidRPr="00F12530" w:rsidRDefault="00497DB4" w:rsidP="00497DB4">
      <w:pPr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9C8E22C" wp14:editId="0A998A2E">
            <wp:extent cx="2867025" cy="2047875"/>
            <wp:effectExtent l="0" t="0" r="9525" b="9525"/>
            <wp:docPr id="65" name="Рисунок 65" descr="img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50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32" t="58344" r="22644" b="9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937" cy="20506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12530">
        <w:rPr>
          <w:rFonts w:ascii="Times New Roman" w:hAnsi="Times New Roman"/>
          <w:sz w:val="24"/>
          <w:szCs w:val="24"/>
        </w:rPr>
        <w:t xml:space="preserve"> </w:t>
      </w: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F56B22B" wp14:editId="7BFE02F2">
            <wp:extent cx="2952750" cy="2044663"/>
            <wp:effectExtent l="0" t="0" r="0" b="0"/>
            <wp:docPr id="66" name="Рисунок 66" descr="img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49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1" t="62004" r="16666" b="8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056" cy="20483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7DB4" w:rsidRPr="00497DB4" w:rsidRDefault="00497DB4" w:rsidP="00497DB4">
      <w:pPr>
        <w:jc w:val="center"/>
        <w:rPr>
          <w:rFonts w:ascii="Times New Roman" w:hAnsi="Times New Roman"/>
          <w:i/>
          <w:sz w:val="20"/>
          <w:szCs w:val="20"/>
        </w:rPr>
      </w:pPr>
      <w:r w:rsidRPr="00497DB4">
        <w:rPr>
          <w:rFonts w:ascii="Times New Roman" w:hAnsi="Times New Roman"/>
          <w:i/>
          <w:sz w:val="20"/>
          <w:szCs w:val="20"/>
        </w:rPr>
        <w:t>Урок истории «Освобождение Сахалина»                       Классный час «Нас море крестило» (3 класс)</w:t>
      </w:r>
    </w:p>
    <w:p w:rsidR="00497DB4" w:rsidRPr="00F12530" w:rsidRDefault="00497DB4" w:rsidP="00497DB4">
      <w:pPr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AC3EA42" wp14:editId="28FED8D8">
            <wp:extent cx="2914650" cy="1800225"/>
            <wp:effectExtent l="0" t="0" r="0" b="9525"/>
            <wp:docPr id="67" name="Рисунок 67" descr="img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49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29" t="64452" r="16603" b="5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242" cy="18030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3D19B67" wp14:editId="2B439C74">
            <wp:extent cx="2790825" cy="1763964"/>
            <wp:effectExtent l="0" t="0" r="0" b="8255"/>
            <wp:docPr id="68" name="Рисунок 68" descr="img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50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3" t="58778" r="20912" b="8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639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7DB4" w:rsidRPr="00497DB4" w:rsidRDefault="00497DB4" w:rsidP="00497DB4">
      <w:pPr>
        <w:rPr>
          <w:rFonts w:ascii="Times New Roman" w:hAnsi="Times New Roman"/>
          <w:i/>
          <w:sz w:val="20"/>
          <w:szCs w:val="24"/>
        </w:rPr>
      </w:pPr>
      <w:r w:rsidRPr="00497DB4">
        <w:rPr>
          <w:rFonts w:ascii="Times New Roman" w:hAnsi="Times New Roman"/>
          <w:i/>
          <w:sz w:val="20"/>
          <w:szCs w:val="24"/>
        </w:rPr>
        <w:t xml:space="preserve">Урок мужества, посвященный подвигу крейсера «Варяг»     Урок мужества «Детство, опаленное войной» </w:t>
      </w:r>
    </w:p>
    <w:p w:rsidR="00497DB4" w:rsidRPr="00F12530" w:rsidRDefault="00497DB4" w:rsidP="00497DB4">
      <w:pPr>
        <w:rPr>
          <w:rFonts w:ascii="Times New Roman" w:hAnsi="Times New Roman"/>
          <w:sz w:val="24"/>
          <w:szCs w:val="24"/>
        </w:rPr>
      </w:pPr>
      <w:r w:rsidRPr="00497DB4">
        <w:rPr>
          <w:rFonts w:ascii="Times New Roman" w:hAnsi="Times New Roman"/>
          <w:sz w:val="24"/>
          <w:szCs w:val="24"/>
        </w:rPr>
        <w:t xml:space="preserve">Встречи </w:t>
      </w:r>
      <w:r w:rsidRPr="00F12530">
        <w:rPr>
          <w:rFonts w:ascii="Times New Roman" w:hAnsi="Times New Roman"/>
          <w:sz w:val="24"/>
          <w:szCs w:val="24"/>
        </w:rPr>
        <w:t xml:space="preserve">с ветеранами – юнгами, детьми войны, </w:t>
      </w:r>
    </w:p>
    <w:p w:rsidR="00497DB4" w:rsidRPr="00F12530" w:rsidRDefault="00497DB4" w:rsidP="00497DB4">
      <w:pPr>
        <w:jc w:val="center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502186D" wp14:editId="3C6FC86B">
            <wp:extent cx="3506697" cy="2419350"/>
            <wp:effectExtent l="0" t="0" r="0" b="0"/>
            <wp:docPr id="69" name="Рисунок 69" descr="img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50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6" t="52304" r="19734" b="13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772" cy="24187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7DB4" w:rsidRPr="00497DB4" w:rsidRDefault="00497DB4" w:rsidP="00497DB4">
      <w:pPr>
        <w:tabs>
          <w:tab w:val="left" w:pos="3095"/>
        </w:tabs>
        <w:rPr>
          <w:rFonts w:ascii="Times New Roman" w:hAnsi="Times New Roman"/>
          <w:i/>
          <w:sz w:val="20"/>
          <w:szCs w:val="24"/>
        </w:rPr>
      </w:pPr>
      <w:r w:rsidRPr="00497DB4">
        <w:rPr>
          <w:rFonts w:ascii="Times New Roman" w:hAnsi="Times New Roman"/>
          <w:i/>
          <w:sz w:val="20"/>
          <w:szCs w:val="24"/>
        </w:rPr>
        <w:lastRenderedPageBreak/>
        <w:t xml:space="preserve">                        </w:t>
      </w:r>
      <w:r>
        <w:rPr>
          <w:rFonts w:ascii="Times New Roman" w:hAnsi="Times New Roman"/>
          <w:i/>
          <w:sz w:val="20"/>
          <w:szCs w:val="24"/>
        </w:rPr>
        <w:t xml:space="preserve">                                                 </w:t>
      </w:r>
      <w:r w:rsidRPr="00497DB4">
        <w:rPr>
          <w:rFonts w:ascii="Times New Roman" w:hAnsi="Times New Roman"/>
          <w:i/>
          <w:sz w:val="20"/>
          <w:szCs w:val="24"/>
        </w:rPr>
        <w:t xml:space="preserve">  Встреча с ветеранами</w:t>
      </w:r>
    </w:p>
    <w:p w:rsidR="00497DB4" w:rsidRPr="00F12530" w:rsidRDefault="00497DB4" w:rsidP="00497DB4">
      <w:pPr>
        <w:tabs>
          <w:tab w:val="left" w:pos="3095"/>
        </w:tabs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 </w:t>
      </w:r>
      <w:r w:rsidRPr="00F12530">
        <w:rPr>
          <w:noProof/>
          <w:sz w:val="24"/>
          <w:szCs w:val="24"/>
          <w:lang w:eastAsia="ru-RU"/>
        </w:rPr>
        <w:drawing>
          <wp:inline distT="0" distB="0" distL="0" distR="0" wp14:anchorId="27687AE7" wp14:editId="6E3FB513">
            <wp:extent cx="2905125" cy="1962131"/>
            <wp:effectExtent l="0" t="0" r="0" b="635"/>
            <wp:docPr id="70" name="Рисунок 4" descr="DSC00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SC004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461" cy="19623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D128CD8" wp14:editId="6BB2065E">
            <wp:extent cx="2639151" cy="1978062"/>
            <wp:effectExtent l="0" t="0" r="8890" b="3175"/>
            <wp:docPr id="71" name="Рисунок 71" descr="C:\Users\admin\Desktop\IMG-20210423-WA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-20210423-WA006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52" cy="19799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7DB4" w:rsidRDefault="00497DB4" w:rsidP="00497DB4">
      <w:pPr>
        <w:jc w:val="center"/>
        <w:rPr>
          <w:rFonts w:ascii="Times New Roman" w:hAnsi="Times New Roman"/>
          <w:i/>
          <w:sz w:val="20"/>
          <w:szCs w:val="24"/>
        </w:rPr>
      </w:pPr>
      <w:r w:rsidRPr="00497DB4">
        <w:rPr>
          <w:rFonts w:ascii="Times New Roman" w:hAnsi="Times New Roman"/>
          <w:i/>
          <w:sz w:val="20"/>
          <w:szCs w:val="24"/>
        </w:rPr>
        <w:t>Встреча актива музейной комнаты с членами городского Совета ветеранов</w:t>
      </w:r>
    </w:p>
    <w:p w:rsidR="003C45BC" w:rsidRPr="00F12530" w:rsidRDefault="003C45BC" w:rsidP="003C45BC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</w:p>
    <w:p w:rsidR="003C45BC" w:rsidRDefault="003C45BC" w:rsidP="003C45BC">
      <w:pPr>
        <w:tabs>
          <w:tab w:val="left" w:pos="0"/>
          <w:tab w:val="left" w:pos="1080"/>
        </w:tabs>
        <w:rPr>
          <w:noProof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7ABED61C" wp14:editId="0628F4F3">
            <wp:extent cx="2914650" cy="3886200"/>
            <wp:effectExtent l="0" t="0" r="0" b="0"/>
            <wp:docPr id="114" name="Рисунок 114" descr="C:\Users\admin\Desktop\20211015_13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20211015_13201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18293" cy="38910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 wp14:anchorId="6C49C832" wp14:editId="65920FA9">
            <wp:extent cx="2857500" cy="3810001"/>
            <wp:effectExtent l="0" t="0" r="0" b="0"/>
            <wp:docPr id="115" name="Рисунок 115" descr="C:\Users\admin\Desktop\20211015_132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20211015_132139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412" cy="3820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C45BC" w:rsidRDefault="003C45BC" w:rsidP="00497DB4">
      <w:pPr>
        <w:jc w:val="center"/>
        <w:rPr>
          <w:rFonts w:ascii="Times New Roman" w:hAnsi="Times New Roman"/>
          <w:i/>
          <w:sz w:val="20"/>
          <w:szCs w:val="24"/>
        </w:rPr>
      </w:pPr>
      <w:r>
        <w:rPr>
          <w:rFonts w:ascii="Times New Roman" w:hAnsi="Times New Roman"/>
          <w:i/>
          <w:sz w:val="20"/>
          <w:szCs w:val="24"/>
        </w:rPr>
        <w:t>Соревнование по стрельбе «Ворошиловский стрелок»</w:t>
      </w:r>
    </w:p>
    <w:p w:rsidR="001E5EEF" w:rsidRDefault="001E5EEF" w:rsidP="00497DB4">
      <w:pPr>
        <w:jc w:val="center"/>
        <w:rPr>
          <w:rFonts w:ascii="Times New Roman" w:hAnsi="Times New Roman"/>
          <w:i/>
          <w:sz w:val="20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15348C08" wp14:editId="1BECC049">
            <wp:extent cx="3037723" cy="2762250"/>
            <wp:effectExtent l="0" t="0" r="0" b="0"/>
            <wp:docPr id="117" name="Рисунок 117" descr="C:\Users\admin\Desktop\20210423_103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20210423_10362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112" cy="2760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 wp14:anchorId="6DCF1137" wp14:editId="3BD44EDC">
            <wp:extent cx="2597944" cy="2754589"/>
            <wp:effectExtent l="0" t="0" r="0" b="8255"/>
            <wp:docPr id="118" name="Рисунок 118" descr="C:\Users\admin\Desktop\20210317_145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20210317_1451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78"/>
                    <a:stretch/>
                  </pic:blipFill>
                  <pic:spPr bwMode="auto">
                    <a:xfrm>
                      <a:off x="0" y="0"/>
                      <a:ext cx="2600900" cy="2757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5EEF" w:rsidRDefault="001E5EEF" w:rsidP="001E5EEF">
      <w:pPr>
        <w:spacing w:after="0"/>
        <w:jc w:val="center"/>
        <w:rPr>
          <w:rFonts w:ascii="Times New Roman" w:hAnsi="Times New Roman"/>
          <w:i/>
          <w:sz w:val="20"/>
          <w:szCs w:val="24"/>
        </w:rPr>
      </w:pPr>
      <w:r>
        <w:rPr>
          <w:rFonts w:ascii="Times New Roman" w:hAnsi="Times New Roman"/>
          <w:i/>
          <w:sz w:val="20"/>
          <w:szCs w:val="24"/>
        </w:rPr>
        <w:t xml:space="preserve">Акция «Без срока давности»                                      Всероссийская историческая </w:t>
      </w:r>
    </w:p>
    <w:p w:rsidR="001E5EEF" w:rsidRDefault="001E5EEF" w:rsidP="001E5EEF">
      <w:pPr>
        <w:spacing w:after="0"/>
        <w:jc w:val="center"/>
        <w:rPr>
          <w:rFonts w:ascii="Times New Roman" w:hAnsi="Times New Roman"/>
          <w:i/>
          <w:sz w:val="20"/>
          <w:szCs w:val="24"/>
        </w:rPr>
      </w:pPr>
      <w:r>
        <w:rPr>
          <w:rFonts w:ascii="Times New Roman" w:hAnsi="Times New Roman"/>
          <w:i/>
          <w:sz w:val="20"/>
          <w:szCs w:val="24"/>
        </w:rPr>
        <w:t xml:space="preserve">                                                                                            интеллектуальная игра «1418»</w:t>
      </w:r>
    </w:p>
    <w:p w:rsidR="001E5EEF" w:rsidRPr="00497DB4" w:rsidRDefault="001E5EEF" w:rsidP="001E5EEF">
      <w:pPr>
        <w:spacing w:after="0"/>
        <w:jc w:val="center"/>
        <w:rPr>
          <w:rFonts w:ascii="Times New Roman" w:hAnsi="Times New Roman"/>
          <w:i/>
          <w:sz w:val="20"/>
          <w:szCs w:val="24"/>
        </w:rPr>
      </w:pPr>
    </w:p>
    <w:p w:rsidR="00366EC6" w:rsidRPr="00F12530" w:rsidRDefault="00366EC6" w:rsidP="00366EC6">
      <w:pPr>
        <w:tabs>
          <w:tab w:val="left" w:pos="0"/>
          <w:tab w:val="left" w:pos="1080"/>
        </w:tabs>
        <w:ind w:firstLine="540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Большое образовательное и воспитательное значение имеют </w:t>
      </w:r>
      <w:r>
        <w:rPr>
          <w:rFonts w:ascii="Times New Roman" w:hAnsi="Times New Roman"/>
          <w:sz w:val="24"/>
          <w:szCs w:val="24"/>
        </w:rPr>
        <w:t>такие</w:t>
      </w:r>
      <w:r w:rsidRPr="00F12530">
        <w:rPr>
          <w:rFonts w:ascii="Times New Roman" w:hAnsi="Times New Roman"/>
          <w:sz w:val="24"/>
          <w:szCs w:val="24"/>
        </w:rPr>
        <w:t xml:space="preserve"> мероприятия</w:t>
      </w:r>
      <w:r>
        <w:rPr>
          <w:rFonts w:ascii="Times New Roman" w:hAnsi="Times New Roman"/>
          <w:sz w:val="24"/>
          <w:szCs w:val="24"/>
        </w:rPr>
        <w:t xml:space="preserve"> как: тематические вечера</w:t>
      </w:r>
      <w:r w:rsidRPr="00F12530">
        <w:rPr>
          <w:rFonts w:ascii="Times New Roman" w:hAnsi="Times New Roman"/>
          <w:sz w:val="24"/>
          <w:szCs w:val="24"/>
        </w:rPr>
        <w:t>, конкурсы учащихся, рассказы, творческие работы о родных и близких – ветеранах войны и тружеников тыла, чьё фронтовое детство опалила война, участниках боевых действий. Здесь также проходят конкурсы классных коллективов музыкально-литературных композиций по истории нашей Родины, конкурсы рисунков и творческих работ «Великая Отечественная война глазами детей». Здесь учащиеся читают свои отзывы о школьном музее. Проходят встречи ко Дню Победы и Дню защитника Отечества, а также к другим Дням воинской славы. Этим историческим датам посвящаются: смотр строя и песни классных коллективов, литературно-музыкальные композиции, проводятся встречи с интересны</w:t>
      </w:r>
      <w:r>
        <w:rPr>
          <w:rFonts w:ascii="Times New Roman" w:hAnsi="Times New Roman"/>
          <w:sz w:val="24"/>
          <w:szCs w:val="24"/>
        </w:rPr>
        <w:t>ми людьми</w:t>
      </w:r>
      <w:r w:rsidRPr="00F12530">
        <w:rPr>
          <w:rFonts w:ascii="Times New Roman" w:hAnsi="Times New Roman"/>
          <w:sz w:val="24"/>
          <w:szCs w:val="24"/>
        </w:rPr>
        <w:t xml:space="preserve">, викторины, тематические круглые столы, диспуты, дискуссии. </w:t>
      </w:r>
    </w:p>
    <w:p w:rsidR="00366EC6" w:rsidRPr="00F12530" w:rsidRDefault="00366EC6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  <w:r w:rsidRPr="00011561">
        <w:rPr>
          <w:rFonts w:ascii="Times New Roman" w:hAnsi="Times New Roman"/>
          <w:sz w:val="24"/>
          <w:szCs w:val="24"/>
        </w:rPr>
        <w:t>С 2005 года активисты комнаты-музея - участники всех городских праздников, посвященных защитникам Отечества.</w:t>
      </w: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</w:p>
    <w:p w:rsidR="00366EC6" w:rsidRPr="00F12530" w:rsidRDefault="00366EC6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  <w:r w:rsidRPr="00011561">
        <w:rPr>
          <w:rFonts w:ascii="Times New Roman" w:hAnsi="Times New Roman"/>
          <w:sz w:val="24"/>
          <w:szCs w:val="24"/>
        </w:rPr>
        <w:lastRenderedPageBreak/>
        <w:t>Ежегодно 9 мая мы участвуем в акции «Георгиевская лента»</w:t>
      </w:r>
    </w:p>
    <w:p w:rsidR="00366EC6" w:rsidRPr="00F12530" w:rsidRDefault="00366EC6" w:rsidP="001E5EEF">
      <w:pPr>
        <w:tabs>
          <w:tab w:val="left" w:pos="0"/>
          <w:tab w:val="left" w:pos="1080"/>
        </w:tabs>
        <w:jc w:val="center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860CD28" wp14:editId="24AB2F81">
            <wp:extent cx="5067300" cy="3390900"/>
            <wp:effectExtent l="0" t="0" r="0" b="0"/>
            <wp:docPr id="74" name="Рисунок 74" descr="f554e99d7e6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554e99d7e675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390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6EC6" w:rsidRPr="00F12530" w:rsidRDefault="00366EC6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Традиционно, в течение многих лет активисты поискового отряда проводят митинг 9 мая у памятника на ст. Николайчук</w:t>
      </w:r>
    </w:p>
    <w:p w:rsidR="00366EC6" w:rsidRPr="00011561" w:rsidRDefault="00366EC6" w:rsidP="00366EC6">
      <w:pPr>
        <w:tabs>
          <w:tab w:val="left" w:pos="0"/>
          <w:tab w:val="left" w:pos="1080"/>
        </w:tabs>
        <w:ind w:firstLine="709"/>
        <w:rPr>
          <w:noProof/>
          <w:sz w:val="24"/>
          <w:szCs w:val="24"/>
        </w:rPr>
      </w:pPr>
      <w:r w:rsidRPr="00F12530">
        <w:rPr>
          <w:noProof/>
          <w:sz w:val="24"/>
          <w:szCs w:val="24"/>
          <w:lang w:eastAsia="ru-RU"/>
        </w:rPr>
        <w:drawing>
          <wp:inline distT="0" distB="0" distL="0" distR="0" wp14:anchorId="70CF6E99" wp14:editId="60D2D15A">
            <wp:extent cx="4476750" cy="3359744"/>
            <wp:effectExtent l="0" t="0" r="0" b="0"/>
            <wp:docPr id="75" name="Рисунок 2" descr="Описание: https://i.mycdn.me/i?r=AyH4iRPQ2q0otWIFepML2LxRwJpPhdIvulWN3HVFYZRh0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s://i.mycdn.me/i?r=AyH4iRPQ2q0otWIFepML2LxRwJpPhdIvulWN3HVFYZRh0w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659" cy="33619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noProof/>
          <w:sz w:val="24"/>
          <w:szCs w:val="24"/>
        </w:rPr>
      </w:pPr>
    </w:p>
    <w:p w:rsidR="001E5EEF" w:rsidRDefault="001E5EEF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noProof/>
          <w:sz w:val="24"/>
          <w:szCs w:val="24"/>
        </w:rPr>
      </w:pPr>
    </w:p>
    <w:p w:rsidR="00366EC6" w:rsidRPr="00F12530" w:rsidRDefault="00366EC6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/>
          <w:noProof/>
          <w:sz w:val="24"/>
          <w:szCs w:val="24"/>
        </w:rPr>
      </w:pPr>
      <w:r w:rsidRPr="00F12530">
        <w:rPr>
          <w:rFonts w:ascii="Times New Roman" w:hAnsi="Times New Roman"/>
          <w:noProof/>
          <w:sz w:val="24"/>
          <w:szCs w:val="24"/>
        </w:rPr>
        <w:lastRenderedPageBreak/>
        <w:t xml:space="preserve">С 2015 года ребята школы принимают активное участие в акции «Бессмертный полк» </w:t>
      </w:r>
    </w:p>
    <w:p w:rsidR="00366EC6" w:rsidRDefault="00366EC6" w:rsidP="00366EC6">
      <w:pPr>
        <w:tabs>
          <w:tab w:val="left" w:pos="0"/>
          <w:tab w:val="left" w:pos="1080"/>
        </w:tabs>
        <w:ind w:firstLine="709"/>
        <w:rPr>
          <w:noProof/>
          <w:sz w:val="24"/>
          <w:szCs w:val="24"/>
        </w:rPr>
      </w:pPr>
      <w:r w:rsidRPr="00366EC6">
        <w:rPr>
          <w:noProof/>
          <w:sz w:val="24"/>
          <w:szCs w:val="24"/>
          <w:lang w:eastAsia="ru-RU"/>
        </w:rPr>
        <w:drawing>
          <wp:inline distT="0" distB="0" distL="0" distR="0" wp14:anchorId="39560AA5" wp14:editId="34E3321C">
            <wp:extent cx="5181600" cy="3268980"/>
            <wp:effectExtent l="0" t="0" r="0" b="7620"/>
            <wp:docPr id="76" name="Рисунок 4" descr="Описание: https://static2.sakh.com/i/desk/info/10/102415/f554e99da4b9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https://static2.sakh.com/i/desk/info/10/102415/f554e99da4b9a9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268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6EC6" w:rsidRDefault="00366EC6" w:rsidP="00366EC6">
      <w:pPr>
        <w:tabs>
          <w:tab w:val="left" w:pos="0"/>
          <w:tab w:val="left" w:pos="1080"/>
        </w:tabs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66EC6">
        <w:rPr>
          <w:rFonts w:ascii="Times New Roman" w:hAnsi="Times New Roman" w:cs="Times New Roman"/>
          <w:noProof/>
          <w:sz w:val="24"/>
          <w:szCs w:val="24"/>
        </w:rPr>
        <w:t>Ежегодно принимаем участие в Международной акции «Тест по истории Отечества»</w:t>
      </w:r>
    </w:p>
    <w:p w:rsidR="00366EC6" w:rsidRPr="00366EC6" w:rsidRDefault="003C45BC" w:rsidP="00366EC6">
      <w:pPr>
        <w:tabs>
          <w:tab w:val="left" w:pos="0"/>
          <w:tab w:val="left" w:pos="1080"/>
        </w:tabs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4072890</wp:posOffset>
            </wp:positionH>
            <wp:positionV relativeFrom="paragraph">
              <wp:posOffset>2143088</wp:posOffset>
            </wp:positionV>
            <wp:extent cx="1866900" cy="1202714"/>
            <wp:effectExtent l="76200" t="57150" r="95250" b="111760"/>
            <wp:wrapNone/>
            <wp:docPr id="80" name="Рисунок 80" descr="https://www.tambov.gov.ru/assets/images/press/patriotizm/IoLZ5Axge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tambov.gov.ru/assets/images/press/patriotizm/IoLZ5Axge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68" b="18108"/>
                    <a:stretch/>
                  </pic:blipFill>
                  <pic:spPr bwMode="auto">
                    <a:xfrm>
                      <a:off x="0" y="0"/>
                      <a:ext cx="1865859" cy="12020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6EC6">
        <w:rPr>
          <w:noProof/>
          <w:lang w:eastAsia="ru-RU"/>
        </w:rPr>
        <w:drawing>
          <wp:inline distT="0" distB="0" distL="0" distR="0" wp14:anchorId="2A7E4092" wp14:editId="487FD8B6">
            <wp:extent cx="5940425" cy="3341489"/>
            <wp:effectExtent l="0" t="0" r="3175" b="0"/>
            <wp:docPr id="78" name="Рисунок 78" descr="https://nalsosh31.edu07.ru/files/images/IMG-20180422-WA0009%281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alsosh31.edu07.ru/files/images/IMG-20180422-WA0009%281%29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E5EEF" w:rsidRDefault="00366EC6" w:rsidP="00F3463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66EC6">
        <w:rPr>
          <w:rFonts w:ascii="Times New Roman" w:hAnsi="Times New Roman"/>
          <w:sz w:val="24"/>
          <w:szCs w:val="24"/>
        </w:rPr>
        <w:t>На сегодняшний день, моя задача как учителя географии и руководителя школьного музея «Юнги Огненных рейсов» заключается в развитии интереса учащихся к изучению и приобщению  исторического прошлого к национальным и культурным традициям нашего народа.</w:t>
      </w:r>
      <w:r w:rsidRPr="00E502F3">
        <w:rPr>
          <w:rFonts w:ascii="Times New Roman" w:hAnsi="Times New Roman"/>
          <w:sz w:val="24"/>
          <w:szCs w:val="24"/>
        </w:rPr>
        <w:t xml:space="preserve">  </w:t>
      </w:r>
    </w:p>
    <w:p w:rsidR="001E5EEF" w:rsidRPr="00EB3825" w:rsidRDefault="001E5EEF" w:rsidP="00F34633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EB3825">
        <w:rPr>
          <w:rFonts w:ascii="Times New Roman" w:hAnsi="Times New Roman"/>
          <w:sz w:val="28"/>
          <w:szCs w:val="24"/>
        </w:rPr>
        <w:lastRenderedPageBreak/>
        <w:t>РАЗДЕЛ 3.</w:t>
      </w:r>
      <w:r w:rsidRPr="00EB3825">
        <w:rPr>
          <w:rFonts w:ascii="Times New Roman" w:hAnsi="Times New Roman"/>
          <w:sz w:val="28"/>
          <w:szCs w:val="24"/>
        </w:rPr>
        <w:tab/>
        <w:t>РЕЗУЛЬТАТИВНОСТЬ ОПЫТА</w:t>
      </w:r>
    </w:p>
    <w:p w:rsidR="00F34633" w:rsidRDefault="00F34633" w:rsidP="00F3463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E5EEF" w:rsidRDefault="001E5EEF" w:rsidP="00366E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b"/>
        <w:tblW w:w="9736" w:type="dxa"/>
        <w:tblInd w:w="-176" w:type="dxa"/>
        <w:tblLook w:val="04A0" w:firstRow="1" w:lastRow="0" w:firstColumn="1" w:lastColumn="0" w:noHBand="0" w:noVBand="1"/>
      </w:tblPr>
      <w:tblGrid>
        <w:gridCol w:w="6096"/>
        <w:gridCol w:w="1946"/>
        <w:gridCol w:w="1694"/>
      </w:tblGrid>
      <w:tr w:rsidR="0089066D" w:rsidTr="0089066D">
        <w:tc>
          <w:tcPr>
            <w:tcW w:w="6096" w:type="dxa"/>
          </w:tcPr>
          <w:p w:rsidR="0089066D" w:rsidRDefault="0089066D" w:rsidP="00E41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Название проекта</w:t>
            </w:r>
          </w:p>
        </w:tc>
        <w:tc>
          <w:tcPr>
            <w:tcW w:w="1946" w:type="dxa"/>
          </w:tcPr>
          <w:p w:rsidR="0089066D" w:rsidRDefault="0089066D" w:rsidP="00E41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Муниципальный этап</w:t>
            </w:r>
          </w:p>
        </w:tc>
        <w:tc>
          <w:tcPr>
            <w:tcW w:w="1694" w:type="dxa"/>
          </w:tcPr>
          <w:p w:rsidR="0089066D" w:rsidRDefault="0089066D" w:rsidP="00E418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 этап</w:t>
            </w:r>
          </w:p>
        </w:tc>
      </w:tr>
      <w:tr w:rsidR="0089066D" w:rsidTr="0089066D">
        <w:tc>
          <w:tcPr>
            <w:tcW w:w="6096" w:type="dxa"/>
          </w:tcPr>
          <w:p w:rsidR="0089066D" w:rsidRPr="0089066D" w:rsidRDefault="0089066D" w:rsidP="0089066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06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«ПРОЕКТ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906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гражданско-патриотическому воспитанию</w:t>
            </w:r>
          </w:p>
          <w:p w:rsidR="0089066D" w:rsidRPr="0089066D" w:rsidRDefault="0089066D" w:rsidP="0089066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06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НАВЕКИ В СТРОЮ»</w:t>
            </w:r>
          </w:p>
        </w:tc>
        <w:tc>
          <w:tcPr>
            <w:tcW w:w="1946" w:type="dxa"/>
            <w:vAlign w:val="center"/>
          </w:tcPr>
          <w:p w:rsidR="0089066D" w:rsidRPr="0089066D" w:rsidRDefault="0089066D" w:rsidP="008906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06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</w:t>
            </w:r>
          </w:p>
        </w:tc>
        <w:tc>
          <w:tcPr>
            <w:tcW w:w="1694" w:type="dxa"/>
            <w:vAlign w:val="center"/>
          </w:tcPr>
          <w:p w:rsidR="0089066D" w:rsidRPr="0089066D" w:rsidRDefault="0089066D" w:rsidP="008906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066D" w:rsidTr="0089066D">
        <w:tc>
          <w:tcPr>
            <w:tcW w:w="6096" w:type="dxa"/>
          </w:tcPr>
          <w:p w:rsidR="0089066D" w:rsidRDefault="0089066D" w:rsidP="0089066D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Всероссийская акция «Я – гражданин России» </w:t>
            </w:r>
          </w:p>
          <w:p w:rsidR="0089066D" w:rsidRPr="0089066D" w:rsidRDefault="0089066D" w:rsidP="0089066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06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Парта героя</w:t>
            </w:r>
            <w:r w:rsidRPr="008906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46" w:type="dxa"/>
            <w:vAlign w:val="center"/>
          </w:tcPr>
          <w:p w:rsidR="0089066D" w:rsidRDefault="0089066D" w:rsidP="008906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06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  <w:p w:rsidR="0089066D" w:rsidRPr="0089066D" w:rsidRDefault="0089066D" w:rsidP="008906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место</w:t>
            </w:r>
          </w:p>
        </w:tc>
        <w:tc>
          <w:tcPr>
            <w:tcW w:w="1694" w:type="dxa"/>
            <w:vAlign w:val="center"/>
          </w:tcPr>
          <w:p w:rsidR="0089066D" w:rsidRPr="0089066D" w:rsidRDefault="0089066D" w:rsidP="008906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066D" w:rsidTr="0089066D">
        <w:tc>
          <w:tcPr>
            <w:tcW w:w="6096" w:type="dxa"/>
          </w:tcPr>
          <w:p w:rsidR="0089066D" w:rsidRPr="0089066D" w:rsidRDefault="0089066D" w:rsidP="0089066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Всероссийский конкурс учебных и методических материалов «Информационные технологии в учебно-воспитательном процессе: музей образовательных учреждений»</w:t>
            </w:r>
          </w:p>
        </w:tc>
        <w:tc>
          <w:tcPr>
            <w:tcW w:w="1946" w:type="dxa"/>
            <w:vAlign w:val="center"/>
          </w:tcPr>
          <w:p w:rsidR="0089066D" w:rsidRPr="0089066D" w:rsidRDefault="0089066D" w:rsidP="008906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:rsidR="0089066D" w:rsidRDefault="0089066D" w:rsidP="008906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06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Победитель</w:t>
            </w:r>
          </w:p>
          <w:p w:rsidR="0089066D" w:rsidRPr="0089066D" w:rsidRDefault="0089066D" w:rsidP="0089066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место</w:t>
            </w:r>
          </w:p>
        </w:tc>
      </w:tr>
    </w:tbl>
    <w:p w:rsidR="001E5EEF" w:rsidRDefault="001E5EEF" w:rsidP="00366E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E5EEF" w:rsidRDefault="001E5EEF" w:rsidP="00366E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66EC6" w:rsidRDefault="003C45BC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028825" cy="2806700"/>
            <wp:effectExtent l="0" t="0" r="9525" b="0"/>
            <wp:docPr id="86" name="Рисунок 86" descr="C:\Users\admin\Desktop\20210422_111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20210422_11134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120" cy="2809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950244" cy="2790825"/>
            <wp:effectExtent l="0" t="0" r="0" b="0"/>
            <wp:docPr id="82" name="Рисунок 82" descr="C:\Users\admin\Desktop\20210428_143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20210428_14391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333" cy="27981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876425" cy="2794000"/>
            <wp:effectExtent l="0" t="0" r="9525" b="6350"/>
            <wp:docPr id="81" name="Рисунок 81" descr="C:\Users\admin\Desktop\20210428_14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0210428_14540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774" cy="28019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6EC6" w:rsidRPr="0089066D" w:rsidRDefault="0089066D" w:rsidP="0089066D">
      <w:pPr>
        <w:jc w:val="center"/>
        <w:rPr>
          <w:rFonts w:ascii="Times New Roman" w:hAnsi="Times New Roman" w:cs="Times New Roman"/>
          <w:i/>
          <w:color w:val="000000" w:themeColor="text1"/>
        </w:rPr>
      </w:pPr>
      <w:r w:rsidRPr="0089066D">
        <w:rPr>
          <w:rFonts w:ascii="Times New Roman" w:hAnsi="Times New Roman" w:cs="Times New Roman"/>
          <w:i/>
          <w:color w:val="000000" w:themeColor="text1"/>
        </w:rPr>
        <w:t xml:space="preserve">Работа над проектом Всероссийская акция «Я – гражданин России» </w:t>
      </w:r>
      <w:r w:rsidRPr="0089066D">
        <w:rPr>
          <w:rFonts w:ascii="Times New Roman" w:hAnsi="Times New Roman" w:cs="Times New Roman"/>
          <w:i/>
          <w:color w:val="000000"/>
          <w:sz w:val="24"/>
          <w:szCs w:val="24"/>
        </w:rPr>
        <w:t>«Парта героя»</w:t>
      </w: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89066D" w:rsidP="0089066D">
      <w:pPr>
        <w:tabs>
          <w:tab w:val="left" w:pos="0"/>
          <w:tab w:val="left" w:pos="1080"/>
        </w:tabs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7697F6F9" wp14:editId="3EEA9BED">
            <wp:extent cx="2733675" cy="3644898"/>
            <wp:effectExtent l="0" t="0" r="0" b="0"/>
            <wp:docPr id="119" name="Рисунок 119" descr="C:\Users\admin\Desktop\20210427_142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0210427_142948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022" cy="36573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9066D" w:rsidRPr="0089066D" w:rsidRDefault="0089066D" w:rsidP="0089066D">
      <w:pPr>
        <w:tabs>
          <w:tab w:val="left" w:pos="0"/>
          <w:tab w:val="left" w:pos="1080"/>
        </w:tabs>
        <w:spacing w:after="0"/>
        <w:jc w:val="center"/>
        <w:rPr>
          <w:rFonts w:ascii="Times New Roman" w:hAnsi="Times New Roman" w:cs="Times New Roman"/>
          <w:i/>
          <w:noProof/>
          <w:sz w:val="20"/>
          <w:szCs w:val="24"/>
        </w:rPr>
      </w:pPr>
      <w:r>
        <w:rPr>
          <w:rFonts w:ascii="Times New Roman" w:hAnsi="Times New Roman" w:cs="Times New Roman"/>
          <w:i/>
          <w:noProof/>
          <w:sz w:val="20"/>
          <w:szCs w:val="24"/>
        </w:rPr>
        <w:t>Защита проекта</w:t>
      </w:r>
      <w:r w:rsidRPr="0089066D">
        <w:rPr>
          <w:rFonts w:ascii="Times New Roman" w:hAnsi="Times New Roman" w:cs="Times New Roman"/>
          <w:i/>
          <w:noProof/>
          <w:sz w:val="20"/>
          <w:szCs w:val="24"/>
        </w:rPr>
        <w:t xml:space="preserve"> по гражданско-патриотическому воспитанию</w:t>
      </w:r>
    </w:p>
    <w:p w:rsidR="0089066D" w:rsidRPr="0089066D" w:rsidRDefault="0089066D" w:rsidP="0089066D">
      <w:pPr>
        <w:tabs>
          <w:tab w:val="left" w:pos="0"/>
          <w:tab w:val="left" w:pos="1080"/>
        </w:tabs>
        <w:spacing w:after="0"/>
        <w:jc w:val="center"/>
        <w:rPr>
          <w:rFonts w:ascii="Times New Roman" w:hAnsi="Times New Roman" w:cs="Times New Roman"/>
          <w:i/>
          <w:noProof/>
          <w:sz w:val="20"/>
          <w:szCs w:val="24"/>
        </w:rPr>
      </w:pPr>
      <w:r>
        <w:rPr>
          <w:rFonts w:ascii="Times New Roman" w:hAnsi="Times New Roman" w:cs="Times New Roman"/>
          <w:i/>
          <w:noProof/>
          <w:sz w:val="20"/>
          <w:szCs w:val="24"/>
        </w:rPr>
        <w:t>«</w:t>
      </w:r>
      <w:r w:rsidRPr="0089066D">
        <w:rPr>
          <w:rFonts w:ascii="Times New Roman" w:hAnsi="Times New Roman" w:cs="Times New Roman"/>
          <w:i/>
          <w:noProof/>
          <w:sz w:val="20"/>
          <w:szCs w:val="24"/>
        </w:rPr>
        <w:t>НАВЕКИ В СТРОЮ»</w:t>
      </w:r>
    </w:p>
    <w:p w:rsidR="00366EC6" w:rsidRDefault="00366EC6" w:rsidP="00F34633">
      <w:pPr>
        <w:tabs>
          <w:tab w:val="left" w:pos="0"/>
          <w:tab w:val="left" w:pos="1080"/>
        </w:tabs>
        <w:jc w:val="both"/>
        <w:rPr>
          <w:noProof/>
          <w:sz w:val="24"/>
          <w:szCs w:val="24"/>
        </w:rPr>
      </w:pPr>
    </w:p>
    <w:p w:rsidR="000F1C87" w:rsidRPr="000F1C87" w:rsidRDefault="000F1C87" w:rsidP="00F34633">
      <w:pPr>
        <w:tabs>
          <w:tab w:val="left" w:pos="0"/>
          <w:tab w:val="left" w:pos="1080"/>
        </w:tabs>
        <w:spacing w:after="0"/>
        <w:ind w:firstLine="107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F1C87">
        <w:rPr>
          <w:rFonts w:ascii="Times New Roman" w:hAnsi="Times New Roman" w:cs="Times New Roman"/>
          <w:noProof/>
          <w:sz w:val="24"/>
          <w:szCs w:val="24"/>
        </w:rPr>
        <w:t>Подводя итоги, можно сделать вывод о том, что роль школьного музея в образовательном процессе велика. Это и развитие познавательных интересов, и воспитание творческой и общественной активности учащихся.</w:t>
      </w:r>
    </w:p>
    <w:p w:rsidR="00366EC6" w:rsidRPr="000F1C87" w:rsidRDefault="000F1C87" w:rsidP="00F34633">
      <w:pPr>
        <w:tabs>
          <w:tab w:val="left" w:pos="0"/>
          <w:tab w:val="left" w:pos="1080"/>
        </w:tabs>
        <w:spacing w:after="0"/>
        <w:ind w:firstLine="107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F1C87">
        <w:rPr>
          <w:rFonts w:ascii="Times New Roman" w:hAnsi="Times New Roman" w:cs="Times New Roman"/>
          <w:noProof/>
          <w:sz w:val="24"/>
          <w:szCs w:val="24"/>
        </w:rPr>
        <w:t>Школьный музей является неотъемлемой частью общешкольного организма, являясь частью образовательного пространства, закладывает основы и способствует развитию нравственного и патриотического воспитания учащихся.</w:t>
      </w:r>
    </w:p>
    <w:p w:rsidR="00366EC6" w:rsidRPr="000F1C87" w:rsidRDefault="00366EC6" w:rsidP="00366EC6">
      <w:pPr>
        <w:tabs>
          <w:tab w:val="left" w:pos="0"/>
          <w:tab w:val="left" w:pos="1080"/>
        </w:tabs>
        <w:rPr>
          <w:i/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6D4129" w:rsidRDefault="006D4129" w:rsidP="000F1C87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6D4129" w:rsidRDefault="006D4129" w:rsidP="000F1C87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F34633" w:rsidRPr="00EB3825" w:rsidRDefault="006D4129" w:rsidP="000F1C87">
      <w:pPr>
        <w:tabs>
          <w:tab w:val="left" w:pos="0"/>
          <w:tab w:val="left" w:pos="1080"/>
        </w:tabs>
        <w:rPr>
          <w:rFonts w:ascii="Times New Roman" w:hAnsi="Times New Roman" w:cs="Times New Roman"/>
          <w:noProof/>
          <w:sz w:val="28"/>
          <w:szCs w:val="24"/>
        </w:rPr>
      </w:pPr>
      <w:r w:rsidRPr="00EB3825">
        <w:rPr>
          <w:rFonts w:ascii="Times New Roman" w:hAnsi="Times New Roman" w:cs="Times New Roman"/>
          <w:noProof/>
          <w:sz w:val="28"/>
          <w:szCs w:val="24"/>
        </w:rPr>
        <w:t>СПИСОК ИСПОЛЬЗОВАННОЙ ЛИТЕРАТУРЫ</w:t>
      </w:r>
    </w:p>
    <w:p w:rsidR="000F1C87" w:rsidRPr="00A57CA7" w:rsidRDefault="000F1C8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 xml:space="preserve">1. Музейная педагогика, в сб. Музееведение. Музеи </w:t>
      </w:r>
      <w:r w:rsidR="00A57CA7" w:rsidRPr="00A57CA7">
        <w:rPr>
          <w:rFonts w:ascii="Times New Roman" w:hAnsi="Times New Roman" w:cs="Times New Roman"/>
          <w:noProof/>
          <w:sz w:val="24"/>
          <w:szCs w:val="24"/>
        </w:rPr>
        <w:t>исторического профиля. М.,1988.</w:t>
      </w:r>
    </w:p>
    <w:p w:rsidR="000F1C8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2</w:t>
      </w:r>
      <w:r w:rsidR="000F1C87" w:rsidRPr="00A57CA7">
        <w:rPr>
          <w:rFonts w:ascii="Times New Roman" w:hAnsi="Times New Roman" w:cs="Times New Roman"/>
          <w:noProof/>
          <w:sz w:val="24"/>
          <w:szCs w:val="24"/>
        </w:rPr>
        <w:t>. Медведева Е.Б., Юхневич М.Ю. Музейная педагогика как новая научная дисциплина. Сб. Культурно-образовательная деятельность музеев. М.,199</w:t>
      </w:r>
      <w:r w:rsidRPr="00A57CA7">
        <w:rPr>
          <w:rFonts w:ascii="Times New Roman" w:hAnsi="Times New Roman" w:cs="Times New Roman"/>
          <w:noProof/>
          <w:sz w:val="24"/>
          <w:szCs w:val="24"/>
        </w:rPr>
        <w:t>7. ИПРИКТ, Каф. Музейного дела.</w:t>
      </w:r>
    </w:p>
    <w:p w:rsidR="00A57CA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3</w:t>
      </w:r>
      <w:r w:rsidR="000F1C87" w:rsidRPr="00A57CA7">
        <w:rPr>
          <w:rFonts w:ascii="Times New Roman" w:hAnsi="Times New Roman" w:cs="Times New Roman"/>
          <w:noProof/>
          <w:sz w:val="24"/>
          <w:szCs w:val="24"/>
        </w:rPr>
        <w:t>. Соловьева Н.В. Педагогические возможности музея как элемента социокультурной среды /Соловьева Н.В. - Воронеж: Изд-во Ворон</w:t>
      </w:r>
      <w:r w:rsidRPr="00A57CA7">
        <w:rPr>
          <w:rFonts w:ascii="Times New Roman" w:hAnsi="Times New Roman" w:cs="Times New Roman"/>
          <w:noProof/>
          <w:sz w:val="24"/>
          <w:szCs w:val="24"/>
        </w:rPr>
        <w:t>ежского госпединститута, 1996.</w:t>
      </w:r>
    </w:p>
    <w:p w:rsidR="00A57CA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4. Васичева Э.В., Иванова Л.М., Соколова Т.А. Музейная педагогика в образовательном пространстве школы / Методист. – № 7. – 2007.</w:t>
      </w:r>
    </w:p>
    <w:p w:rsidR="00A57CA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5. Государственная программа «Патриотическое воспитание граждан Российской Федерации на 2011-2015 годы»: Утверждена Постановлением Правительства РФ от 5 октября 2010 г. № 795</w:t>
      </w:r>
    </w:p>
    <w:p w:rsidR="00A57CA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 xml:space="preserve">6. Гуральник, Ю. У. Музейная педагогика и музейная социология: сотрудничество наук, от которого выигрывает посетитель / Ю. У. Гуральник // Музей и общество. Проблемы взаимодействия. – М., 2001. </w:t>
      </w:r>
    </w:p>
    <w:p w:rsidR="00A57CA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 xml:space="preserve">7. Макарова, Н. П. Образовательная среда в музее? Да, если этот музей – детский: Детский музей как способ организации образовательной среды / Н.П.Макарова, Т.А. Чичканова // Школьные технологии. – 2002. </w:t>
      </w:r>
    </w:p>
    <w:p w:rsidR="00A57CA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 xml:space="preserve">8. Проведение урока-экскурсии в музее (методические рекомендации учителям и студентам университета педагогических факультетов всех форм обучения). — Воронеж, 1994. </w:t>
      </w:r>
    </w:p>
    <w:p w:rsidR="000F1C87" w:rsidRPr="00F34633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9</w:t>
      </w:r>
      <w:r w:rsidR="000F1C87" w:rsidRPr="00A57CA7">
        <w:rPr>
          <w:rFonts w:ascii="Times New Roman" w:hAnsi="Times New Roman" w:cs="Times New Roman"/>
          <w:noProof/>
          <w:sz w:val="24"/>
          <w:szCs w:val="24"/>
        </w:rPr>
        <w:t>. Шалахова, Н.В. Музей и школа. М</w:t>
      </w:r>
      <w:r w:rsidR="000F1C87" w:rsidRPr="00F34633">
        <w:rPr>
          <w:rFonts w:ascii="Times New Roman" w:hAnsi="Times New Roman" w:cs="Times New Roman"/>
          <w:noProof/>
          <w:sz w:val="24"/>
          <w:szCs w:val="24"/>
        </w:rPr>
        <w:t>.: 1986.- 95</w:t>
      </w:r>
      <w:r w:rsidR="000F1C87" w:rsidRPr="00A57CA7">
        <w:rPr>
          <w:rFonts w:ascii="Times New Roman" w:hAnsi="Times New Roman" w:cs="Times New Roman"/>
          <w:noProof/>
          <w:sz w:val="24"/>
          <w:szCs w:val="24"/>
        </w:rPr>
        <w:t>с</w:t>
      </w:r>
      <w:r w:rsidR="000F1C87" w:rsidRPr="00F34633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0F1C8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10</w:t>
      </w:r>
      <w:r w:rsidR="000F1C87" w:rsidRPr="00A57CA7">
        <w:rPr>
          <w:rFonts w:ascii="Times New Roman" w:hAnsi="Times New Roman" w:cs="Times New Roman"/>
          <w:noProof/>
          <w:sz w:val="24"/>
          <w:szCs w:val="24"/>
        </w:rPr>
        <w:t>. Алексеева Е., Белкин П. Школьный музей в новом информационном</w:t>
      </w:r>
    </w:p>
    <w:p w:rsidR="000F1C87" w:rsidRPr="00A57CA7" w:rsidRDefault="000F1C8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пространстве// Директор школы. – 2006.-№1.</w:t>
      </w:r>
    </w:p>
    <w:p w:rsidR="000F1C8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11</w:t>
      </w:r>
      <w:r w:rsidR="000F1C87" w:rsidRPr="00A57CA7">
        <w:rPr>
          <w:rFonts w:ascii="Times New Roman" w:hAnsi="Times New Roman" w:cs="Times New Roman"/>
          <w:noProof/>
          <w:sz w:val="24"/>
          <w:szCs w:val="24"/>
        </w:rPr>
        <w:t>. Горбунов В. Школьный музей и воспитание патриотизма//Воспитание</w:t>
      </w:r>
    </w:p>
    <w:p w:rsidR="00A57CA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школьников. – 2007 - №7</w:t>
      </w:r>
    </w:p>
    <w:p w:rsidR="000F1C8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12</w:t>
      </w:r>
      <w:r w:rsidR="000F1C87" w:rsidRPr="00A57CA7">
        <w:rPr>
          <w:rFonts w:ascii="Times New Roman" w:hAnsi="Times New Roman" w:cs="Times New Roman"/>
          <w:noProof/>
          <w:sz w:val="24"/>
          <w:szCs w:val="24"/>
        </w:rPr>
        <w:t xml:space="preserve">. Сарапулов А.Н., Шмуратко Д.В. Методика организации музейноэкскурсионной работы в школе: учебное пособие. - ПГГПУ – Пермь, 2013г. </w:t>
      </w:r>
    </w:p>
    <w:p w:rsidR="000F1C87" w:rsidRPr="006D4129" w:rsidRDefault="000F1C8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i/>
          <w:noProof/>
          <w:sz w:val="24"/>
          <w:szCs w:val="24"/>
        </w:rPr>
      </w:pPr>
      <w:r w:rsidRPr="006D4129">
        <w:rPr>
          <w:rFonts w:ascii="Times New Roman" w:hAnsi="Times New Roman" w:cs="Times New Roman"/>
          <w:i/>
          <w:noProof/>
          <w:sz w:val="24"/>
          <w:szCs w:val="24"/>
        </w:rPr>
        <w:t>Ресурсы сети Интернет</w:t>
      </w:r>
    </w:p>
    <w:p w:rsidR="000F1C8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1</w:t>
      </w:r>
      <w:r w:rsidR="000F1C87" w:rsidRPr="00A57CA7">
        <w:rPr>
          <w:rFonts w:ascii="Times New Roman" w:hAnsi="Times New Roman" w:cs="Times New Roman"/>
          <w:noProof/>
          <w:sz w:val="24"/>
          <w:szCs w:val="24"/>
        </w:rPr>
        <w:t>. Сайт Корчагиной Ольги Игоревны (виртуальный музей)</w:t>
      </w:r>
    </w:p>
    <w:p w:rsidR="000F1C87" w:rsidRPr="00A57CA7" w:rsidRDefault="009601CA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hyperlink r:id="rId38" w:history="1">
        <w:r w:rsidR="00A57CA7" w:rsidRPr="00A57CA7">
          <w:rPr>
            <w:rStyle w:val="ac"/>
            <w:rFonts w:ascii="Times New Roman" w:hAnsi="Times New Roman" w:cs="Times New Roman"/>
            <w:noProof/>
            <w:sz w:val="24"/>
            <w:szCs w:val="24"/>
          </w:rPr>
          <w:t>http://korchagina59.ru/</w:t>
        </w:r>
      </w:hyperlink>
    </w:p>
    <w:p w:rsidR="000F1C87" w:rsidRPr="00A57CA7" w:rsidRDefault="00A57CA7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A57CA7">
        <w:rPr>
          <w:rFonts w:ascii="Times New Roman" w:hAnsi="Times New Roman" w:cs="Times New Roman"/>
          <w:noProof/>
          <w:sz w:val="24"/>
          <w:szCs w:val="24"/>
        </w:rPr>
        <w:t>2</w:t>
      </w:r>
      <w:r w:rsidR="000F1C87" w:rsidRPr="00A57CA7">
        <w:rPr>
          <w:rFonts w:ascii="Times New Roman" w:hAnsi="Times New Roman" w:cs="Times New Roman"/>
          <w:noProof/>
          <w:sz w:val="24"/>
          <w:szCs w:val="24"/>
        </w:rPr>
        <w:t>. Видеокнига «Помнить, чтобы жить»</w:t>
      </w:r>
    </w:p>
    <w:p w:rsidR="00366EC6" w:rsidRPr="00A57CA7" w:rsidRDefault="009601CA" w:rsidP="00A57CA7">
      <w:pPr>
        <w:tabs>
          <w:tab w:val="left" w:pos="0"/>
          <w:tab w:val="left" w:pos="1080"/>
        </w:tabs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hyperlink r:id="rId39" w:history="1">
        <w:r w:rsidR="00A57CA7" w:rsidRPr="00A57CA7">
          <w:rPr>
            <w:rStyle w:val="ac"/>
            <w:rFonts w:ascii="Times New Roman" w:hAnsi="Times New Roman" w:cs="Times New Roman"/>
            <w:noProof/>
            <w:sz w:val="24"/>
            <w:szCs w:val="24"/>
          </w:rPr>
          <w:t>http://www.school42perm.ru/1053108610741086108910901080/archives/11-2014</w:t>
        </w:r>
      </w:hyperlink>
    </w:p>
    <w:p w:rsidR="00A57CA7" w:rsidRDefault="00A57CA7" w:rsidP="00A57CA7">
      <w:pPr>
        <w:tabs>
          <w:tab w:val="left" w:pos="0"/>
          <w:tab w:val="left" w:pos="1080"/>
        </w:tabs>
        <w:jc w:val="both"/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366EC6" w:rsidRDefault="00366EC6" w:rsidP="00366EC6">
      <w:pPr>
        <w:tabs>
          <w:tab w:val="left" w:pos="0"/>
          <w:tab w:val="left" w:pos="1080"/>
        </w:tabs>
        <w:rPr>
          <w:noProof/>
          <w:sz w:val="24"/>
          <w:szCs w:val="24"/>
        </w:rPr>
      </w:pPr>
    </w:p>
    <w:p w:rsidR="00F12530" w:rsidRDefault="00F12530" w:rsidP="00C57F9A">
      <w:pPr>
        <w:rPr>
          <w:rFonts w:ascii="Times New Roman" w:hAnsi="Times New Roman"/>
          <w:sz w:val="24"/>
          <w:szCs w:val="24"/>
        </w:rPr>
      </w:pPr>
    </w:p>
    <w:p w:rsidR="00F12530" w:rsidRPr="00EB3825" w:rsidRDefault="00A57CA7" w:rsidP="009601CA">
      <w:pPr>
        <w:spacing w:after="0"/>
        <w:jc w:val="right"/>
        <w:rPr>
          <w:rFonts w:ascii="Times New Roman" w:hAnsi="Times New Roman"/>
          <w:sz w:val="28"/>
          <w:szCs w:val="24"/>
        </w:rPr>
      </w:pPr>
      <w:r w:rsidRPr="00EB3825">
        <w:rPr>
          <w:rFonts w:ascii="Times New Roman" w:hAnsi="Times New Roman"/>
          <w:sz w:val="28"/>
          <w:szCs w:val="24"/>
        </w:rPr>
        <w:lastRenderedPageBreak/>
        <w:t>ПРИЛОЖЕНИЕ</w:t>
      </w:r>
    </w:p>
    <w:p w:rsidR="009601CA" w:rsidRPr="009601CA" w:rsidRDefault="009601CA" w:rsidP="009601C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9601CA">
        <w:rPr>
          <w:rFonts w:ascii="Times New Roman" w:hAnsi="Times New Roman"/>
          <w:b/>
          <w:sz w:val="24"/>
          <w:szCs w:val="24"/>
          <w:u w:val="single"/>
        </w:rPr>
        <w:t xml:space="preserve">Краткое описание </w:t>
      </w:r>
      <w:r w:rsidRPr="009601CA">
        <w:rPr>
          <w:rFonts w:ascii="Times New Roman" w:hAnsi="Times New Roman" w:cs="Times New Roman"/>
          <w:b/>
          <w:color w:val="000000" w:themeColor="text1"/>
          <w:u w:val="single"/>
        </w:rPr>
        <w:t>Всероссийск</w:t>
      </w:r>
      <w:r w:rsidRPr="009601CA">
        <w:rPr>
          <w:rFonts w:ascii="Times New Roman" w:hAnsi="Times New Roman" w:cs="Times New Roman"/>
          <w:b/>
          <w:color w:val="000000" w:themeColor="text1"/>
          <w:u w:val="single"/>
        </w:rPr>
        <w:t>ой</w:t>
      </w:r>
      <w:r w:rsidRPr="009601CA">
        <w:rPr>
          <w:rFonts w:ascii="Times New Roman" w:hAnsi="Times New Roman" w:cs="Times New Roman"/>
          <w:b/>
          <w:color w:val="000000" w:themeColor="text1"/>
          <w:u w:val="single"/>
        </w:rPr>
        <w:t xml:space="preserve"> акци</w:t>
      </w:r>
      <w:r w:rsidRPr="009601CA">
        <w:rPr>
          <w:rFonts w:ascii="Times New Roman" w:hAnsi="Times New Roman" w:cs="Times New Roman"/>
          <w:b/>
          <w:color w:val="000000" w:themeColor="text1"/>
          <w:u w:val="single"/>
        </w:rPr>
        <w:t>и</w:t>
      </w:r>
      <w:r w:rsidRPr="009601CA">
        <w:rPr>
          <w:rFonts w:ascii="Times New Roman" w:hAnsi="Times New Roman" w:cs="Times New Roman"/>
          <w:b/>
          <w:color w:val="000000" w:themeColor="text1"/>
          <w:u w:val="single"/>
        </w:rPr>
        <w:t xml:space="preserve"> «Я – гражданин России» </w:t>
      </w:r>
      <w:r w:rsidRPr="009601CA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«Парта героя»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1CA">
        <w:rPr>
          <w:rFonts w:ascii="Times New Roman" w:hAnsi="Times New Roman" w:cs="Times New Roman"/>
          <w:sz w:val="24"/>
          <w:szCs w:val="24"/>
        </w:rPr>
        <w:t xml:space="preserve">В настоящее время перед российским обществом стоят важнейшие задачи – сохранение преемственности поколений, активизация патриотического воспитания детей, молодежи и оказание должного внимания к судьбам ветеранов войн. Все меньше становится очевидцев Великой Отечественной войны 1941-1945 годов, явивших всему миру в борьбе с фашистскими захватчиками победоносную силу и великое могущество русского народа. Проект «Навеки в строю» - это уникальная возможность для школьников нашего микрорайона и города в целом сохранить в памяти подвиг Александра Матросова, а также других воинов, повторивших его подвиг, в том числе при освобождении Сахалина и Курильских островов, оставшихся в ленте истории навечно молодыми. 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1CA">
        <w:rPr>
          <w:rFonts w:ascii="Times New Roman" w:hAnsi="Times New Roman" w:cs="Times New Roman"/>
          <w:sz w:val="24"/>
          <w:szCs w:val="24"/>
        </w:rPr>
        <w:t xml:space="preserve">Идея проекта родилась в сентябре 2020 года, в связи с обсуждением на общешкольном мероприятии изменений в федеральном законе «Об увековечении памяти погибших при защите Отечества» от 19 июля 2018г. №214-ФЗ. В рамках данного мероприятия был </w:t>
      </w:r>
      <w:r w:rsidRPr="009601CA">
        <w:rPr>
          <w:rFonts w:ascii="Times New Roman" w:hAnsi="Times New Roman"/>
          <w:sz w:val="24"/>
          <w:szCs w:val="24"/>
        </w:rPr>
        <w:t>озвучен ряд проблем, волнующих современное общество и подрастающее поколение. Среди обсуждаемых проблем была</w:t>
      </w:r>
      <w:r w:rsidRPr="009601CA">
        <w:rPr>
          <w:rFonts w:ascii="Times New Roman" w:hAnsi="Times New Roman"/>
          <w:i/>
          <w:sz w:val="24"/>
          <w:szCs w:val="24"/>
          <w:u w:val="single"/>
        </w:rPr>
        <w:t>, проблема сохранения памяти о героях ВОВ, погибших в военное время,</w:t>
      </w:r>
      <w:r w:rsidRPr="009601CA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Pr="009601CA">
        <w:rPr>
          <w:rFonts w:ascii="Times New Roman" w:hAnsi="Times New Roman"/>
          <w:sz w:val="24"/>
          <w:szCs w:val="24"/>
        </w:rPr>
        <w:t>которая не оставила никого равнодушными, и мы решили более детально её изучить и решить, через реализацию данного проекта.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601CA">
        <w:rPr>
          <w:rFonts w:ascii="Times New Roman" w:hAnsi="Times New Roman"/>
          <w:sz w:val="24"/>
          <w:szCs w:val="24"/>
        </w:rPr>
        <w:t xml:space="preserve">Уникальность проекта заключается в том, что мемориальной доски И парты героя, посвящённой памяти А. Матросова, героя ВОВ, в честь которого названа самая крупная улица нашего городского микрорайона, в нашем городе никогда не было. 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1CA">
        <w:rPr>
          <w:rFonts w:ascii="Times New Roman" w:hAnsi="Times New Roman" w:cs="Times New Roman"/>
          <w:sz w:val="24"/>
          <w:szCs w:val="24"/>
        </w:rPr>
        <w:t xml:space="preserve">К реализации проекта приступили не сразу, в силу многих причин была только обозначена проблема. По – настоящему стоящих идей было мало, но в конце концов мы остановились на создании мемориальной доски, парты Героя, уголка Героя в школьной музейной комнате, и стенда воинам, повторившим подвиг А. Матросова, в том числе при освобождении Сахалина и Курильских островов. 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1CA">
        <w:rPr>
          <w:rFonts w:ascii="Times New Roman" w:hAnsi="Times New Roman" w:cs="Times New Roman"/>
          <w:sz w:val="24"/>
          <w:szCs w:val="24"/>
        </w:rPr>
        <w:t>Цель и задачи перед вами на слайде</w:t>
      </w:r>
    </w:p>
    <w:p w:rsidR="009601CA" w:rsidRPr="009601CA" w:rsidRDefault="009601CA" w:rsidP="009601CA">
      <w:pPr>
        <w:spacing w:after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/>
          <w:bCs/>
          <w:sz w:val="24"/>
          <w:szCs w:val="24"/>
          <w:lang w:eastAsia="ru-RU"/>
        </w:rPr>
        <w:t>Ожидаемые результаты реализации проекта:</w:t>
      </w:r>
    </w:p>
    <w:p w:rsidR="009601CA" w:rsidRPr="009601CA" w:rsidRDefault="009601CA" w:rsidP="009601CA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и установка Парты Героя;</w:t>
      </w:r>
    </w:p>
    <w:p w:rsidR="009601CA" w:rsidRPr="009601CA" w:rsidRDefault="009601CA" w:rsidP="009601CA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и установление памятной мемориальной доски;</w:t>
      </w:r>
    </w:p>
    <w:p w:rsidR="009601CA" w:rsidRPr="009601CA" w:rsidRDefault="009601CA" w:rsidP="009601CA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уголка Героя;</w:t>
      </w:r>
    </w:p>
    <w:p w:rsidR="009601CA" w:rsidRPr="009601CA" w:rsidRDefault="009601CA" w:rsidP="009601CA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архива с информацией обо всех воинах, повторивших подвиг А.Матросова;</w:t>
      </w:r>
    </w:p>
    <w:p w:rsidR="009601CA" w:rsidRPr="009601CA" w:rsidRDefault="009601CA" w:rsidP="009601CA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привитие подрастающему поколению </w:t>
      </w:r>
      <w:r w:rsidRPr="00960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понимания таких</w:t>
      </w:r>
      <w:r w:rsidRPr="00960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понятий, как «историческая память», «гражданский долг»;</w:t>
      </w:r>
    </w:p>
    <w:p w:rsidR="009601CA" w:rsidRPr="009601CA" w:rsidRDefault="009601CA" w:rsidP="009601CA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в детях чувства патриотизма, гордости за историю своего посёлка, города, страны.</w:t>
      </w:r>
    </w:p>
    <w:p w:rsidR="009601CA" w:rsidRPr="009601CA" w:rsidRDefault="009601CA" w:rsidP="009601CA">
      <w:pPr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601C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ОПИСАНИЕ ПРОЕКТА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1CA">
        <w:rPr>
          <w:rFonts w:ascii="Times New Roman" w:hAnsi="Times New Roman" w:cs="Times New Roman"/>
          <w:sz w:val="24"/>
          <w:szCs w:val="24"/>
        </w:rPr>
        <w:t>17.01.2020 года проведен опрос среди участников образовательного процесса нашей школы, при помощи которого выяснили, знают ли подвиг А. Матросова и поимённо героев, повторивших его подвиг. Всего в опросе принимали участие 254 ученика нашей школы, 27 родителей, 20 учителей.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1CA">
        <w:rPr>
          <w:rFonts w:ascii="Times New Roman" w:hAnsi="Times New Roman" w:cs="Times New Roman"/>
          <w:sz w:val="24"/>
          <w:szCs w:val="24"/>
        </w:rPr>
        <w:lastRenderedPageBreak/>
        <w:t>По итогам опроса мы сделали следующий вывод, что большинство участников образовательного процесса (76%) не помнят подвиг А. Матросова и не могут назвать по имени ни одного, повторившего его подвиг.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1CA">
        <w:rPr>
          <w:rFonts w:ascii="Times New Roman" w:hAnsi="Times New Roman" w:cs="Times New Roman"/>
          <w:sz w:val="24"/>
          <w:szCs w:val="24"/>
        </w:rPr>
        <w:t>После проведения опроса, нас заинтересовала выявленная проблема, и тогда мы составили план мероприятий по её решению.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hAnsi="Times New Roman" w:cs="Times New Roman"/>
          <w:i/>
          <w:sz w:val="24"/>
          <w:szCs w:val="24"/>
          <w:u w:val="single"/>
        </w:rPr>
        <w:t>На I этапе</w:t>
      </w:r>
      <w:r w:rsidRPr="009601CA">
        <w:rPr>
          <w:rFonts w:ascii="Times New Roman" w:hAnsi="Times New Roman" w:cs="Times New Roman"/>
          <w:sz w:val="24"/>
          <w:szCs w:val="24"/>
        </w:rPr>
        <w:t xml:space="preserve"> – Подготовительном, мы </w:t>
      </w: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>изучили нормативную базу, подзаконные акты. Разработали и обсудили проект по установке парты Героя, мемориальной доски и стенда.</w:t>
      </w:r>
    </w:p>
    <w:p w:rsidR="009601CA" w:rsidRPr="009601CA" w:rsidRDefault="009601CA" w:rsidP="009601CA">
      <w:pPr>
        <w:tabs>
          <w:tab w:val="left" w:pos="8535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01CA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На II этапе</w:t>
      </w: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 xml:space="preserve"> – Внедрение (он был самым объёмным)</w:t>
      </w:r>
      <w:r w:rsidRPr="009601CA">
        <w:rPr>
          <w:rFonts w:ascii="Times New Roman" w:eastAsia="Calibri" w:hAnsi="Times New Roman" w:cs="Times New Roman"/>
          <w:sz w:val="24"/>
          <w:szCs w:val="24"/>
        </w:rPr>
        <w:t xml:space="preserve"> мы разделись на несколько групп, для каждой из них обозначили фронт работы: </w:t>
      </w:r>
    </w:p>
    <w:p w:rsidR="009601CA" w:rsidRPr="009601CA" w:rsidRDefault="009601CA" w:rsidP="009601CA">
      <w:pPr>
        <w:tabs>
          <w:tab w:val="left" w:pos="8535"/>
        </w:tabs>
        <w:spacing w:after="0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601CA">
        <w:rPr>
          <w:rFonts w:ascii="Times New Roman" w:eastAsia="Calibri" w:hAnsi="Times New Roman" w:cs="Times New Roman"/>
          <w:i/>
          <w:sz w:val="24"/>
          <w:szCs w:val="24"/>
        </w:rPr>
        <w:t>Отдел по юридическим вопросам занимался</w:t>
      </w:r>
    </w:p>
    <w:p w:rsidR="009601CA" w:rsidRPr="009601CA" w:rsidRDefault="009601CA" w:rsidP="009601CA">
      <w:pPr>
        <w:tabs>
          <w:tab w:val="left" w:pos="8535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01CA">
        <w:rPr>
          <w:rFonts w:ascii="Times New Roman" w:eastAsia="Calibri" w:hAnsi="Times New Roman" w:cs="Times New Roman"/>
          <w:sz w:val="24"/>
          <w:szCs w:val="24"/>
        </w:rPr>
        <w:t>- Изучение   юридической документации, необходимой для оформления всех вопросов.</w:t>
      </w:r>
    </w:p>
    <w:p w:rsidR="009601CA" w:rsidRPr="009601CA" w:rsidRDefault="009601CA" w:rsidP="009601CA">
      <w:pPr>
        <w:tabs>
          <w:tab w:val="left" w:pos="8535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01CA">
        <w:rPr>
          <w:rFonts w:ascii="Times New Roman" w:eastAsia="Calibri" w:hAnsi="Times New Roman" w:cs="Times New Roman"/>
          <w:sz w:val="24"/>
          <w:szCs w:val="24"/>
        </w:rPr>
        <w:t>- Составление писем и заявлений в соответствующие организации, для получения согласия на установление парты героя и мемориальной доски.</w:t>
      </w:r>
    </w:p>
    <w:p w:rsidR="009601CA" w:rsidRPr="009601CA" w:rsidRDefault="009601CA" w:rsidP="009601CA">
      <w:pPr>
        <w:tabs>
          <w:tab w:val="left" w:pos="8535"/>
        </w:tabs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01CA">
        <w:rPr>
          <w:rFonts w:ascii="Times New Roman" w:eastAsia="Calibri" w:hAnsi="Times New Roman" w:cs="Times New Roman"/>
          <w:i/>
          <w:sz w:val="24"/>
          <w:szCs w:val="24"/>
        </w:rPr>
        <w:t>Отдел по работе с архивными документами</w:t>
      </w:r>
      <w:r w:rsidRPr="009601CA">
        <w:rPr>
          <w:rFonts w:ascii="Times New Roman" w:eastAsia="Calibri" w:hAnsi="Times New Roman" w:cs="Times New Roman"/>
          <w:sz w:val="24"/>
          <w:szCs w:val="24"/>
        </w:rPr>
        <w:t xml:space="preserve"> работал над изучением и анализом архивных документов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01CA">
        <w:rPr>
          <w:rFonts w:ascii="Times New Roman" w:eastAsia="Calibri" w:hAnsi="Times New Roman" w:cs="Times New Roman"/>
          <w:sz w:val="24"/>
          <w:szCs w:val="24"/>
        </w:rPr>
        <w:t>Решали ряд задач: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01CA">
        <w:rPr>
          <w:rFonts w:ascii="Times New Roman" w:eastAsia="Calibri" w:hAnsi="Times New Roman" w:cs="Times New Roman"/>
          <w:sz w:val="24"/>
          <w:szCs w:val="24"/>
        </w:rPr>
        <w:t xml:space="preserve"> – собрать архивные данные о жизни и подвиге А. Матросова, оформить памятный стенд,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01CA">
        <w:rPr>
          <w:rFonts w:ascii="Times New Roman" w:eastAsia="Calibri" w:hAnsi="Times New Roman" w:cs="Times New Roman"/>
          <w:sz w:val="24"/>
          <w:szCs w:val="24"/>
        </w:rPr>
        <w:t>- найти информацию о подвигах, совершенными другими участниками ВОВ;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eastAsia="Calibri" w:hAnsi="Times New Roman" w:cs="Times New Roman"/>
          <w:sz w:val="24"/>
          <w:szCs w:val="24"/>
        </w:rPr>
        <w:t>- разработать эскиз памятного стенда.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/>
          <w:i/>
          <w:sz w:val="24"/>
          <w:szCs w:val="24"/>
          <w:lang w:eastAsia="ru-RU"/>
        </w:rPr>
        <w:t>Отдел по работе с общественностью</w:t>
      </w:r>
      <w:r w:rsidRPr="009601CA">
        <w:rPr>
          <w:sz w:val="24"/>
          <w:szCs w:val="24"/>
        </w:rPr>
        <w:t xml:space="preserve"> </w:t>
      </w:r>
      <w:r w:rsidRPr="009601CA">
        <w:rPr>
          <w:rFonts w:ascii="Times New Roman" w:hAnsi="Times New Roman" w:cs="Times New Roman"/>
          <w:sz w:val="24"/>
          <w:szCs w:val="24"/>
        </w:rPr>
        <w:t xml:space="preserve">занимался </w:t>
      </w: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>организацией встреч с компетентными людьми (Совет Ветеранов, депутат областной думы Круглик А.В.)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u w:val="single"/>
          <w:lang w:eastAsia="ru-RU"/>
        </w:rPr>
      </w:pPr>
      <w:r w:rsidRPr="009601CA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III этап - Анализ результатов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>Результатом на 20 апреля 2021 года:</w:t>
      </w:r>
    </w:p>
    <w:p w:rsidR="009601CA" w:rsidRPr="009601CA" w:rsidRDefault="009601CA" w:rsidP="009601CA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>Стенд о подвиге ВА. Матросова и повторивших его подвиг</w:t>
      </w:r>
    </w:p>
    <w:p w:rsidR="009601CA" w:rsidRPr="009601CA" w:rsidRDefault="009601CA" w:rsidP="009601CA">
      <w:pPr>
        <w:pStyle w:val="a3"/>
        <w:numPr>
          <w:ilvl w:val="0"/>
          <w:numId w:val="11"/>
        </w:num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>Стенд о героях повторивших подвиг ВА. Матросова</w:t>
      </w:r>
    </w:p>
    <w:p w:rsidR="009601CA" w:rsidRPr="009601CA" w:rsidRDefault="009601CA" w:rsidP="009601CA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>Уроки мужества «Ваш подвиг бессмертен»</w:t>
      </w:r>
    </w:p>
    <w:p w:rsidR="009601CA" w:rsidRPr="009601CA" w:rsidRDefault="009601CA" w:rsidP="009601CA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>Классный час «Бросок в бессмертие»</w:t>
      </w:r>
    </w:p>
    <w:p w:rsidR="009601CA" w:rsidRPr="009601CA" w:rsidRDefault="009601CA" w:rsidP="009601CA">
      <w:pPr>
        <w:pStyle w:val="a3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>Беседа « А. Матросов и герои повторившие его подвиг»</w:t>
      </w:r>
    </w:p>
    <w:p w:rsidR="009601CA" w:rsidRPr="009601CA" w:rsidRDefault="009601CA" w:rsidP="009601C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01CA">
        <w:rPr>
          <w:rFonts w:ascii="Times New Roman" w:eastAsia="Times New Roman" w:hAnsi="Times New Roman"/>
          <w:sz w:val="24"/>
          <w:szCs w:val="24"/>
          <w:lang w:eastAsia="ru-RU"/>
        </w:rPr>
        <w:t>Опрос среди участников образовательного процесса показал эффективность нашего проекта.</w:t>
      </w: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9601CA" w:rsidRPr="00147FEB" w:rsidRDefault="009601CA" w:rsidP="009601CA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bookmarkStart w:id="0" w:name="_GoBack"/>
      <w:bookmarkEnd w:id="0"/>
    </w:p>
    <w:p w:rsidR="00F12530" w:rsidRPr="00BA15D5" w:rsidRDefault="00A57CA7" w:rsidP="00C57F9A">
      <w:pPr>
        <w:rPr>
          <w:rFonts w:ascii="Times New Roman" w:hAnsi="Times New Roman"/>
          <w:b/>
          <w:sz w:val="24"/>
          <w:szCs w:val="24"/>
          <w:u w:val="single"/>
        </w:rPr>
      </w:pPr>
      <w:r w:rsidRPr="00BA15D5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Краткое описание социального проекта </w:t>
      </w:r>
      <w:r w:rsidR="00F12530" w:rsidRPr="00BA15D5">
        <w:rPr>
          <w:rFonts w:ascii="Times New Roman" w:hAnsi="Times New Roman"/>
          <w:b/>
          <w:sz w:val="24"/>
          <w:szCs w:val="24"/>
          <w:u w:val="single"/>
        </w:rPr>
        <w:t xml:space="preserve"> «Фиалка-цветок жизни».</w:t>
      </w:r>
    </w:p>
    <w:p w:rsidR="00F12530" w:rsidRPr="00F12530" w:rsidRDefault="00F12530" w:rsidP="00A57CA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     В школах Холмского района накоплен огромный опыт по патриотическому воспитанию подрастающего поколения. Это альбомы с рассказами участников Великой Отечественной войны, интервью с ветеранами под названием «Живой голос ветерана», телевизионные сюжеты, рассказы внуков и правнуков о своих родных с киноматериалами, взятыми в основу уроков мужества, материалы по «Бессмертному полку» и, наконец, большое количество патриотических проектов.  Всё это является прекрасной основой для обмены опытом, но часто остаётся в стенах школ. Полезные идеи одних могли бы стать всеобщими, интересными для всех ребят и жителей нашего города.</w:t>
      </w:r>
    </w:p>
    <w:p w:rsidR="00F12530" w:rsidRPr="00F12530" w:rsidRDefault="00F12530" w:rsidP="00A57CA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     Не так давно учащимися МАОУ СОШ № 9 был предложен и защищён социальный проект под названием «Фиалка-цветок жизни». В основу проекта лёг рассказ ветерана трудового фронта Небыловской Елизаветы Григорьевны. В годы Великой Отечественной войны в посёлок Лебяжий Ульяновской обл. были эвакуированы жители блокадного Ленинграда. Одна семья, женщина с двумя детьми, привезли с собой закутанный в тряпки горшочек с комнатным цветком-фиалкой.</w:t>
      </w:r>
    </w:p>
    <w:p w:rsidR="00F12530" w:rsidRPr="00F12530" w:rsidRDefault="00F12530" w:rsidP="006D4129">
      <w:pPr>
        <w:ind w:left="-284" w:right="-427"/>
        <w:rPr>
          <w:rFonts w:ascii="Times New Roman" w:hAnsi="Times New Roman"/>
          <w:sz w:val="24"/>
          <w:szCs w:val="24"/>
        </w:rPr>
      </w:pPr>
      <w:r w:rsidRPr="00F1253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 wp14:anchorId="1DC1FA52" wp14:editId="35ACE4B2">
            <wp:simplePos x="0" y="0"/>
            <wp:positionH relativeFrom="column">
              <wp:posOffset>2961640</wp:posOffset>
            </wp:positionH>
            <wp:positionV relativeFrom="paragraph">
              <wp:posOffset>32385</wp:posOffset>
            </wp:positionV>
            <wp:extent cx="2639060" cy="3172460"/>
            <wp:effectExtent l="0" t="0" r="8890" b="8890"/>
            <wp:wrapThrough wrapText="bothSides">
              <wp:wrapPolygon edited="0">
                <wp:start x="624" y="0"/>
                <wp:lineTo x="0" y="259"/>
                <wp:lineTo x="0" y="21401"/>
                <wp:lineTo x="624" y="21531"/>
                <wp:lineTo x="20893" y="21531"/>
                <wp:lineTo x="21517" y="21401"/>
                <wp:lineTo x="21517" y="259"/>
                <wp:lineTo x="20893" y="0"/>
                <wp:lineTo x="624" y="0"/>
              </wp:wrapPolygon>
            </wp:wrapThrough>
            <wp:docPr id="34" name="Рисунок 15" descr="DSC03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DSC0320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3172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2530">
        <w:rPr>
          <w:noProof/>
          <w:sz w:val="24"/>
          <w:szCs w:val="24"/>
          <w:lang w:eastAsia="ru-RU"/>
        </w:rPr>
        <w:drawing>
          <wp:inline distT="0" distB="0" distL="0" distR="0" wp14:anchorId="44CE5063" wp14:editId="39EEC9FF">
            <wp:extent cx="2847975" cy="3286125"/>
            <wp:effectExtent l="0" t="0" r="9525" b="9525"/>
            <wp:docPr id="28" name="Рисунок 28" descr="1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199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3286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2530" w:rsidRPr="00F12530" w:rsidRDefault="00F12530" w:rsidP="00A57CA7">
      <w:pPr>
        <w:ind w:firstLine="709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В далёком Поволжском посёлке этот цветок и тот факт, как за ним ухаживали дети, привлёк всеобщее внимание. Фиалка цвела ярко-сиреневым цветом и была светлым и гордым примером, как можно жить и выжить даже в тяжёлых военных условиях. Жители посёлка стали разводить фиалки в своих домах, он стал их надеждой и вдохновением в ожидании скорой победы над врагом. Волонтёры девятой школы посетили не один десяток пожилых людей и дарили им цветок жизни с тем, что бы ухаживая за ним, они больше двигались, что бы был интерес к жизни, а также что бы они любовались, глядя на это чудесное растение, такое живучее и тянущееся к жизни.</w:t>
      </w:r>
    </w:p>
    <w:p w:rsidR="00F12530" w:rsidRPr="00F12530" w:rsidRDefault="00F12530" w:rsidP="00C57F9A">
      <w:pPr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8C801EC" wp14:editId="4BFE7CBF">
            <wp:extent cx="5400675" cy="3562350"/>
            <wp:effectExtent l="0" t="0" r="9525" b="0"/>
            <wp:docPr id="29" name="Рисунок 7" descr="DSC03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DSC0322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562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2530" w:rsidRPr="00F12530" w:rsidRDefault="00F12530" w:rsidP="00A57CA7">
      <w:pPr>
        <w:ind w:firstLine="709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В настоящее время, прямо перед Днём Победы, члены совета музейной комнаты юнг «Огненных рейсов» получили сообщение о том, что их проект получил распространение в городе Санкт-Петербурге. Жители города подхватили инициативу Холмских ребят и дарят пожилым людям цветок жизни. Инициаторы из Санкт-Петербурга запросили более подробный материал о Небыловской Е.Г. и её фото. Елизавета Григорьевна говорит, что был звонок из города-героя. Её поздравили с приближающимся праздником- Днём Победы.</w:t>
      </w:r>
    </w:p>
    <w:p w:rsidR="00F12530" w:rsidRPr="00F12530" w:rsidRDefault="00F12530" w:rsidP="00A57CA7">
      <w:pPr>
        <w:ind w:firstLine="709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Так идея учащихся МАОУ СОШ № 9, рассчитанная на жителей третьего микрорайона города Холмска, стала началом акции «Подарок ветерану». Хочется, что бы школьники нашего города подхватили инициативу и присоединились к этой акции.</w:t>
      </w:r>
    </w:p>
    <w:p w:rsidR="00F12530" w:rsidRPr="00F12530" w:rsidRDefault="00F12530" w:rsidP="00C57F9A">
      <w:pPr>
        <w:rPr>
          <w:rFonts w:ascii="Times New Roman" w:hAnsi="Times New Roman"/>
          <w:sz w:val="24"/>
          <w:szCs w:val="24"/>
        </w:rPr>
      </w:pPr>
    </w:p>
    <w:p w:rsidR="00F12530" w:rsidRDefault="00F12530" w:rsidP="00C57F9A">
      <w:pPr>
        <w:rPr>
          <w:rFonts w:ascii="Times New Roman" w:hAnsi="Times New Roman"/>
          <w:sz w:val="24"/>
          <w:szCs w:val="24"/>
        </w:rPr>
      </w:pPr>
    </w:p>
    <w:p w:rsidR="00BA15D5" w:rsidRDefault="00BA15D5" w:rsidP="00C57F9A">
      <w:pPr>
        <w:rPr>
          <w:rFonts w:ascii="Times New Roman" w:hAnsi="Times New Roman"/>
          <w:sz w:val="24"/>
          <w:szCs w:val="24"/>
        </w:rPr>
      </w:pPr>
    </w:p>
    <w:p w:rsidR="00BA15D5" w:rsidRDefault="00BA15D5" w:rsidP="00C57F9A">
      <w:pPr>
        <w:rPr>
          <w:rFonts w:ascii="Times New Roman" w:hAnsi="Times New Roman"/>
          <w:sz w:val="24"/>
          <w:szCs w:val="24"/>
        </w:rPr>
      </w:pPr>
    </w:p>
    <w:p w:rsidR="00BA15D5" w:rsidRDefault="00BA15D5" w:rsidP="00C57F9A">
      <w:pPr>
        <w:rPr>
          <w:rFonts w:ascii="Times New Roman" w:hAnsi="Times New Roman"/>
          <w:sz w:val="24"/>
          <w:szCs w:val="24"/>
        </w:rPr>
      </w:pPr>
    </w:p>
    <w:p w:rsidR="00BA15D5" w:rsidRDefault="00BA15D5" w:rsidP="00C57F9A">
      <w:pPr>
        <w:rPr>
          <w:rFonts w:ascii="Times New Roman" w:hAnsi="Times New Roman"/>
          <w:sz w:val="24"/>
          <w:szCs w:val="24"/>
        </w:rPr>
      </w:pPr>
    </w:p>
    <w:p w:rsidR="006D4129" w:rsidRDefault="006D4129" w:rsidP="00C57F9A">
      <w:pPr>
        <w:rPr>
          <w:rFonts w:ascii="Times New Roman" w:hAnsi="Times New Roman"/>
          <w:sz w:val="24"/>
          <w:szCs w:val="24"/>
        </w:rPr>
      </w:pPr>
    </w:p>
    <w:p w:rsidR="006D4129" w:rsidRDefault="006D4129" w:rsidP="00C57F9A">
      <w:pPr>
        <w:rPr>
          <w:rFonts w:ascii="Times New Roman" w:hAnsi="Times New Roman"/>
          <w:sz w:val="24"/>
          <w:szCs w:val="24"/>
        </w:rPr>
      </w:pPr>
    </w:p>
    <w:p w:rsidR="006D4129" w:rsidRPr="00F12530" w:rsidRDefault="006D4129" w:rsidP="00C57F9A">
      <w:pPr>
        <w:rPr>
          <w:rFonts w:ascii="Times New Roman" w:hAnsi="Times New Roman"/>
          <w:sz w:val="24"/>
          <w:szCs w:val="24"/>
        </w:rPr>
      </w:pPr>
    </w:p>
    <w:p w:rsidR="00F12530" w:rsidRPr="00BA15D5" w:rsidRDefault="00F12530" w:rsidP="00C57F9A">
      <w:pPr>
        <w:rPr>
          <w:rFonts w:ascii="Times New Roman" w:eastAsia="Calibri" w:hAnsi="Times New Roman"/>
          <w:b/>
          <w:sz w:val="24"/>
          <w:szCs w:val="24"/>
          <w:u w:val="single"/>
          <w:lang w:bidi="en-US"/>
        </w:rPr>
      </w:pPr>
      <w:r w:rsidRPr="00BA15D5">
        <w:rPr>
          <w:rFonts w:ascii="Times New Roman" w:eastAsia="Calibri" w:hAnsi="Times New Roman"/>
          <w:b/>
          <w:sz w:val="24"/>
          <w:szCs w:val="24"/>
          <w:u w:val="single"/>
          <w:lang w:bidi="en-US"/>
        </w:rPr>
        <w:lastRenderedPageBreak/>
        <w:t>«От бессмертного полка – к бессмертной роте»</w:t>
      </w:r>
    </w:p>
    <w:p w:rsidR="00F12530" w:rsidRPr="00F12530" w:rsidRDefault="00F12530" w:rsidP="00BA15D5">
      <w:pPr>
        <w:spacing w:before="120" w:after="120"/>
        <w:jc w:val="center"/>
        <w:rPr>
          <w:rFonts w:ascii="Times New Roman" w:hAnsi="Times New Roman"/>
          <w:color w:val="000000"/>
          <w:sz w:val="24"/>
          <w:szCs w:val="24"/>
          <w:lang w:bidi="en-US"/>
        </w:rPr>
      </w:pPr>
      <w:r w:rsidRPr="00F12530">
        <w:rPr>
          <w:noProof/>
          <w:sz w:val="24"/>
          <w:szCs w:val="24"/>
          <w:lang w:eastAsia="ru-RU"/>
        </w:rPr>
        <w:drawing>
          <wp:inline distT="0" distB="0" distL="0" distR="0" wp14:anchorId="7D048632" wp14:editId="319D3210">
            <wp:extent cx="5016920" cy="2686050"/>
            <wp:effectExtent l="0" t="0" r="0" b="0"/>
            <wp:docPr id="30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920" cy="2686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12530" w:rsidRPr="00F12530" w:rsidRDefault="00F12530" w:rsidP="00BA15D5">
      <w:pPr>
        <w:spacing w:before="120" w:after="120"/>
        <w:ind w:left="57" w:firstLine="525"/>
        <w:jc w:val="both"/>
        <w:rPr>
          <w:rFonts w:ascii="Times New Roman" w:hAnsi="Times New Roman"/>
          <w:color w:val="000000"/>
          <w:sz w:val="24"/>
          <w:szCs w:val="24"/>
          <w:lang w:bidi="en-US"/>
        </w:rPr>
      </w:pPr>
      <w:r w:rsidRPr="00F12530">
        <w:rPr>
          <w:rFonts w:ascii="Times New Roman" w:hAnsi="Times New Roman"/>
          <w:color w:val="000000"/>
          <w:sz w:val="24"/>
          <w:szCs w:val="24"/>
          <w:lang w:bidi="en-US"/>
        </w:rPr>
        <w:t>Память о Великой Отечественной войне для моего поколения уже далекая история, – это не только хроника, летопись и дневники, это её исторические уроки, вобравшие в себя социальный опыт прошлого и устремление в настоящее и будущее.</w:t>
      </w:r>
    </w:p>
    <w:p w:rsidR="00F12530" w:rsidRPr="00F12530" w:rsidRDefault="00F12530" w:rsidP="00BA15D5">
      <w:pPr>
        <w:spacing w:before="120" w:after="120"/>
        <w:ind w:left="57" w:firstLine="525"/>
        <w:jc w:val="both"/>
        <w:rPr>
          <w:rFonts w:ascii="Times New Roman" w:hAnsi="Times New Roman"/>
          <w:color w:val="000000"/>
          <w:sz w:val="24"/>
          <w:szCs w:val="24"/>
          <w:lang w:bidi="en-US"/>
        </w:rPr>
      </w:pPr>
      <w:r w:rsidRPr="00F12530">
        <w:rPr>
          <w:rFonts w:ascii="Times New Roman" w:hAnsi="Times New Roman"/>
          <w:color w:val="000000"/>
          <w:sz w:val="24"/>
          <w:szCs w:val="24"/>
          <w:lang w:bidi="en-US"/>
        </w:rPr>
        <w:t>Все дальше вглубь истории уходят события Великой Отечественной войны. Передать эстафету памяти, показать величие и самоотверженность подвига победителей – одна из задач ныне живущих.</w:t>
      </w:r>
    </w:p>
    <w:p w:rsidR="00F12530" w:rsidRPr="00F12530" w:rsidRDefault="00F12530" w:rsidP="00BA15D5">
      <w:pPr>
        <w:spacing w:before="120" w:after="120"/>
        <w:ind w:left="57" w:firstLine="525"/>
        <w:jc w:val="both"/>
        <w:rPr>
          <w:rFonts w:ascii="Times New Roman" w:hAnsi="Times New Roman"/>
          <w:color w:val="000000"/>
          <w:sz w:val="24"/>
          <w:szCs w:val="24"/>
          <w:lang w:bidi="en-US"/>
        </w:rPr>
      </w:pPr>
      <w:r w:rsidRPr="00F12530">
        <w:rPr>
          <w:rFonts w:ascii="Times New Roman" w:hAnsi="Times New Roman"/>
          <w:color w:val="000000"/>
          <w:sz w:val="24"/>
          <w:szCs w:val="24"/>
          <w:lang w:bidi="en-US"/>
        </w:rPr>
        <w:t>День Победы – праздник, который начали отмечать после победы нашего народа в Великой Отечественной войне 1941–1945 годов. Это день окончания страшной, очень жестокой войны, которая длилась 1418 дней и ночей. День Победы как всенародный праздник был установлен Президиумом Верховного Совета СССР 8 мая 1945 года. Путь к победе был длинным испытанием. Она была завоевана мужеством, боевым мастерством и героизмом наших воинов на полях сражений, самоотверженной борьбой партизан и подпольщиков за линией фронта, каждодневным трудовым подвигом работников тыла, объединенными усилиями антигитлеровской коалиции и антифашистского движения.</w:t>
      </w:r>
    </w:p>
    <w:p w:rsidR="00F12530" w:rsidRPr="00F12530" w:rsidRDefault="00F12530" w:rsidP="00BA15D5">
      <w:pPr>
        <w:spacing w:before="120" w:after="120"/>
        <w:ind w:left="57" w:firstLine="525"/>
        <w:jc w:val="both"/>
        <w:rPr>
          <w:rFonts w:ascii="Times New Roman" w:hAnsi="Times New Roman"/>
          <w:color w:val="000000"/>
          <w:sz w:val="24"/>
          <w:szCs w:val="24"/>
          <w:lang w:bidi="en-US"/>
        </w:rPr>
      </w:pPr>
      <w:r w:rsidRPr="00F12530">
        <w:rPr>
          <w:rFonts w:ascii="Times New Roman" w:hAnsi="Times New Roman"/>
          <w:color w:val="000000"/>
          <w:sz w:val="24"/>
          <w:szCs w:val="24"/>
          <w:lang w:bidi="en-US"/>
        </w:rPr>
        <w:t>В нашей школе уже несколько лет проходит масштабная акция «Я помню! Я горожусь!». В рамках акции осуществляется организация просветительской, исследовательской, творческой, поисковой деятельности среди обучающихся с привлечением общественности.</w:t>
      </w:r>
    </w:p>
    <w:p w:rsidR="00F12530" w:rsidRPr="00F12530" w:rsidRDefault="00F12530" w:rsidP="00BA15D5">
      <w:pPr>
        <w:spacing w:before="120" w:after="120"/>
        <w:ind w:left="57" w:firstLine="525"/>
        <w:jc w:val="both"/>
        <w:rPr>
          <w:rFonts w:ascii="Times New Roman" w:hAnsi="Times New Roman"/>
          <w:color w:val="000000"/>
          <w:sz w:val="24"/>
          <w:szCs w:val="24"/>
          <w:lang w:bidi="en-US"/>
        </w:rPr>
      </w:pPr>
      <w:r w:rsidRPr="00F12530">
        <w:rPr>
          <w:rFonts w:ascii="Times New Roman" w:eastAsia="Calibri" w:hAnsi="Times New Roman"/>
          <w:sz w:val="24"/>
          <w:szCs w:val="24"/>
          <w:lang w:bidi="en-US"/>
        </w:rPr>
        <w:t>Уже несколько лет мы участвуем во Всероссийской акции «Бессмертный полк». И у нас родилась идея, сделать ее постоянной на базе школы.</w:t>
      </w:r>
    </w:p>
    <w:p w:rsidR="00F12530" w:rsidRPr="00F12530" w:rsidRDefault="00F12530" w:rsidP="00BA15D5">
      <w:pPr>
        <w:shd w:val="clear" w:color="auto" w:fill="FFFFFF"/>
        <w:ind w:firstLine="709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F12530">
        <w:rPr>
          <w:rFonts w:ascii="Times New Roman" w:eastAsia="SimSun" w:hAnsi="Times New Roman"/>
          <w:sz w:val="24"/>
          <w:szCs w:val="24"/>
          <w:lang w:eastAsia="zh-CN"/>
        </w:rPr>
        <w:t xml:space="preserve">Обратились за помощью к родителям, ученикам, учителям школы в сборе информации об участниках ВОВ, которые являются их родственниками. К организатору и заместителю директора по воспитательной работе за информацией о количестве принявших участие во Всероссийской акции «Бессмертный полк», предложили к рассмотрению идею создания видеофильма и оформления стенда. </w:t>
      </w:r>
    </w:p>
    <w:p w:rsidR="00F12530" w:rsidRPr="00F12530" w:rsidRDefault="00F12530" w:rsidP="00BA15D5">
      <w:pPr>
        <w:shd w:val="clear" w:color="auto" w:fill="FFFFFF"/>
        <w:ind w:firstLine="709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F12530">
        <w:rPr>
          <w:rFonts w:ascii="Times New Roman" w:eastAsia="SimSun" w:hAnsi="Times New Roman"/>
          <w:sz w:val="24"/>
          <w:szCs w:val="24"/>
          <w:lang w:eastAsia="zh-CN"/>
        </w:rPr>
        <w:t>Необходимо отметить, что разработка проекта началась в 2015 году.</w:t>
      </w:r>
    </w:p>
    <w:p w:rsidR="00F12530" w:rsidRPr="00F12530" w:rsidRDefault="00F12530" w:rsidP="00BA15D5">
      <w:pPr>
        <w:shd w:val="clear" w:color="auto" w:fill="FFFFFF"/>
        <w:ind w:firstLine="709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F12530">
        <w:rPr>
          <w:rFonts w:ascii="Times New Roman" w:eastAsia="SimSun" w:hAnsi="Times New Roman"/>
          <w:sz w:val="24"/>
          <w:szCs w:val="24"/>
          <w:lang w:eastAsia="zh-CN"/>
        </w:rPr>
        <w:lastRenderedPageBreak/>
        <w:t>В 2015 году в шествии колонны школа шла с 23 портретами, большинство – портреты музейной комнаты. С этими ветеранами мы вели активную переписку. 12 человек (5 из них учителя) принесли фотографии с краткой биографией. На основе этих материалов мы оформили стенд «Бессмертная рота».</w:t>
      </w:r>
    </w:p>
    <w:p w:rsidR="00F12530" w:rsidRPr="00F12530" w:rsidRDefault="00F12530" w:rsidP="00BA15D5">
      <w:pPr>
        <w:shd w:val="clear" w:color="auto" w:fill="FFFFFF"/>
        <w:ind w:firstLine="709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F12530">
        <w:rPr>
          <w:rFonts w:ascii="Times New Roman" w:eastAsia="SimSun" w:hAnsi="Times New Roman"/>
          <w:sz w:val="24"/>
          <w:szCs w:val="24"/>
          <w:lang w:eastAsia="zh-CN"/>
        </w:rPr>
        <w:t>Ребята с гордостью приводили к нему своих одноклассников и рассказывали им о своих прадедах и прапрадедах.</w:t>
      </w:r>
    </w:p>
    <w:p w:rsidR="00F12530" w:rsidRPr="00F12530" w:rsidRDefault="00F12530" w:rsidP="00BA15D5">
      <w:pPr>
        <w:shd w:val="clear" w:color="auto" w:fill="FFFFFF"/>
        <w:ind w:firstLine="709"/>
        <w:jc w:val="both"/>
        <w:rPr>
          <w:rFonts w:ascii="Times New Roman" w:eastAsia="SimSun" w:hAnsi="Times New Roman"/>
          <w:sz w:val="24"/>
          <w:szCs w:val="24"/>
          <w:lang w:eastAsia="zh-CN"/>
        </w:rPr>
      </w:pPr>
      <w:r w:rsidRPr="00F12530">
        <w:rPr>
          <w:rFonts w:ascii="Times New Roman" w:eastAsia="SimSun" w:hAnsi="Times New Roman"/>
          <w:sz w:val="24"/>
          <w:szCs w:val="24"/>
          <w:lang w:eastAsia="zh-CN"/>
        </w:rPr>
        <w:t>В 2016 году количество участников увеличилось до 46 человек. Акция вызвала ажиотаж среди учащихся, многие несли фотографии вплоть до последнего момента, пришлось просить учителя технологии на уроках, вместе с детьми изготовили дополнительные планшеты для фотографий. В результате, в шествии наша школа была представлена большинством. В 2019 году в колонне от нашей школы приняли участие более 70 человек.  Участие принимают и ученики, и их родители, часто к нам в колонну присоединяются жители города.</w:t>
      </w:r>
    </w:p>
    <w:p w:rsidR="00497DB4" w:rsidRDefault="00497DB4" w:rsidP="00497DB4">
      <w:pPr>
        <w:rPr>
          <w:rFonts w:ascii="Times New Roman" w:hAnsi="Times New Roman"/>
          <w:sz w:val="24"/>
          <w:szCs w:val="24"/>
        </w:rPr>
      </w:pPr>
    </w:p>
    <w:p w:rsidR="00497DB4" w:rsidRDefault="00497DB4" w:rsidP="00497DB4">
      <w:pPr>
        <w:rPr>
          <w:rFonts w:ascii="Times New Roman" w:hAnsi="Times New Roman"/>
          <w:sz w:val="24"/>
          <w:szCs w:val="24"/>
        </w:rPr>
      </w:pPr>
    </w:p>
    <w:p w:rsidR="00497DB4" w:rsidRDefault="00497DB4" w:rsidP="00497DB4">
      <w:pPr>
        <w:rPr>
          <w:rFonts w:ascii="Times New Roman" w:hAnsi="Times New Roman"/>
          <w:sz w:val="24"/>
          <w:szCs w:val="24"/>
        </w:rPr>
      </w:pPr>
    </w:p>
    <w:p w:rsidR="00497DB4" w:rsidRDefault="00497DB4" w:rsidP="00497DB4">
      <w:pPr>
        <w:rPr>
          <w:rFonts w:ascii="Times New Roman" w:hAnsi="Times New Roman"/>
          <w:sz w:val="24"/>
          <w:szCs w:val="24"/>
        </w:rPr>
      </w:pPr>
    </w:p>
    <w:p w:rsidR="00497DB4" w:rsidRDefault="00497DB4" w:rsidP="00497DB4">
      <w:pPr>
        <w:rPr>
          <w:rFonts w:ascii="Times New Roman" w:hAnsi="Times New Roman"/>
          <w:sz w:val="24"/>
          <w:szCs w:val="24"/>
        </w:rPr>
      </w:pPr>
    </w:p>
    <w:p w:rsidR="00497DB4" w:rsidRDefault="00497DB4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BA15D5" w:rsidRDefault="00BA15D5" w:rsidP="00497DB4">
      <w:pPr>
        <w:rPr>
          <w:rFonts w:ascii="Times New Roman" w:hAnsi="Times New Roman"/>
          <w:sz w:val="24"/>
          <w:szCs w:val="24"/>
        </w:rPr>
      </w:pPr>
    </w:p>
    <w:p w:rsidR="00497DB4" w:rsidRDefault="00BA15D5" w:rsidP="00497DB4">
      <w:pPr>
        <w:rPr>
          <w:rFonts w:ascii="Times New Roman" w:hAnsi="Times New Roman"/>
          <w:b/>
          <w:sz w:val="24"/>
          <w:szCs w:val="24"/>
          <w:u w:val="single"/>
        </w:rPr>
      </w:pPr>
      <w:r w:rsidRPr="00BA15D5">
        <w:rPr>
          <w:rFonts w:ascii="Times New Roman" w:hAnsi="Times New Roman"/>
          <w:b/>
          <w:sz w:val="24"/>
          <w:szCs w:val="24"/>
          <w:u w:val="single"/>
        </w:rPr>
        <w:lastRenderedPageBreak/>
        <w:t>Лекция – экскурсия по экспозиции</w:t>
      </w:r>
      <w:r w:rsidR="00497DB4" w:rsidRPr="00BA15D5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 w:rsidRPr="00BA15D5">
        <w:rPr>
          <w:rFonts w:ascii="Times New Roman" w:hAnsi="Times New Roman"/>
          <w:b/>
          <w:sz w:val="24"/>
          <w:szCs w:val="24"/>
          <w:u w:val="single"/>
        </w:rPr>
        <w:t>посвящённой</w:t>
      </w:r>
      <w:r w:rsidR="00497DB4" w:rsidRPr="00BA15D5">
        <w:rPr>
          <w:rFonts w:ascii="Times New Roman" w:hAnsi="Times New Roman"/>
          <w:b/>
          <w:sz w:val="24"/>
          <w:szCs w:val="24"/>
          <w:u w:val="single"/>
        </w:rPr>
        <w:t xml:space="preserve"> юнге  Устинов</w:t>
      </w:r>
      <w:r w:rsidRPr="00BA15D5">
        <w:rPr>
          <w:rFonts w:ascii="Times New Roman" w:hAnsi="Times New Roman"/>
          <w:b/>
          <w:sz w:val="24"/>
          <w:szCs w:val="24"/>
          <w:u w:val="single"/>
        </w:rPr>
        <w:t>у</w:t>
      </w:r>
      <w:r w:rsidR="00497DB4" w:rsidRPr="00BA15D5">
        <w:rPr>
          <w:rFonts w:ascii="Times New Roman" w:hAnsi="Times New Roman"/>
          <w:b/>
          <w:sz w:val="24"/>
          <w:szCs w:val="24"/>
          <w:u w:val="single"/>
        </w:rPr>
        <w:t xml:space="preserve"> Николаю Васильевичу.</w:t>
      </w:r>
    </w:p>
    <w:p w:rsidR="00BA15D5" w:rsidRPr="00BA15D5" w:rsidRDefault="00BA15D5" w:rsidP="00BA15D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1253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F46E3F9" wp14:editId="7DA4798B">
            <wp:extent cx="4143375" cy="3110642"/>
            <wp:effectExtent l="0" t="0" r="0" b="0"/>
            <wp:docPr id="121" name="Рисунок 121" descr="20191114_141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0191114_14140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1106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97DB4" w:rsidRPr="00F12530" w:rsidRDefault="00497DB4" w:rsidP="00497DB4">
      <w:pPr>
        <w:ind w:left="-142" w:right="-143"/>
        <w:rPr>
          <w:rFonts w:ascii="Times New Roman" w:hAnsi="Times New Roman"/>
          <w:sz w:val="24"/>
          <w:szCs w:val="24"/>
        </w:rPr>
      </w:pPr>
      <w:r w:rsidRPr="00F12530">
        <w:rPr>
          <w:noProof/>
          <w:sz w:val="24"/>
          <w:szCs w:val="24"/>
        </w:rPr>
        <w:t xml:space="preserve">    </w:t>
      </w:r>
      <w:r w:rsidRPr="00F12530">
        <w:rPr>
          <w:noProof/>
          <w:sz w:val="24"/>
          <w:szCs w:val="24"/>
          <w:lang w:eastAsia="ru-RU"/>
        </w:rPr>
        <w:drawing>
          <wp:inline distT="0" distB="0" distL="0" distR="0" wp14:anchorId="5B6B08B8" wp14:editId="343A6B9D">
            <wp:extent cx="2352675" cy="3505200"/>
            <wp:effectExtent l="0" t="0" r="9525" b="0"/>
            <wp:docPr id="58" name="Picture 2" descr="Описание: http://sakhalinmuseum.ru/uimg/024b752cb9c9c84fe11f86c0225ac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писание: http://sakhalinmuseum.ru/uimg/024b752cb9c9c84fe11f86c0225ac231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7" t="3192" r="6268" b="3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2530">
        <w:rPr>
          <w:noProof/>
          <w:sz w:val="24"/>
          <w:szCs w:val="24"/>
          <w:lang w:eastAsia="ru-RU"/>
        </w:rPr>
        <w:drawing>
          <wp:inline distT="0" distB="0" distL="0" distR="0" wp14:anchorId="403F27AC" wp14:editId="51E1CFD1">
            <wp:extent cx="2925157" cy="3600450"/>
            <wp:effectExtent l="0" t="0" r="8890" b="0"/>
            <wp:docPr id="59" name="Picture 2" descr="http://sakhalinmuseum.ru/uimg/de5e774abd0e5ef75167c16b5b3431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http://sakhalinmuseum.ru/uimg/de5e774abd0e5ef75167c16b5b34316c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157" cy="3600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97DB4" w:rsidRPr="00F12530" w:rsidRDefault="00497DB4" w:rsidP="00BA15D5">
      <w:pPr>
        <w:jc w:val="center"/>
        <w:rPr>
          <w:rFonts w:ascii="Times New Roman" w:hAnsi="Times New Roman"/>
          <w:i/>
          <w:sz w:val="24"/>
          <w:szCs w:val="24"/>
        </w:rPr>
      </w:pPr>
      <w:r w:rsidRPr="00F12530">
        <w:rPr>
          <w:rFonts w:ascii="Times New Roman" w:hAnsi="Times New Roman"/>
          <w:i/>
          <w:sz w:val="20"/>
          <w:szCs w:val="24"/>
        </w:rPr>
        <w:t>Устинов Николай Васильевич.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Ветеран Великой Отечественной войны, юнга «огненных» рейсов, участник международных конвойных рейсов и одиночного плавания, председатель регионального совета юнг.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Родился Николай Васильевич 14 декабря 1929 года в г. Владивостоке. Как и все мальчики, много времени проводил на берегу залива Петра Великого: купался, загорал, </w:t>
      </w:r>
      <w:r w:rsidRPr="00F12530">
        <w:rPr>
          <w:rFonts w:ascii="Times New Roman" w:hAnsi="Times New Roman"/>
          <w:sz w:val="24"/>
          <w:szCs w:val="24"/>
        </w:rPr>
        <w:lastRenderedPageBreak/>
        <w:t>ловил медуз и собирал ракушки. Коля учился в школе, ездил в лагеря труда и отдыха, помогал в уборке урожая. Отец, Барсегов Николай Иванович, 1906 года рождения, работал машинистом на русско-китайской железной дороге. Когда семья распалась, Николай Иванович навещал сына, поддерживал отношения до самой смерти.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Отчим, Мирошников Андрей, погиб в 1942 году под Сталинградом. Мама, Мигдония Михайловна, 1908 года рождения, имела неоконченное высшее образование, работала главным бухгалтером центрального банка РФ в г. Владивостоке. 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Коля был единственным ребёнком в семье. Его очень любили бабушки. Всё не могли поделить: вот и возили его то на Кавказ, то на Дальний Восток.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То ли сказалась кочевая жизнь в детстве, то ли повлиял знак Зодиака - стрелец, но Никола Васильевич и профессию выбрал себе кочевую – моряк, и до сих пор любит путешествовать.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Когда началась война, мальчишки мечтали попасть на фронт, прятались в тамбурах, вагонах, но дальше Хабаровска уехать им не удалось. 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Шёл 1942 год. Получили похоронку – погиб отчим. Последнее письмо пришло из Сталинграда, писал, что ожидается наступление немцев.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Николаю шёл тринадцатый год. Он несколько раз пытался попасть в школу юнг, но Мигдония Михайловна делала всё возможное, чтобы его не брали. Потеряв на фронте мужа, она хотела уберечь своё единственное дитя.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И всё же в июне 1943 года Николай поступил во Владивостокскую школу мореходного обучения, откуда был направлен на стажировку юнгой палубной и машинной команд на суда Дальневосточного и Арктического пароходств, а также на суда ВМФ Тихоокеанского флота. Стечением времени стал матросом 2-го класса на пароходе «Родина». В мае 1944 года направлен в США на приёмку парохода «Брянск». С этого времени Николай Устинов участвовал в одиночном плавании, доставляя стратегические и народно -хозяйственные грузы из портов стран – союзниц. Совершил двенадцать рейсов к берегам Америки и Канады, побывал в Ванкувере, Олимпии, Сан-Франциско. Сиэтле, Портленде, Майами и других городах. 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 «Огненными» рейсами называли эти морские пути. Пароходы постоянно подвергались нападению вражеских подводных лодок, торпедированию, шли по минным полям, натыкались на плавучие мины. Сколько терпения, выдержки, сноровки, мужества и трудолюбия проявлял Коля Устинов, четырнадцатилетний мальчишка, если, поступив на пароход «Родина» юнгой, он через год на пароходе «Брянск» становится матросом 2-го класса, 1-го класса, старшим матросом, командиром пушки «Эрликон».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Николай Васильевич родился под счастливой звездой. Он был трижды крещён своими бабушками. Ему очень везло с капитанами. Игнастэ, капитан парохода «Брянск», проявлял отеческую заботу. Чаще чем у других у Коли были вахты на руле. И стояли, управляя судном, седовласый опытный капитан и юнга, совсем ребёнок, но испытывающий интерес, любознательность к морскому делу. Проявляя капитанское чутьё, мастерски маневрируя, капитану удавалось уходить от бомб и торпед. Этому капитанскому чутью Николай учился уже тогда, стоя бок о бок с капитаном. За все годы работы на флоте Николай Васильевич не совершил ни одной аварии.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В августе 1945 года пароход «Брянск» взял на борт разведывательную группу и вышел из Петропавловска-Камчатского с приказом догнать конвой, идущий во </w:t>
      </w:r>
      <w:r w:rsidRPr="00F12530">
        <w:rPr>
          <w:rFonts w:ascii="Times New Roman" w:hAnsi="Times New Roman"/>
          <w:sz w:val="24"/>
          <w:szCs w:val="24"/>
        </w:rPr>
        <w:lastRenderedPageBreak/>
        <w:t>Владивосток. Часть судов успела пройти пролив Лаперуза и добраться до Владивостока. Часть судов, в составе которых находился пароход «Брянск», получили приказ блокировать северное побережье острова Хоккайдо, чтобы не пропустить японские суда на Сахалин и Курильские острова. Ночью в густом тумане с парохода на Курильские острова группами были высажены разведчики и оставлены для сбора и передачи секретной информации.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И так, с 8 августа по 3 сентября пароход «Брянск» участвовал в боевых действиях на Южном Сахалине и Курильских островах. За это время пароход судно не раз было обстреляно японскими зенитными орудиями, из глубины океана угрожали японские субмарины, самолёты противника сбрасывали с самолётов торпеды. В сторону «Брянска» пошло несколько торпед. Николай был тогда командиром малокалиберной пушки «Эрликон». Благодаря хорошему маневрированию судна и слаженному, меткому огню с «Эрликонов», торпеды прошли мимо, изменив траекторию.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В 1946 году Николай поступает в восьмой класс гимназии г. Вильнюса, где в то время по путёвке Коммунистической партии работали родители. После окончания гимназии в 1947 году поступил в Одесское высшее мореходное училище на судоводительский факультет заочного отделения. Затем переводится в Дальневосточное высшее мореходное училище и ждёт вызова из Дальневосточного пароходства, так как г. Владивосток был закрытым городом.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В период с сентября 1946 по август 1948 года Устинов Н.В. являлся секретарём комсомольской организации Майшегольской волости (по призыву литовского центрального комитета комсомола), командиром моряков разведгруппы по борьбе с бандитизмом. Отряд действовал на территории Западной Украины, Белоруссии и Восточной Польши. Бандиты называли себя «лесными братьями», банды состояли из бывших власовцев и бандеровцев. В одной из схваток Николай получил контузию головы от удара рукояткой пистолета.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В августе 1948 года Устинов получил вызов, прибыл во Владивосток и был направлен 4-м помощником капитана на пароход «Ленинград». В 1948-1949 годах он – 3-й, 2-й, старший помощник капитана на пароходе «Маныч», который  в 1950 году вместе со всем экипажем был передан Сахалинскому морскому пароходству.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40 лет проработал Николай Васильевич в Сахалинском морском пароходстве. Большая тяга к учёбе, дисциплинированность, стремление осуществить детскую мечту - стать капитаном – помогли Николаю Устинову окончить курсы штурманов дальнего плавания и стать самым молодым капитаном в пароходстве: в двадцать четыре года. Затем – Дальневосточный государственный университет, Дальневосточное высшее инженерное морское училище. Николай Васильевич становится квалифицированным, грамотным, опытным капитаном и руководит пароходами «Дмитрий Лаптев», «Амгунь», «Оха», « Большерецк». Затем курсы усовершенствования при ВВМУ, и в 1959 году – защита дипломной работы. За добросовестный и самоотверженный труд награждён многочисленными грамотами и благодарностями.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Неугомонный и деятельный, Николай Васильевич опять отправляется в дальнее плавание, но уже капитаном научно-исследовательского судна «Валериан Урываев». С группой московских научных сотрудников исследовал шельф в Беринговом, Охотском и Японском морях вдоль побережья Сахалина. Продолжал работать на научно-</w:t>
      </w:r>
      <w:r w:rsidRPr="00F12530">
        <w:rPr>
          <w:rFonts w:ascii="Times New Roman" w:hAnsi="Times New Roman"/>
          <w:sz w:val="24"/>
          <w:szCs w:val="24"/>
        </w:rPr>
        <w:lastRenderedPageBreak/>
        <w:t xml:space="preserve">исследовательских судах «Поиск», «Искатель» и других, является первооткрывателем мест нахождения нефти и газа. В 1976 году переведён в Тихоокеанскую экспедицию объединения «Южморгео» Министерства геологии СССР. Работал по линии ЮНЕСКО на Гавайях и на экваторе, где занимался геологоразведкой. 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>В 1983 году переведён в распоряжение Дальневосточной морской нефтеразведывательной экспедиции глубинного бурения оператором СДП на буровое судно «Михаил Мирчинк». Затем капитаном на теплоход «Морской геофизик». В связи с выделением флота из структуры экспедиции был переведён в управление «Дальморнефтегазфлот», где работал до 1993 года и уволен в связи с уходом на пенсию.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С 1978 года руководит региональным советом юнг «огненных» рейсов, регулярно встречается с ветеранами ВОВ, как член совета ветеранов посещает тех, кто по состоянию здоровья не может самостоятельно передвигаться. Он частый гость Сахалинского филиала МГУ им.  Невельского, постоянный участник встреч с учащимися школ города и района. Является почётным членом музейной комнаты юнг «огненных» рейсов МАОУ СОШ № </w:t>
      </w:r>
      <w:smartTag w:uri="urn:schemas-microsoft-com:office:smarttags" w:element="metricconverter">
        <w:smartTagPr>
          <w:attr w:name="ProductID" w:val="9 г"/>
        </w:smartTagPr>
        <w:r w:rsidRPr="00F12530">
          <w:rPr>
            <w:rFonts w:ascii="Times New Roman" w:hAnsi="Times New Roman"/>
            <w:sz w:val="24"/>
            <w:szCs w:val="24"/>
          </w:rPr>
          <w:t>9 г</w:t>
        </w:r>
      </w:smartTag>
      <w:r w:rsidRPr="00F12530">
        <w:rPr>
          <w:rFonts w:ascii="Times New Roman" w:hAnsi="Times New Roman"/>
          <w:sz w:val="24"/>
          <w:szCs w:val="24"/>
        </w:rPr>
        <w:t>. Холмска.</w:t>
      </w:r>
    </w:p>
    <w:p w:rsidR="00497DB4" w:rsidRPr="00F12530" w:rsidRDefault="00497DB4" w:rsidP="00BA15D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Награждён орденами Отечественной войны 2 степени, медалями «За Победу над Германией», «За Победу над Японией», «Маршал Советского Союза Жуков», «Адмирал Флота Советского Союза Н.Г. Кузнецов», «В честь освобождения Южного Сахалина и Курильских островов от японских милитаристов», нагрудными почётными знаками «Участник плавания в конвоях», «Юнга огненных рейсов», «Участник Парада Победы 9 мая </w:t>
      </w:r>
      <w:smartTag w:uri="urn:schemas-microsoft-com:office:smarttags" w:element="metricconverter">
        <w:smartTagPr>
          <w:attr w:name="ProductID" w:val="2000 г"/>
        </w:smartTagPr>
        <w:r w:rsidRPr="00F12530">
          <w:rPr>
            <w:rFonts w:ascii="Times New Roman" w:hAnsi="Times New Roman"/>
            <w:sz w:val="24"/>
            <w:szCs w:val="24"/>
          </w:rPr>
          <w:t>2000 г</w:t>
        </w:r>
      </w:smartTag>
      <w:r w:rsidRPr="00F12530">
        <w:rPr>
          <w:rFonts w:ascii="Times New Roman" w:hAnsi="Times New Roman"/>
          <w:sz w:val="24"/>
          <w:szCs w:val="24"/>
        </w:rPr>
        <w:t xml:space="preserve">.» и другие. Всего имеет 41 награду различного достоинства.       </w:t>
      </w:r>
    </w:p>
    <w:p w:rsidR="00030D6D" w:rsidRPr="00BA15D5" w:rsidRDefault="00497DB4" w:rsidP="00BA15D5">
      <w:pPr>
        <w:ind w:left="360"/>
        <w:rPr>
          <w:rFonts w:ascii="Times New Roman" w:hAnsi="Times New Roman"/>
          <w:sz w:val="24"/>
          <w:szCs w:val="24"/>
        </w:rPr>
      </w:pPr>
      <w:r w:rsidRPr="00F12530">
        <w:rPr>
          <w:rFonts w:ascii="Times New Roman" w:hAnsi="Times New Roman"/>
          <w:sz w:val="24"/>
          <w:szCs w:val="24"/>
        </w:rPr>
        <w:t xml:space="preserve">  </w:t>
      </w:r>
    </w:p>
    <w:sectPr w:rsidR="00030D6D" w:rsidRPr="00BA15D5" w:rsidSect="006F3B27">
      <w:footerReference w:type="default" r:id="rId4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51D" w:rsidRDefault="00D8751D" w:rsidP="00030D6D">
      <w:pPr>
        <w:spacing w:after="0" w:line="240" w:lineRule="auto"/>
      </w:pPr>
      <w:r>
        <w:separator/>
      </w:r>
    </w:p>
  </w:endnote>
  <w:endnote w:type="continuationSeparator" w:id="0">
    <w:p w:rsidR="00D8751D" w:rsidRDefault="00D8751D" w:rsidP="0003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7052124"/>
      <w:docPartObj>
        <w:docPartGallery w:val="Page Numbers (Bottom of Page)"/>
        <w:docPartUnique/>
      </w:docPartObj>
    </w:sdtPr>
    <w:sdtEndPr/>
    <w:sdtContent>
      <w:p w:rsidR="006F3B27" w:rsidRDefault="006F3B2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1CA">
          <w:rPr>
            <w:noProof/>
          </w:rPr>
          <w:t>19</w:t>
        </w:r>
        <w:r>
          <w:fldChar w:fldCharType="end"/>
        </w:r>
      </w:p>
    </w:sdtContent>
  </w:sdt>
  <w:p w:rsidR="006F3B27" w:rsidRPr="006F3B27" w:rsidRDefault="006F3B27" w:rsidP="006F3B27">
    <w:pPr>
      <w:tabs>
        <w:tab w:val="center" w:pos="4677"/>
        <w:tab w:val="right" w:pos="9355"/>
      </w:tabs>
      <w:spacing w:after="0"/>
      <w:ind w:right="360"/>
      <w:jc w:val="right"/>
      <w:rPr>
        <w:rFonts w:ascii="Times New Roman" w:eastAsia="Times New Roman" w:hAnsi="Times New Roman" w:cs="Times New Roman"/>
        <w:sz w:val="18"/>
        <w:szCs w:val="18"/>
        <w:lang w:eastAsia="ru-RU"/>
      </w:rPr>
    </w:pPr>
    <w:r w:rsidRPr="006F3B27">
      <w:rPr>
        <w:rFonts w:ascii="Times New Roman" w:eastAsia="Times New Roman" w:hAnsi="Times New Roman" w:cs="Times New Roman"/>
        <w:sz w:val="18"/>
        <w:szCs w:val="18"/>
        <w:lang w:eastAsia="ru-RU"/>
      </w:rPr>
      <w:t xml:space="preserve">Автор: </w:t>
    </w:r>
    <w:r>
      <w:rPr>
        <w:rFonts w:ascii="Times New Roman" w:eastAsia="Times New Roman" w:hAnsi="Times New Roman" w:cs="Times New Roman"/>
        <w:sz w:val="18"/>
        <w:szCs w:val="18"/>
        <w:lang w:eastAsia="ru-RU"/>
      </w:rPr>
      <w:t>Шерафетдинова Елена Геннадьевна</w:t>
    </w:r>
  </w:p>
  <w:p w:rsidR="006F3B27" w:rsidRDefault="006F3B27" w:rsidP="006F3B27">
    <w:pPr>
      <w:widowControl w:val="0"/>
      <w:autoSpaceDE w:val="0"/>
      <w:autoSpaceDN w:val="0"/>
      <w:adjustRightInd w:val="0"/>
      <w:spacing w:after="0" w:line="240" w:lineRule="auto"/>
      <w:ind w:firstLine="720"/>
      <w:jc w:val="right"/>
      <w:rPr>
        <w:rFonts w:ascii="Times New Roman" w:eastAsia="Times New Roman" w:hAnsi="Times New Roman" w:cs="Times New Roman"/>
        <w:sz w:val="18"/>
        <w:szCs w:val="18"/>
        <w:lang w:eastAsia="ru-RU"/>
      </w:rPr>
    </w:pPr>
    <w:r w:rsidRPr="006F3B27">
      <w:rPr>
        <w:rFonts w:ascii="Times New Roman" w:eastAsia="Times New Roman" w:hAnsi="Times New Roman" w:cs="Times New Roman"/>
        <w:sz w:val="18"/>
        <w:szCs w:val="18"/>
        <w:lang w:val="x-none" w:eastAsia="ru-RU"/>
      </w:rPr>
      <w:t>Тема опыта: «</w:t>
    </w:r>
    <w:r>
      <w:rPr>
        <w:rFonts w:ascii="Times New Roman" w:eastAsia="Times New Roman" w:hAnsi="Times New Roman" w:cs="Times New Roman"/>
        <w:sz w:val="18"/>
        <w:szCs w:val="18"/>
        <w:lang w:eastAsia="ru-RU"/>
      </w:rPr>
      <w:t xml:space="preserve">Школьная музейная комната как </w:t>
    </w:r>
  </w:p>
  <w:p w:rsidR="00030D6D" w:rsidRPr="006F3B27" w:rsidRDefault="006F3B27" w:rsidP="006F3B27">
    <w:pPr>
      <w:widowControl w:val="0"/>
      <w:autoSpaceDE w:val="0"/>
      <w:autoSpaceDN w:val="0"/>
      <w:adjustRightInd w:val="0"/>
      <w:spacing w:after="0" w:line="240" w:lineRule="auto"/>
      <w:ind w:firstLine="720"/>
      <w:jc w:val="right"/>
      <w:rPr>
        <w:rFonts w:ascii="Times New Roman" w:eastAsia="Times New Roman" w:hAnsi="Times New Roman" w:cs="Times New Roman"/>
        <w:caps/>
        <w:sz w:val="18"/>
        <w:szCs w:val="18"/>
        <w:lang w:eastAsia="ru-RU"/>
      </w:rPr>
    </w:pPr>
    <w:r>
      <w:rPr>
        <w:rFonts w:ascii="Times New Roman" w:eastAsia="Times New Roman" w:hAnsi="Times New Roman" w:cs="Times New Roman"/>
        <w:sz w:val="18"/>
        <w:szCs w:val="18"/>
        <w:lang w:eastAsia="ru-RU"/>
      </w:rPr>
      <w:t>компонент образовательного пространства школы</w:t>
    </w:r>
    <w:r w:rsidRPr="006F3B27">
      <w:rPr>
        <w:rFonts w:ascii="Times New Roman" w:eastAsia="Times New Roman" w:hAnsi="Times New Roman" w:cs="Times New Roman"/>
        <w:sz w:val="18"/>
        <w:szCs w:val="18"/>
        <w:lang w:val="x-none" w:eastAsia="ru-RU"/>
      </w:rPr>
      <w:t>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51D" w:rsidRDefault="00D8751D" w:rsidP="00030D6D">
      <w:pPr>
        <w:spacing w:after="0" w:line="240" w:lineRule="auto"/>
      </w:pPr>
      <w:r>
        <w:separator/>
      </w:r>
    </w:p>
  </w:footnote>
  <w:footnote w:type="continuationSeparator" w:id="0">
    <w:p w:rsidR="00D8751D" w:rsidRDefault="00D8751D" w:rsidP="00030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C4E5B"/>
    <w:multiLevelType w:val="multilevel"/>
    <w:tmpl w:val="8C54E42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3279F8"/>
    <w:multiLevelType w:val="hybridMultilevel"/>
    <w:tmpl w:val="FDDEC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E7BF9"/>
    <w:multiLevelType w:val="hybridMultilevel"/>
    <w:tmpl w:val="8C74B67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2A46C23"/>
    <w:multiLevelType w:val="hybridMultilevel"/>
    <w:tmpl w:val="A940787A"/>
    <w:lvl w:ilvl="0" w:tplc="0419000B">
      <w:start w:val="1"/>
      <w:numFmt w:val="bullet"/>
      <w:lvlText w:val=""/>
      <w:lvlJc w:val="left"/>
      <w:pPr>
        <w:ind w:left="12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42D772E7"/>
    <w:multiLevelType w:val="hybridMultilevel"/>
    <w:tmpl w:val="B468831E"/>
    <w:lvl w:ilvl="0" w:tplc="0419000D">
      <w:start w:val="1"/>
      <w:numFmt w:val="bullet"/>
      <w:lvlText w:val=""/>
      <w:lvlJc w:val="left"/>
      <w:pPr>
        <w:ind w:left="12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5" w15:restartNumberingAfterBreak="0">
    <w:nsid w:val="5E6F140E"/>
    <w:multiLevelType w:val="hybridMultilevel"/>
    <w:tmpl w:val="3C84E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D11F57"/>
    <w:multiLevelType w:val="hybridMultilevel"/>
    <w:tmpl w:val="0AF6FE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DD3C71"/>
    <w:multiLevelType w:val="hybridMultilevel"/>
    <w:tmpl w:val="F0F220D4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8" w15:restartNumberingAfterBreak="0">
    <w:nsid w:val="718E2616"/>
    <w:multiLevelType w:val="hybridMultilevel"/>
    <w:tmpl w:val="AEBC0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34480D"/>
    <w:multiLevelType w:val="hybridMultilevel"/>
    <w:tmpl w:val="C2329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A7787"/>
    <w:multiLevelType w:val="multilevel"/>
    <w:tmpl w:val="70C25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6"/>
  </w:num>
  <w:num w:numId="5">
    <w:abstractNumId w:val="9"/>
  </w:num>
  <w:num w:numId="6">
    <w:abstractNumId w:val="8"/>
  </w:num>
  <w:num w:numId="7">
    <w:abstractNumId w:val="1"/>
  </w:num>
  <w:num w:numId="8">
    <w:abstractNumId w:val="2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B26"/>
    <w:rsid w:val="00011561"/>
    <w:rsid w:val="00030D6D"/>
    <w:rsid w:val="000F1C87"/>
    <w:rsid w:val="001922A6"/>
    <w:rsid w:val="001E5EEF"/>
    <w:rsid w:val="003274F0"/>
    <w:rsid w:val="00366EC6"/>
    <w:rsid w:val="003A3F79"/>
    <w:rsid w:val="003C45BC"/>
    <w:rsid w:val="00497DB4"/>
    <w:rsid w:val="005227F6"/>
    <w:rsid w:val="0061432B"/>
    <w:rsid w:val="00634478"/>
    <w:rsid w:val="006D4129"/>
    <w:rsid w:val="006F3B27"/>
    <w:rsid w:val="00760E00"/>
    <w:rsid w:val="0089066D"/>
    <w:rsid w:val="00892484"/>
    <w:rsid w:val="009601CA"/>
    <w:rsid w:val="009A0A8D"/>
    <w:rsid w:val="00A425FD"/>
    <w:rsid w:val="00A57CA7"/>
    <w:rsid w:val="00AC1B26"/>
    <w:rsid w:val="00BA15D5"/>
    <w:rsid w:val="00C57F9A"/>
    <w:rsid w:val="00D8751D"/>
    <w:rsid w:val="00E502F3"/>
    <w:rsid w:val="00E76028"/>
    <w:rsid w:val="00EB3825"/>
    <w:rsid w:val="00F12530"/>
    <w:rsid w:val="00F34633"/>
    <w:rsid w:val="00FA14D9"/>
    <w:rsid w:val="00FE1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B2C839"/>
  <w15:docId w15:val="{AFF98469-61FA-46EA-8B00-BF86C3561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274F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uiPriority w:val="99"/>
    <w:qFormat/>
    <w:rsid w:val="003274F0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rsid w:val="003A3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ase">
    <w:name w:val="p_base"/>
    <w:basedOn w:val="a"/>
    <w:rsid w:val="00F12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12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253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30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30D6D"/>
  </w:style>
  <w:style w:type="paragraph" w:styleId="a9">
    <w:name w:val="footer"/>
    <w:basedOn w:val="a"/>
    <w:link w:val="aa"/>
    <w:uiPriority w:val="99"/>
    <w:unhideWhenUsed/>
    <w:rsid w:val="00030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30D6D"/>
  </w:style>
  <w:style w:type="table" w:styleId="ab">
    <w:name w:val="Table Grid"/>
    <w:basedOn w:val="a1"/>
    <w:uiPriority w:val="59"/>
    <w:rsid w:val="001E5E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A57CA7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A57CA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5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204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8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http://www.school42perm.ru/1053108610741086108910901080/archives/11-2014" TargetMode="Externa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4.jpeg"/><Relationship Id="rId47" Type="http://schemas.openxmlformats.org/officeDocument/2006/relationships/footer" Target="footer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5.jpeg"/><Relationship Id="rId48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hyperlink" Target="http://korchagina59.ru/" TargetMode="External"/><Relationship Id="rId46" Type="http://schemas.openxmlformats.org/officeDocument/2006/relationships/image" Target="media/image38.jpeg"/><Relationship Id="rId20" Type="http://schemas.openxmlformats.org/officeDocument/2006/relationships/image" Target="media/image14.jpeg"/><Relationship Id="rId41" Type="http://schemas.openxmlformats.org/officeDocument/2006/relationships/image" Target="media/image33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27</Pages>
  <Words>5475</Words>
  <Characters>31211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 25 кабинета</cp:lastModifiedBy>
  <cp:revision>5</cp:revision>
  <dcterms:created xsi:type="dcterms:W3CDTF">2021-11-23T07:50:00Z</dcterms:created>
  <dcterms:modified xsi:type="dcterms:W3CDTF">2021-11-23T21:42:00Z</dcterms:modified>
</cp:coreProperties>
</file>