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C87" w:rsidRPr="00027B7C" w:rsidRDefault="007B4C87" w:rsidP="007B4C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КВЕСТ «МЕСТА СИЛЫ»</w:t>
      </w:r>
    </w:p>
    <w:p w:rsidR="00AD2A3C" w:rsidRPr="00955D54" w:rsidRDefault="001C42EB" w:rsidP="001C42E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955D54">
        <w:rPr>
          <w:rFonts w:ascii="Times New Roman" w:hAnsi="Times New Roman"/>
          <w:sz w:val="28"/>
          <w:szCs w:val="24"/>
        </w:rPr>
        <w:t xml:space="preserve">Квест «Места силы» </w:t>
      </w:r>
      <w:r w:rsidRPr="00955D54">
        <w:rPr>
          <w:rFonts w:ascii="Times New Roman" w:hAnsi="Times New Roman"/>
          <w:sz w:val="28"/>
          <w:szCs w:val="24"/>
        </w:rPr>
        <w:t xml:space="preserve">разработан для обучающихся </w:t>
      </w:r>
      <w:r w:rsidRPr="00955D54">
        <w:rPr>
          <w:rFonts w:ascii="Times New Roman" w:hAnsi="Times New Roman"/>
          <w:sz w:val="28"/>
          <w:szCs w:val="24"/>
        </w:rPr>
        <w:t>начальной школы</w:t>
      </w:r>
      <w:r w:rsidRPr="00955D54">
        <w:rPr>
          <w:rFonts w:ascii="Times New Roman" w:hAnsi="Times New Roman"/>
          <w:sz w:val="28"/>
          <w:szCs w:val="24"/>
        </w:rPr>
        <w:t xml:space="preserve"> на основе программы </w:t>
      </w:r>
      <w:proofErr w:type="spellStart"/>
      <w:r w:rsidRPr="00955D54">
        <w:rPr>
          <w:rFonts w:ascii="Times New Roman" w:hAnsi="Times New Roman"/>
          <w:sz w:val="28"/>
          <w:szCs w:val="24"/>
        </w:rPr>
        <w:t>надпредметного</w:t>
      </w:r>
      <w:proofErr w:type="spellEnd"/>
      <w:r w:rsidRPr="00955D54">
        <w:rPr>
          <w:rFonts w:ascii="Times New Roman" w:hAnsi="Times New Roman"/>
          <w:sz w:val="28"/>
          <w:szCs w:val="24"/>
        </w:rPr>
        <w:t xml:space="preserve"> курса «Мир деятельности» Л.Г. Петерсон. Отбор содержания для составления заданий осуществлялся в логике содержательно-методических линий: организационно-рефлексивной, коммуникативной, познавательной, ценностной. В соответствии с линиями были разработаны задания </w:t>
      </w:r>
      <w:r w:rsidRPr="00955D54">
        <w:rPr>
          <w:rFonts w:ascii="Times New Roman" w:hAnsi="Times New Roman"/>
          <w:sz w:val="28"/>
          <w:szCs w:val="24"/>
        </w:rPr>
        <w:t xml:space="preserve">каждой станции </w:t>
      </w:r>
      <w:r w:rsidRPr="00955D54">
        <w:rPr>
          <w:rFonts w:ascii="Times New Roman" w:hAnsi="Times New Roman"/>
          <w:sz w:val="28"/>
          <w:szCs w:val="24"/>
        </w:rPr>
        <w:t xml:space="preserve">для младших школьников. 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3936"/>
        <w:gridCol w:w="11056"/>
      </w:tblGrid>
      <w:tr w:rsidR="001C42EB" w:rsidTr="00955D54">
        <w:tc>
          <w:tcPr>
            <w:tcW w:w="3936" w:type="dxa"/>
          </w:tcPr>
          <w:p w:rsidR="001C42EB" w:rsidRPr="00FB446C" w:rsidRDefault="001C42EB" w:rsidP="00955D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Составляющие образовательного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квеста</w:t>
            </w:r>
          </w:p>
        </w:tc>
        <w:tc>
          <w:tcPr>
            <w:tcW w:w="11056" w:type="dxa"/>
          </w:tcPr>
          <w:p w:rsidR="001C42EB" w:rsidRPr="00FB446C" w:rsidRDefault="001C42EB" w:rsidP="00955D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Цель, задачи</w:t>
            </w:r>
          </w:p>
        </w:tc>
        <w:tc>
          <w:tcPr>
            <w:tcW w:w="11056" w:type="dxa"/>
          </w:tcPr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Организаторы ставят перед собой следующие цели: </w:t>
            </w:r>
          </w:p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- вовлечь обучающегося в активный образовательный процесс</w:t>
            </w:r>
            <w:r w:rsidR="001C2165">
              <w:rPr>
                <w:rFonts w:ascii="Times New Roman" w:hAnsi="Times New Roman" w:cs="Times New Roman"/>
                <w:sz w:val="24"/>
                <w:szCs w:val="24"/>
              </w:rPr>
              <w:t>, способствовать повышению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мотивации к обучению; </w:t>
            </w:r>
          </w:p>
          <w:p w:rsidR="001C2165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- организ</w:t>
            </w:r>
            <w:r w:rsidR="00996D5D">
              <w:rPr>
                <w:rFonts w:ascii="Times New Roman" w:hAnsi="Times New Roman" w:cs="Times New Roman"/>
                <w:sz w:val="24"/>
                <w:szCs w:val="24"/>
              </w:rPr>
              <w:t>овать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</w:t>
            </w:r>
            <w:r w:rsidR="001C2165">
              <w:rPr>
                <w:rFonts w:ascii="Times New Roman" w:hAnsi="Times New Roman" w:cs="Times New Roman"/>
                <w:sz w:val="24"/>
                <w:szCs w:val="24"/>
              </w:rPr>
              <w:t>ную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и группо</w:t>
            </w:r>
            <w:r w:rsidR="001C2165">
              <w:rPr>
                <w:rFonts w:ascii="Times New Roman" w:hAnsi="Times New Roman" w:cs="Times New Roman"/>
                <w:sz w:val="24"/>
                <w:szCs w:val="24"/>
              </w:rPr>
              <w:t>вую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деятельности; </w:t>
            </w:r>
          </w:p>
          <w:p w:rsidR="001C42EB" w:rsidRPr="00FB446C" w:rsidRDefault="001C2165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42EB"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содействовать умению работать в команде, воспитанию культуры общения; воспитывать внимание, сообразительность, находчивость, взаимопомощь;  </w:t>
            </w:r>
          </w:p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- способствовать развитию исследовательских и творческих способностей, воображения, расширению кругозора</w:t>
            </w:r>
            <w:r w:rsidR="001C21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42EB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и задачи: </w:t>
            </w:r>
          </w:p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- создать условия для развития таких аналитических способностей обучающихся, как умение анализировать, сопоставлять, сравнивать, обобщать познавательные объекты, делать выводы; </w:t>
            </w:r>
          </w:p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- оценить уровень знаний, умений и навыков обучающихся по предметам общеобразовательного цикла; </w:t>
            </w:r>
          </w:p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- апробировать новую форму в системе внеклассной работы, способствующую развитию интеллектуальных способностей обучающихся. 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  <w:tc>
          <w:tcPr>
            <w:tcW w:w="11056" w:type="dxa"/>
          </w:tcPr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Целевой аудиторией являются обучающиеся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начальной школы. </w:t>
            </w:r>
          </w:p>
          <w:p w:rsidR="001C42EB" w:rsidRPr="00FB446C" w:rsidRDefault="001C42EB" w:rsidP="002239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  <w:tc>
          <w:tcPr>
            <w:tcW w:w="11056" w:type="dxa"/>
          </w:tcPr>
          <w:p w:rsidR="001C42EB" w:rsidRPr="00FB446C" w:rsidRDefault="001C42EB" w:rsidP="00F906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Местом проведения становится Муниципальное автономное общеобразовательное учреждение гимназия № 18.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</w:p>
        </w:tc>
        <w:tc>
          <w:tcPr>
            <w:tcW w:w="1105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Продолжительность квеста – 60 минут.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Предметное содержание</w:t>
            </w:r>
          </w:p>
        </w:tc>
        <w:tc>
          <w:tcPr>
            <w:tcW w:w="11056" w:type="dxa"/>
          </w:tcPr>
          <w:p w:rsidR="001C42EB" w:rsidRPr="00FB446C" w:rsidRDefault="001C42EB" w:rsidP="00E954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По содержанию данное мероприятие представляет собой меж-предметный квест, охватывает следующие дисциплины общеобразовательного цикла: русский язык, математика, окружающий мир (биология).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Идея, общая концепция</w:t>
            </w:r>
          </w:p>
        </w:tc>
        <w:tc>
          <w:tcPr>
            <w:tcW w:w="11056" w:type="dxa"/>
          </w:tcPr>
          <w:p w:rsidR="001C42EB" w:rsidRPr="00FB446C" w:rsidRDefault="001C42EB" w:rsidP="009C78F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В основе игры лежит легенда о том, что каждый из нас обладает собственной внутренней энергией и 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силой, которую нужно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пополнять. А чтобы ее восполнить, нужно знать места силы, которые есть в нашей школе. Каждое место обладает магическими свойствами и элементами, которые помогут зарядиться силами для получения новых знаний и умений на весь учебный год.  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Сюжет, станции (этапы)</w:t>
            </w:r>
          </w:p>
        </w:tc>
        <w:tc>
          <w:tcPr>
            <w:tcW w:w="11056" w:type="dxa"/>
          </w:tcPr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Сюжет сквозной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каждая команда начинает маршрут со своей точки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. Игра проходит по правилам в три этапа: общий сбор, жеребьевка, прохождение маршрута. </w:t>
            </w:r>
          </w:p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Общий сбор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. Все команды собираются в назначенное время в назначенном месте, знакомятся с темой, целью и правилами игры, проходят инструктаж по технике безопасности. </w:t>
            </w:r>
          </w:p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Жеребьевка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. Жеребьевка является первым заданием (получение маршрутного листа). Маршрутные листы делятся на части в зависимости от среднего количества участников, соединяя кусочки маршрутного листа (для каждой команды определенный цвет) формируется команда. Синий маршрутный лист, индивидуальный путь – первая команда, красный маршрутный лист, индивидуальный путь – другая команда. </w:t>
            </w:r>
          </w:p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Прохождение маршрута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. Маршрут предполагает 5 этапов. Команды начинают движение с одного места в разные точки, согласно своему маршрутному листу. </w:t>
            </w:r>
          </w:p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Необходимо найти все места силы в школе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Ключевым заданием является сбор артефактов с каждой станции (часть места силы, которая будет унесена с собой в класс). В конце творческое оформление всех артефактов в герб команды, флаг, который будет служить источником энергии и силы в их кабинете. 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станция – 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Глубинные тропы (локация - …). Станция учебной мотивации. 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Задание 1: «Соберите качества, которыми не должен обладать ученик, а рядом вспомните и запишите полностью противоположные качества (антонимы), которые характеризуют вас, как обучающихся». 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Задание 2: «А чтобы получить волшебный артефакт с нашего места силы – глубинных троп, нужно знать, что такое мотивация (объяснить, если не знают). Что значит - учиться? Что помогает именно вам учиться?». </w:t>
            </w:r>
            <w:bookmarkStart w:id="0" w:name="_GoBack"/>
            <w:bookmarkEnd w:id="0"/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заданий получают артефакт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изображение тропы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2 станция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Пути общения (локация - …). Станция коммуникативности. </w:t>
            </w:r>
          </w:p>
          <w:p w:rsidR="001C42EB" w:rsidRPr="00FB446C" w:rsidRDefault="001C42EB" w:rsidP="001A0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Задание: «Наше место силы связано с общением, но общение может быть не только словесное – вербальное, но и невербальное (жестами, мимикой). Вам нужно воспроизвести геометрическую фигуру, которую мы назовем.  При выполнении задания нельзя разговаривать между собой. Вам необходимо договорится при помощи невербального общения». </w:t>
            </w:r>
          </w:p>
          <w:p w:rsidR="001C42EB" w:rsidRPr="00FB446C" w:rsidRDefault="001C42EB" w:rsidP="001A0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Круг, квадрат, треугольник.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После выполнения заданий получают артефакт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изображение путеводной звезды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3 станция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Великие леса (локация - …). Станция ценностей.</w:t>
            </w:r>
          </w:p>
          <w:p w:rsidR="001C42EB" w:rsidRPr="00FB446C" w:rsidRDefault="001C42EB" w:rsidP="00CE0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«Это место силы связано ценностями. Что такое личностные ценности? Как вы думаете, что является самым ценным в вашей учебной деятельности».</w:t>
            </w:r>
          </w:p>
          <w:p w:rsidR="001C42EB" w:rsidRPr="00FB446C" w:rsidRDefault="001C42EB" w:rsidP="00CE0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Задание: «Чтобы получить атрибут этого места силы, Вам нужно проявить свою активность и уверенность. Нужно определить, являются мои слова фактом или вымыслом. Если фактом, то поднимаем правую руку, если вымыслом – левую». </w:t>
            </w:r>
          </w:p>
          <w:p w:rsidR="001C42EB" w:rsidRPr="00FB446C" w:rsidRDefault="001C42EB" w:rsidP="001C42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задания получают артефакт – лист дерева. </w:t>
            </w:r>
          </w:p>
          <w:p w:rsidR="001C42EB" w:rsidRPr="00FB446C" w:rsidRDefault="001C42EB" w:rsidP="00A54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4 станция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Горы разума (локация - …). Станция внимания. «Это место силы наделяет вас вниманием, чтобы получить артефакт, вам нужно найти в предложенных словах другие слова. Игра эта называется – наборщик, так вот из слова «наборщик</w:t>
            </w:r>
            <w:r w:rsidR="00955D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вам нужно составить новые слова.</w:t>
            </w:r>
          </w:p>
          <w:p w:rsidR="001C42EB" w:rsidRPr="00FB446C" w:rsidRDefault="001C42EB" w:rsidP="00A54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задания получают артефакт – осколок горы. </w:t>
            </w:r>
          </w:p>
          <w:p w:rsidR="001C42EB" w:rsidRPr="00FB446C" w:rsidRDefault="001C42EB" w:rsidP="00A54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5 станция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Древние острова. Станция связана с мышлением, логикой.  </w:t>
            </w:r>
          </w:p>
          <w:p w:rsidR="001C42EB" w:rsidRPr="00FB446C" w:rsidRDefault="001C42EB" w:rsidP="00A545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«Это место силы связано с логикой. Что такое логика? Чтобы получить артефакт, вам нужно решить загадки на сообразительность». 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задания получают артефакт – часть острова. </w:t>
            </w:r>
          </w:p>
          <w:p w:rsidR="001C42EB" w:rsidRPr="00FB446C" w:rsidRDefault="001C42EB" w:rsidP="00B071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прохождения маршрута команда возвращается в кабинет, откуда начинали. 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AD2A3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Ход</w:t>
            </w:r>
          </w:p>
        </w:tc>
        <w:tc>
          <w:tcPr>
            <w:tcW w:w="11056" w:type="dxa"/>
          </w:tcPr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Роли: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Часовой, Маг места силы, Дух.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Часовой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это помощник, который следит за ходом игры, контролирует время прохождения этапа, при необходимости дает подсказки. Он находится всегда в точке начала/ окончания маршрута. Хранитель выдает маршрутный листы. 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Маг места силы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это помощник локации, который следит за ходом игры, контролирует время прохождения этапа, при необходимости дает подсказки. 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Функции </w:t>
            </w: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>Мага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 – после выполнения задания на этапе выдает артефакт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Дух </w:t>
            </w: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– помощник команды, который проходит с детьми локации.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Набор инструкций включает: </w:t>
            </w:r>
          </w:p>
          <w:p w:rsidR="001C42EB" w:rsidRPr="00FB446C" w:rsidRDefault="001C42EB" w:rsidP="00774B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>1. Маршрутный лист «Путь к магическим местам», разработанный таким образом, чтобы на одной локации находилась только одна команда. В маршрутных листах проставляются отметки о выполнении задания на каждой локации.</w:t>
            </w:r>
          </w:p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2. Маршрутный лист представляет собой план здания, на котором нанесены названия локаций без указания нумерации кабинетов. </w:t>
            </w: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итогов.</w:t>
            </w:r>
          </w:p>
        </w:tc>
        <w:tc>
          <w:tcPr>
            <w:tcW w:w="11056" w:type="dxa"/>
          </w:tcPr>
          <w:p w:rsidR="001C42EB" w:rsidRPr="00FB446C" w:rsidRDefault="001C42EB" w:rsidP="00CF7D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проходит после прохождения маршрута и выполнения ключевого задания всеми командами. При подведении участвуют помощники и наблюдатели. Творческое оформление всех артефактов в герб команды, флаг, который будет служить источником энергии и силы в их кабинете. </w:t>
            </w:r>
          </w:p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42EB" w:rsidTr="00955D54">
        <w:tc>
          <w:tcPr>
            <w:tcW w:w="3936" w:type="dxa"/>
          </w:tcPr>
          <w:p w:rsidR="001C42EB" w:rsidRPr="00FB446C" w:rsidRDefault="001C42EB" w:rsidP="0016460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446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Рефлексия.</w:t>
            </w:r>
          </w:p>
        </w:tc>
        <w:tc>
          <w:tcPr>
            <w:tcW w:w="11056" w:type="dxa"/>
          </w:tcPr>
          <w:p w:rsidR="001C42EB" w:rsidRPr="00FB446C" w:rsidRDefault="001C42EB" w:rsidP="00CF7D29">
            <w:pPr>
              <w:pStyle w:val="aa"/>
              <w:spacing w:before="0" w:beforeAutospacing="0" w:after="0" w:afterAutospacing="0"/>
              <w:jc w:val="both"/>
              <w:rPr>
                <w:b/>
              </w:rPr>
            </w:pPr>
            <w:r w:rsidRPr="00FB446C">
              <w:rPr>
                <w:b/>
                <w:bCs/>
              </w:rPr>
              <w:t>Рефлексия. «Три М».</w:t>
            </w:r>
          </w:p>
          <w:p w:rsidR="001C42EB" w:rsidRPr="00FB446C" w:rsidRDefault="001C42EB" w:rsidP="00CF7D29">
            <w:pPr>
              <w:pStyle w:val="aa"/>
              <w:spacing w:before="0" w:beforeAutospacing="0" w:after="0" w:afterAutospacing="0"/>
              <w:jc w:val="both"/>
            </w:pPr>
            <w:r w:rsidRPr="00FB446C">
              <w:t>Учащимся предлагается назвать три момента, которые у них получились хорошо или были интересными в процессе квеста, и предложить одно действие, которое улучшит их работу на следующем квесте.</w:t>
            </w:r>
          </w:p>
        </w:tc>
      </w:tr>
    </w:tbl>
    <w:p w:rsidR="00DE524B" w:rsidRDefault="00DE524B" w:rsidP="00CD2D43">
      <w:pPr>
        <w:rPr>
          <w:rFonts w:ascii="Times New Roman" w:hAnsi="Times New Roman" w:cs="Times New Roman"/>
          <w:sz w:val="28"/>
          <w:szCs w:val="28"/>
        </w:rPr>
      </w:pPr>
    </w:p>
    <w:sectPr w:rsidR="00DE524B" w:rsidSect="00CF3A20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094" w:rsidRDefault="00696094" w:rsidP="00F11291">
      <w:pPr>
        <w:spacing w:after="0" w:line="240" w:lineRule="auto"/>
      </w:pPr>
      <w:r>
        <w:separator/>
      </w:r>
    </w:p>
  </w:endnote>
  <w:endnote w:type="continuationSeparator" w:id="0">
    <w:p w:rsidR="00696094" w:rsidRDefault="00696094" w:rsidP="00F11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2311062"/>
      <w:docPartObj>
        <w:docPartGallery w:val="Page Numbers (Bottom of Page)"/>
        <w:docPartUnique/>
      </w:docPartObj>
    </w:sdtPr>
    <w:sdtEndPr/>
    <w:sdtContent>
      <w:p w:rsidR="001A0BAD" w:rsidRDefault="004C6A0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6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A0BAD" w:rsidRDefault="001A0B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094" w:rsidRDefault="00696094" w:rsidP="00F11291">
      <w:pPr>
        <w:spacing w:after="0" w:line="240" w:lineRule="auto"/>
      </w:pPr>
      <w:r>
        <w:separator/>
      </w:r>
    </w:p>
  </w:footnote>
  <w:footnote w:type="continuationSeparator" w:id="0">
    <w:p w:rsidR="00696094" w:rsidRDefault="00696094" w:rsidP="00F112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D41FD"/>
    <w:multiLevelType w:val="hybridMultilevel"/>
    <w:tmpl w:val="B484C67C"/>
    <w:lvl w:ilvl="0" w:tplc="1778C452">
      <w:start w:val="1"/>
      <w:numFmt w:val="bullet"/>
      <w:lvlText w:val="-"/>
      <w:lvlJc w:val="left"/>
      <w:pPr>
        <w:ind w:left="1429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F770913"/>
    <w:multiLevelType w:val="hybridMultilevel"/>
    <w:tmpl w:val="89BC58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74D0"/>
    <w:rsid w:val="00027B7C"/>
    <w:rsid w:val="00051CCA"/>
    <w:rsid w:val="000B3321"/>
    <w:rsid w:val="00105077"/>
    <w:rsid w:val="00123E14"/>
    <w:rsid w:val="00135DE0"/>
    <w:rsid w:val="0014482A"/>
    <w:rsid w:val="0016460E"/>
    <w:rsid w:val="001A0BAD"/>
    <w:rsid w:val="001C2165"/>
    <w:rsid w:val="001C42EB"/>
    <w:rsid w:val="00223954"/>
    <w:rsid w:val="00272D9C"/>
    <w:rsid w:val="00322DE1"/>
    <w:rsid w:val="004A7536"/>
    <w:rsid w:val="004C6A07"/>
    <w:rsid w:val="00576B84"/>
    <w:rsid w:val="00590B29"/>
    <w:rsid w:val="005C7F06"/>
    <w:rsid w:val="00647BC9"/>
    <w:rsid w:val="00696094"/>
    <w:rsid w:val="00774BD8"/>
    <w:rsid w:val="00787846"/>
    <w:rsid w:val="007A1683"/>
    <w:rsid w:val="007B4C87"/>
    <w:rsid w:val="008771BD"/>
    <w:rsid w:val="008F43E8"/>
    <w:rsid w:val="00950711"/>
    <w:rsid w:val="00955D54"/>
    <w:rsid w:val="009656FE"/>
    <w:rsid w:val="00987401"/>
    <w:rsid w:val="00996D5D"/>
    <w:rsid w:val="009C78FB"/>
    <w:rsid w:val="00A054FF"/>
    <w:rsid w:val="00A54580"/>
    <w:rsid w:val="00AD2A3C"/>
    <w:rsid w:val="00AD2F5D"/>
    <w:rsid w:val="00B0710B"/>
    <w:rsid w:val="00BA1FFB"/>
    <w:rsid w:val="00BD2B42"/>
    <w:rsid w:val="00CD2D43"/>
    <w:rsid w:val="00CE083D"/>
    <w:rsid w:val="00CF3A20"/>
    <w:rsid w:val="00CF7D29"/>
    <w:rsid w:val="00D27A92"/>
    <w:rsid w:val="00DE524B"/>
    <w:rsid w:val="00E646D4"/>
    <w:rsid w:val="00E66B4E"/>
    <w:rsid w:val="00E76A0A"/>
    <w:rsid w:val="00E919C1"/>
    <w:rsid w:val="00E95467"/>
    <w:rsid w:val="00EC724F"/>
    <w:rsid w:val="00ED10F8"/>
    <w:rsid w:val="00F11291"/>
    <w:rsid w:val="00F679CA"/>
    <w:rsid w:val="00F901D3"/>
    <w:rsid w:val="00F9066C"/>
    <w:rsid w:val="00FB446C"/>
    <w:rsid w:val="00FD74D0"/>
    <w:rsid w:val="00FE4FFB"/>
    <w:rsid w:val="00FE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E0EA"/>
  <w15:docId w15:val="{99E88A16-7AED-46BE-939D-8D0230F3B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0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7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F11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112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1291"/>
  </w:style>
  <w:style w:type="paragraph" w:styleId="a6">
    <w:name w:val="footer"/>
    <w:basedOn w:val="a"/>
    <w:link w:val="a7"/>
    <w:uiPriority w:val="99"/>
    <w:unhideWhenUsed/>
    <w:rsid w:val="00F112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1291"/>
  </w:style>
  <w:style w:type="paragraph" w:styleId="a8">
    <w:name w:val="List Paragraph"/>
    <w:basedOn w:val="a"/>
    <w:link w:val="a9"/>
    <w:uiPriority w:val="34"/>
    <w:qFormat/>
    <w:rsid w:val="00DE524B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CF7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locked/>
    <w:rsid w:val="001C4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3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психолог</cp:lastModifiedBy>
  <cp:revision>14</cp:revision>
  <cp:lastPrinted>2021-09-10T03:29:00Z</cp:lastPrinted>
  <dcterms:created xsi:type="dcterms:W3CDTF">2021-09-06T08:29:00Z</dcterms:created>
  <dcterms:modified xsi:type="dcterms:W3CDTF">2022-04-18T06:01:00Z</dcterms:modified>
</cp:coreProperties>
</file>