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064" w:rsidRDefault="00422618" w:rsidP="00111ECE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181818"/>
          <w:sz w:val="28"/>
          <w:szCs w:val="28"/>
        </w:rPr>
      </w:pPr>
      <w:r w:rsidRPr="00266064">
        <w:rPr>
          <w:b/>
          <w:bCs/>
          <w:color w:val="181818"/>
          <w:sz w:val="28"/>
          <w:szCs w:val="28"/>
        </w:rPr>
        <w:t>Аннотация к видео</w:t>
      </w:r>
      <w:r w:rsidR="004A4656">
        <w:rPr>
          <w:b/>
          <w:bCs/>
          <w:color w:val="181818"/>
          <w:sz w:val="28"/>
          <w:szCs w:val="28"/>
        </w:rPr>
        <w:t>-лекции</w:t>
      </w:r>
    </w:p>
    <w:p w:rsidR="00422618" w:rsidRPr="00266064" w:rsidRDefault="00266064" w:rsidP="00111ECE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«</w:t>
      </w:r>
      <w:r w:rsidR="00422618" w:rsidRPr="00266064">
        <w:rPr>
          <w:b/>
          <w:bCs/>
          <w:color w:val="181818"/>
          <w:sz w:val="28"/>
          <w:szCs w:val="28"/>
        </w:rPr>
        <w:t>Решение задач с помощью квадратных уравнений</w:t>
      </w:r>
      <w:r>
        <w:rPr>
          <w:b/>
          <w:bCs/>
          <w:color w:val="181818"/>
          <w:sz w:val="28"/>
          <w:szCs w:val="28"/>
        </w:rPr>
        <w:t>»</w:t>
      </w:r>
    </w:p>
    <w:p w:rsidR="00422618" w:rsidRPr="00266064" w:rsidRDefault="00422618" w:rsidP="00111ECE">
      <w:pPr>
        <w:pStyle w:val="a5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266064">
        <w:rPr>
          <w:b/>
          <w:bCs/>
          <w:color w:val="181818"/>
          <w:sz w:val="28"/>
          <w:szCs w:val="28"/>
        </w:rPr>
        <w:t>Автор</w:t>
      </w:r>
      <w:r w:rsidRPr="00266064">
        <w:rPr>
          <w:color w:val="181818"/>
          <w:sz w:val="28"/>
          <w:szCs w:val="28"/>
        </w:rPr>
        <w:t>: Кадочникова Ольга Ильинична</w:t>
      </w:r>
      <w:r w:rsidR="00266064" w:rsidRPr="00266064">
        <w:rPr>
          <w:color w:val="181818"/>
          <w:sz w:val="28"/>
          <w:szCs w:val="28"/>
        </w:rPr>
        <w:t>, учитель математики</w:t>
      </w:r>
    </w:p>
    <w:p w:rsidR="00422618" w:rsidRPr="00266064" w:rsidRDefault="00422618" w:rsidP="00111ECE">
      <w:pPr>
        <w:pStyle w:val="a5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266064">
        <w:rPr>
          <w:b/>
          <w:bCs/>
          <w:color w:val="181818"/>
          <w:sz w:val="28"/>
          <w:szCs w:val="28"/>
        </w:rPr>
        <w:t>Возраст:</w:t>
      </w:r>
      <w:r w:rsidRPr="00266064">
        <w:rPr>
          <w:color w:val="181818"/>
          <w:sz w:val="28"/>
          <w:szCs w:val="28"/>
        </w:rPr>
        <w:t> обучающиеся 8 класса (14-15 лет)</w:t>
      </w:r>
    </w:p>
    <w:p w:rsidR="00422618" w:rsidRPr="00266064" w:rsidRDefault="00422618" w:rsidP="00111ECE">
      <w:pPr>
        <w:pStyle w:val="a5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266064">
        <w:rPr>
          <w:b/>
          <w:bCs/>
          <w:color w:val="181818"/>
          <w:sz w:val="28"/>
          <w:szCs w:val="28"/>
        </w:rPr>
        <w:t>Образовательное учреждение:</w:t>
      </w:r>
      <w:r w:rsidRPr="00266064">
        <w:rPr>
          <w:color w:val="181818"/>
          <w:sz w:val="28"/>
          <w:szCs w:val="28"/>
        </w:rPr>
        <w:t xml:space="preserve"> Муниципальное общеобразовательное учреждение «Лицей № </w:t>
      </w:r>
      <w:r w:rsidR="00266064">
        <w:rPr>
          <w:color w:val="181818"/>
          <w:sz w:val="28"/>
          <w:szCs w:val="28"/>
        </w:rPr>
        <w:t>56»</w:t>
      </w:r>
    </w:p>
    <w:p w:rsidR="00422618" w:rsidRPr="00266064" w:rsidRDefault="00422618" w:rsidP="00111ECE">
      <w:pPr>
        <w:pStyle w:val="a5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266064">
        <w:rPr>
          <w:b/>
          <w:bCs/>
          <w:color w:val="181818"/>
          <w:sz w:val="28"/>
          <w:szCs w:val="28"/>
        </w:rPr>
        <w:t>Номинация:</w:t>
      </w:r>
      <w:r w:rsidR="00111ECE" w:rsidRPr="00266064">
        <w:rPr>
          <w:color w:val="181818"/>
          <w:sz w:val="28"/>
          <w:szCs w:val="28"/>
        </w:rPr>
        <w:t> «</w:t>
      </w:r>
      <w:r w:rsidR="004A4656">
        <w:rPr>
          <w:color w:val="181818"/>
          <w:sz w:val="28"/>
          <w:szCs w:val="28"/>
        </w:rPr>
        <w:t>Обучающая</w:t>
      </w:r>
      <w:r w:rsidRPr="00266064">
        <w:rPr>
          <w:color w:val="181818"/>
          <w:sz w:val="28"/>
          <w:szCs w:val="28"/>
        </w:rPr>
        <w:t xml:space="preserve"> виде</w:t>
      </w:r>
      <w:r w:rsidR="00111ECE" w:rsidRPr="00266064">
        <w:rPr>
          <w:color w:val="181818"/>
          <w:sz w:val="28"/>
          <w:szCs w:val="28"/>
        </w:rPr>
        <w:t>о</w:t>
      </w:r>
      <w:r w:rsidR="004A4656">
        <w:rPr>
          <w:color w:val="181818"/>
          <w:sz w:val="28"/>
          <w:szCs w:val="28"/>
        </w:rPr>
        <w:t>-лекция</w:t>
      </w:r>
      <w:r w:rsidR="00111ECE" w:rsidRPr="00266064">
        <w:rPr>
          <w:color w:val="181818"/>
          <w:sz w:val="28"/>
          <w:szCs w:val="28"/>
        </w:rPr>
        <w:t>»</w:t>
      </w:r>
    </w:p>
    <w:p w:rsidR="00266064" w:rsidRPr="00266064" w:rsidRDefault="00266064" w:rsidP="002660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6064">
        <w:rPr>
          <w:rFonts w:ascii="Times New Roman" w:hAnsi="Times New Roman" w:cs="Times New Roman"/>
          <w:b/>
          <w:color w:val="181818"/>
          <w:sz w:val="28"/>
          <w:szCs w:val="28"/>
        </w:rPr>
        <w:t>Ссылка:</w:t>
      </w:r>
      <w:r w:rsidRPr="00266064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hyperlink r:id="rId4" w:history="1">
        <w:r w:rsidRPr="00266064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https://cloud.mail.ru/public/AFJS/4jLMD9mWa</w:t>
        </w:r>
      </w:hyperlink>
    </w:p>
    <w:p w:rsidR="00266064" w:rsidRPr="00266064" w:rsidRDefault="00266064" w:rsidP="00111ECE">
      <w:pPr>
        <w:pStyle w:val="a5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</w:p>
    <w:p w:rsidR="00422618" w:rsidRPr="00266064" w:rsidRDefault="00422618" w:rsidP="00111ECE">
      <w:pPr>
        <w:pStyle w:val="a5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266064">
        <w:rPr>
          <w:b/>
          <w:bCs/>
          <w:color w:val="181818"/>
          <w:sz w:val="28"/>
          <w:szCs w:val="28"/>
        </w:rPr>
        <w:t>Аннотация:</w:t>
      </w:r>
    </w:p>
    <w:p w:rsidR="00422618" w:rsidRPr="00266064" w:rsidRDefault="004A4656" w:rsidP="00266064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Учебная видео-лекция</w:t>
      </w:r>
      <w:r w:rsidR="00422618" w:rsidRPr="00266064">
        <w:rPr>
          <w:color w:val="181818"/>
          <w:sz w:val="28"/>
          <w:szCs w:val="28"/>
        </w:rPr>
        <w:t xml:space="preserve"> – это современная, эффективная форма представления учебного контента, незаменимая в современных условиях</w:t>
      </w:r>
      <w:r w:rsidR="00111ECE" w:rsidRPr="00266064">
        <w:rPr>
          <w:color w:val="181818"/>
          <w:sz w:val="28"/>
          <w:szCs w:val="28"/>
        </w:rPr>
        <w:t xml:space="preserve">. </w:t>
      </w:r>
      <w:r w:rsidR="00422618" w:rsidRPr="00266064">
        <w:rPr>
          <w:color w:val="181818"/>
          <w:sz w:val="28"/>
          <w:szCs w:val="28"/>
        </w:rPr>
        <w:t xml:space="preserve"> Учебны</w:t>
      </w:r>
      <w:r w:rsidR="00111ECE" w:rsidRPr="00266064">
        <w:rPr>
          <w:color w:val="181818"/>
          <w:sz w:val="28"/>
          <w:szCs w:val="28"/>
        </w:rPr>
        <w:t>й</w:t>
      </w:r>
      <w:r w:rsidR="00422618" w:rsidRPr="00266064">
        <w:rPr>
          <w:color w:val="181818"/>
          <w:sz w:val="28"/>
          <w:szCs w:val="28"/>
        </w:rPr>
        <w:t xml:space="preserve"> видеоматериал представляет собой </w:t>
      </w:r>
      <w:r w:rsidR="00111ECE" w:rsidRPr="00266064">
        <w:rPr>
          <w:color w:val="181818"/>
          <w:sz w:val="28"/>
          <w:szCs w:val="28"/>
        </w:rPr>
        <w:t>разбор решения некоторых текстовых задач, которые решаются с помощью квадратного уравнения.</w:t>
      </w:r>
      <w:r w:rsidR="00422618" w:rsidRPr="00266064"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>Содержание видео-лекции</w:t>
      </w:r>
      <w:r w:rsidR="00111ECE" w:rsidRPr="00266064">
        <w:rPr>
          <w:color w:val="181818"/>
          <w:sz w:val="28"/>
          <w:szCs w:val="28"/>
        </w:rPr>
        <w:t xml:space="preserve"> </w:t>
      </w:r>
      <w:r w:rsidR="00266064" w:rsidRPr="00266064">
        <w:rPr>
          <w:color w:val="181818"/>
          <w:sz w:val="28"/>
          <w:szCs w:val="28"/>
        </w:rPr>
        <w:t>соответству</w:t>
      </w:r>
      <w:r w:rsidR="00111ECE" w:rsidRPr="00266064">
        <w:rPr>
          <w:color w:val="181818"/>
          <w:sz w:val="28"/>
          <w:szCs w:val="28"/>
        </w:rPr>
        <w:t>ет</w:t>
      </w:r>
      <w:r w:rsidR="00422618" w:rsidRPr="00266064">
        <w:rPr>
          <w:color w:val="181818"/>
          <w:sz w:val="28"/>
          <w:szCs w:val="28"/>
        </w:rPr>
        <w:t xml:space="preserve"> учебному материалу </w:t>
      </w:r>
      <w:r w:rsidR="00111ECE" w:rsidRPr="00266064">
        <w:rPr>
          <w:color w:val="181818"/>
          <w:sz w:val="28"/>
          <w:szCs w:val="28"/>
        </w:rPr>
        <w:t xml:space="preserve">8 класса. </w:t>
      </w:r>
      <w:r w:rsidR="00422618" w:rsidRPr="00266064">
        <w:rPr>
          <w:color w:val="181818"/>
          <w:sz w:val="28"/>
          <w:szCs w:val="28"/>
        </w:rPr>
        <w:t>Видео</w:t>
      </w:r>
      <w:r w:rsidR="00111ECE" w:rsidRPr="00266064">
        <w:rPr>
          <w:color w:val="181818"/>
          <w:sz w:val="28"/>
          <w:szCs w:val="28"/>
        </w:rPr>
        <w:t>ролик способствуе</w:t>
      </w:r>
      <w:r w:rsidR="00422618" w:rsidRPr="00266064">
        <w:rPr>
          <w:color w:val="181818"/>
          <w:sz w:val="28"/>
          <w:szCs w:val="28"/>
        </w:rPr>
        <w:t>т лучшем</w:t>
      </w:r>
      <w:r w:rsidR="00266064" w:rsidRPr="00266064">
        <w:rPr>
          <w:color w:val="181818"/>
          <w:sz w:val="28"/>
          <w:szCs w:val="28"/>
        </w:rPr>
        <w:t xml:space="preserve">у пониманию учебного материала </w:t>
      </w:r>
      <w:r w:rsidR="00422618" w:rsidRPr="00266064">
        <w:rPr>
          <w:color w:val="181818"/>
          <w:sz w:val="28"/>
          <w:szCs w:val="28"/>
        </w:rPr>
        <w:t>за счет повышения информационной плотности, степени восприятия, эмоциональной насыщенности.</w:t>
      </w:r>
    </w:p>
    <w:p w:rsidR="00422618" w:rsidRPr="00266064" w:rsidRDefault="00422618" w:rsidP="00266064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81818"/>
          <w:sz w:val="28"/>
          <w:szCs w:val="28"/>
        </w:rPr>
      </w:pPr>
      <w:r w:rsidRPr="00266064">
        <w:rPr>
          <w:color w:val="181818"/>
          <w:sz w:val="28"/>
          <w:szCs w:val="28"/>
        </w:rPr>
        <w:t>Материал</w:t>
      </w:r>
      <w:r w:rsidRPr="00266064">
        <w:rPr>
          <w:color w:val="666666"/>
          <w:sz w:val="28"/>
          <w:szCs w:val="28"/>
        </w:rPr>
        <w:t> </w:t>
      </w:r>
      <w:r w:rsidRPr="00266064">
        <w:rPr>
          <w:color w:val="181818"/>
          <w:sz w:val="28"/>
          <w:szCs w:val="28"/>
        </w:rPr>
        <w:t>э</w:t>
      </w:r>
      <w:r w:rsidR="00266064" w:rsidRPr="00266064">
        <w:rPr>
          <w:color w:val="181818"/>
          <w:sz w:val="28"/>
          <w:szCs w:val="28"/>
        </w:rPr>
        <w:t>ффективен в использовании видео-</w:t>
      </w:r>
      <w:r w:rsidRPr="00266064">
        <w:rPr>
          <w:color w:val="181818"/>
          <w:sz w:val="28"/>
          <w:szCs w:val="28"/>
        </w:rPr>
        <w:t>пособия на уроке</w:t>
      </w:r>
      <w:r w:rsidR="00266064" w:rsidRPr="00266064">
        <w:rPr>
          <w:color w:val="181818"/>
          <w:sz w:val="28"/>
          <w:szCs w:val="28"/>
        </w:rPr>
        <w:t xml:space="preserve"> во время дистанционного обучения</w:t>
      </w:r>
      <w:r w:rsidRPr="00266064">
        <w:rPr>
          <w:color w:val="181818"/>
          <w:sz w:val="28"/>
          <w:szCs w:val="28"/>
        </w:rPr>
        <w:t xml:space="preserve">, так как </w:t>
      </w:r>
      <w:r w:rsidR="004A4656">
        <w:rPr>
          <w:color w:val="181818"/>
          <w:sz w:val="28"/>
          <w:szCs w:val="28"/>
        </w:rPr>
        <w:t xml:space="preserve">изложение </w:t>
      </w:r>
      <w:r w:rsidRPr="00266064">
        <w:rPr>
          <w:color w:val="181818"/>
          <w:sz w:val="28"/>
          <w:szCs w:val="28"/>
        </w:rPr>
        <w:t>материал</w:t>
      </w:r>
      <w:r w:rsidR="004A4656">
        <w:rPr>
          <w:color w:val="181818"/>
          <w:sz w:val="28"/>
          <w:szCs w:val="28"/>
        </w:rPr>
        <w:t>а понятно, доступно</w:t>
      </w:r>
      <w:r w:rsidRPr="00266064">
        <w:rPr>
          <w:color w:val="181818"/>
          <w:sz w:val="28"/>
          <w:szCs w:val="28"/>
        </w:rPr>
        <w:t xml:space="preserve">, соответствует возрастным особенностям </w:t>
      </w:r>
      <w:r w:rsidR="00266064" w:rsidRPr="00266064">
        <w:rPr>
          <w:color w:val="181818"/>
          <w:sz w:val="28"/>
          <w:szCs w:val="28"/>
        </w:rPr>
        <w:t>обучающихся</w:t>
      </w:r>
      <w:r w:rsidRPr="00266064">
        <w:rPr>
          <w:color w:val="181818"/>
          <w:sz w:val="28"/>
          <w:szCs w:val="28"/>
        </w:rPr>
        <w:t xml:space="preserve">. </w:t>
      </w:r>
    </w:p>
    <w:p w:rsidR="00422618" w:rsidRPr="00266064" w:rsidRDefault="00422618" w:rsidP="00111E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11ECE" w:rsidRPr="00266064" w:rsidRDefault="00111ECE" w:rsidP="00111E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2618" w:rsidRPr="00266064" w:rsidRDefault="00422618" w:rsidP="00111E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2618" w:rsidRPr="00266064" w:rsidRDefault="00422618" w:rsidP="00111E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4FD9" w:rsidRPr="00266064" w:rsidRDefault="00644FD9" w:rsidP="00111E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92120" w:rsidRPr="00266064" w:rsidRDefault="00192120" w:rsidP="00111EC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192120" w:rsidRPr="00266064" w:rsidSect="00311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192120"/>
    <w:rsid w:val="00111ECE"/>
    <w:rsid w:val="00192120"/>
    <w:rsid w:val="001F4ED7"/>
    <w:rsid w:val="00266064"/>
    <w:rsid w:val="0031130C"/>
    <w:rsid w:val="00422618"/>
    <w:rsid w:val="004A4656"/>
    <w:rsid w:val="00644FD9"/>
    <w:rsid w:val="00961229"/>
    <w:rsid w:val="00D51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212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92120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42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52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AFJS/4jLMD9mW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Кадочникова</dc:creator>
  <cp:lastModifiedBy>Ольга Кадочникова</cp:lastModifiedBy>
  <cp:revision>7</cp:revision>
  <cp:lastPrinted>2022-04-04T03:18:00Z</cp:lastPrinted>
  <dcterms:created xsi:type="dcterms:W3CDTF">2022-04-03T15:16:00Z</dcterms:created>
  <dcterms:modified xsi:type="dcterms:W3CDTF">2022-04-15T02:05:00Z</dcterms:modified>
</cp:coreProperties>
</file>