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581" w:rsidRPr="00482CE1" w:rsidRDefault="006C4581" w:rsidP="006C4581">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Занятие</w:t>
      </w:r>
      <w:r w:rsidRPr="00482CE1">
        <w:rPr>
          <w:rFonts w:ascii="Times New Roman" w:eastAsia="Calibri" w:hAnsi="Times New Roman" w:cs="Times New Roman"/>
          <w:b/>
          <w:sz w:val="28"/>
          <w:szCs w:val="28"/>
        </w:rPr>
        <w:t>:</w:t>
      </w:r>
      <w:r w:rsidRPr="00482CE1">
        <w:rPr>
          <w:rFonts w:ascii="Times New Roman" w:eastAsia="Calibri" w:hAnsi="Times New Roman" w:cs="Times New Roman"/>
          <w:sz w:val="28"/>
          <w:szCs w:val="28"/>
        </w:rPr>
        <w:t xml:space="preserve"> Психологическое занятие «Без внимания нет об</w:t>
      </w:r>
      <w:bookmarkStart w:id="0" w:name="_GoBack"/>
      <w:bookmarkEnd w:id="0"/>
      <w:r w:rsidRPr="00482CE1">
        <w:rPr>
          <w:rFonts w:ascii="Times New Roman" w:eastAsia="Calibri" w:hAnsi="Times New Roman" w:cs="Times New Roman"/>
          <w:sz w:val="28"/>
          <w:szCs w:val="28"/>
        </w:rPr>
        <w:t>разования»</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b/>
          <w:sz w:val="28"/>
          <w:szCs w:val="28"/>
        </w:rPr>
        <w:t>Участники:</w:t>
      </w:r>
      <w:r w:rsidRPr="00482CE1">
        <w:rPr>
          <w:rFonts w:ascii="Times New Roman" w:eastAsia="Calibri" w:hAnsi="Times New Roman" w:cs="Times New Roman"/>
          <w:sz w:val="28"/>
          <w:szCs w:val="28"/>
        </w:rPr>
        <w:t xml:space="preserve"> учащиеся 1-го класса, родители.</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b/>
          <w:sz w:val="28"/>
          <w:szCs w:val="28"/>
        </w:rPr>
        <w:t>Форма проведения</w:t>
      </w:r>
      <w:r w:rsidRPr="00482CE1">
        <w:rPr>
          <w:rFonts w:ascii="Times New Roman" w:eastAsia="Calibri" w:hAnsi="Times New Roman" w:cs="Times New Roman"/>
          <w:sz w:val="28"/>
          <w:szCs w:val="28"/>
        </w:rPr>
        <w:t>: групповая работа, совместное детско-родительское занятие.</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b/>
          <w:sz w:val="28"/>
          <w:szCs w:val="28"/>
        </w:rPr>
        <w:t>Цель</w:t>
      </w:r>
      <w:r w:rsidRPr="00482CE1">
        <w:rPr>
          <w:rFonts w:ascii="Times New Roman" w:eastAsia="Calibri" w:hAnsi="Times New Roman" w:cs="Times New Roman"/>
          <w:sz w:val="28"/>
          <w:szCs w:val="28"/>
        </w:rPr>
        <w:t>: развивать у младших школьников основные свойства внимания с помощью игровых занятий и упражнений.</w:t>
      </w:r>
    </w:p>
    <w:p w:rsidR="006C4581" w:rsidRPr="00482CE1" w:rsidRDefault="006C4581" w:rsidP="006C4581">
      <w:pPr>
        <w:spacing w:after="0" w:line="360" w:lineRule="auto"/>
        <w:jc w:val="both"/>
        <w:rPr>
          <w:rFonts w:ascii="Times New Roman" w:eastAsia="Calibri" w:hAnsi="Times New Roman" w:cs="Times New Roman"/>
          <w:b/>
          <w:sz w:val="28"/>
          <w:szCs w:val="28"/>
        </w:rPr>
      </w:pPr>
      <w:r w:rsidRPr="00482CE1">
        <w:rPr>
          <w:rFonts w:ascii="Times New Roman" w:eastAsia="Calibri" w:hAnsi="Times New Roman" w:cs="Times New Roman"/>
          <w:b/>
          <w:sz w:val="28"/>
          <w:szCs w:val="28"/>
        </w:rPr>
        <w:t xml:space="preserve">Задачи: </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-формирование «умения учиться»</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ознакомление со способами развития внимания</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развитие внимания, памяти, речи соединяя игровую и обучающую формы деятельности.</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развитие адекватной самооценки личности младшего школьника</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гармонизация детско-родительских отношений.</w:t>
      </w:r>
    </w:p>
    <w:p w:rsidR="006C4581" w:rsidRPr="00482CE1" w:rsidRDefault="006C4581" w:rsidP="006C4581">
      <w:pPr>
        <w:spacing w:after="0" w:line="360" w:lineRule="auto"/>
        <w:jc w:val="both"/>
        <w:rPr>
          <w:rFonts w:ascii="Times New Roman" w:eastAsia="Calibri" w:hAnsi="Times New Roman" w:cs="Times New Roman"/>
          <w:sz w:val="28"/>
          <w:szCs w:val="28"/>
        </w:rPr>
      </w:pPr>
      <w:proofErr w:type="spellStart"/>
      <w:r w:rsidRPr="00482CE1">
        <w:rPr>
          <w:rFonts w:ascii="Times New Roman" w:eastAsia="Calibri" w:hAnsi="Times New Roman" w:cs="Times New Roman"/>
          <w:b/>
          <w:sz w:val="28"/>
          <w:szCs w:val="28"/>
        </w:rPr>
        <w:t>Оборудование:</w:t>
      </w:r>
      <w:r w:rsidRPr="00482CE1">
        <w:rPr>
          <w:rFonts w:ascii="Times New Roman" w:eastAsia="Calibri" w:hAnsi="Times New Roman" w:cs="Times New Roman"/>
          <w:sz w:val="28"/>
          <w:szCs w:val="28"/>
        </w:rPr>
        <w:t>мультипроектор</w:t>
      </w:r>
      <w:proofErr w:type="spellEnd"/>
      <w:r w:rsidRPr="00482CE1">
        <w:rPr>
          <w:rFonts w:ascii="Times New Roman" w:eastAsia="Calibri" w:hAnsi="Times New Roman" w:cs="Times New Roman"/>
          <w:sz w:val="28"/>
          <w:szCs w:val="28"/>
        </w:rPr>
        <w:t xml:space="preserve">, ноутбук, «памятки - рекомендации родителям», набор </w:t>
      </w:r>
      <w:proofErr w:type="spellStart"/>
      <w:r w:rsidRPr="00482CE1">
        <w:rPr>
          <w:rFonts w:ascii="Times New Roman" w:eastAsia="Calibri" w:hAnsi="Times New Roman" w:cs="Times New Roman"/>
          <w:sz w:val="28"/>
          <w:szCs w:val="28"/>
        </w:rPr>
        <w:t>карточек-заданий,карточки</w:t>
      </w:r>
      <w:proofErr w:type="spellEnd"/>
      <w:r w:rsidRPr="00482CE1">
        <w:rPr>
          <w:rFonts w:ascii="Times New Roman" w:eastAsia="Calibri" w:hAnsi="Times New Roman" w:cs="Times New Roman"/>
          <w:sz w:val="28"/>
          <w:szCs w:val="28"/>
        </w:rPr>
        <w:t xml:space="preserve"> «правила группы»,фишки «баллы» внимательности, информационный стенд.</w:t>
      </w:r>
    </w:p>
    <w:p w:rsidR="006C4581" w:rsidRPr="00482CE1" w:rsidRDefault="006C4581" w:rsidP="006C4581">
      <w:pPr>
        <w:spacing w:after="0" w:line="360" w:lineRule="auto"/>
        <w:jc w:val="both"/>
        <w:rPr>
          <w:rFonts w:ascii="Times New Roman" w:eastAsia="Calibri" w:hAnsi="Times New Roman" w:cs="Times New Roman"/>
          <w:b/>
          <w:sz w:val="28"/>
          <w:szCs w:val="28"/>
        </w:rPr>
      </w:pPr>
      <w:r w:rsidRPr="00482CE1">
        <w:rPr>
          <w:rFonts w:ascii="Times New Roman" w:eastAsia="Calibri" w:hAnsi="Times New Roman" w:cs="Times New Roman"/>
          <w:b/>
          <w:sz w:val="28"/>
          <w:szCs w:val="28"/>
        </w:rPr>
        <w:t>Ход мероприятия:</w:t>
      </w:r>
    </w:p>
    <w:p w:rsidR="006C4581" w:rsidRPr="00482CE1" w:rsidRDefault="006C4581" w:rsidP="006C4581">
      <w:pPr>
        <w:pStyle w:val="a4"/>
        <w:shd w:val="clear" w:color="auto" w:fill="FFFFFF"/>
        <w:spacing w:before="0" w:beforeAutospacing="0" w:after="150" w:afterAutospacing="0" w:line="360" w:lineRule="auto"/>
        <w:jc w:val="both"/>
        <w:rPr>
          <w:bCs/>
          <w:color w:val="000000"/>
          <w:sz w:val="28"/>
          <w:szCs w:val="28"/>
        </w:rPr>
      </w:pPr>
      <w:r w:rsidRPr="00482CE1">
        <w:rPr>
          <w:bCs/>
          <w:color w:val="000000"/>
          <w:sz w:val="28"/>
          <w:szCs w:val="28"/>
        </w:rPr>
        <w:t>Разминка - приветствие: «Я сегодня вот такой». </w:t>
      </w:r>
      <w:r w:rsidRPr="00482CE1">
        <w:rPr>
          <w:color w:val="000000"/>
          <w:sz w:val="28"/>
          <w:szCs w:val="28"/>
        </w:rPr>
        <w:t xml:space="preserve">Каждый по очереди говорит: «Здравствуйте. Я сегодня вот такой» - и показывает невербальное свое состояние. Остальные участники говорят: «Здравствуй, Ваня! Ваня сегодня вот такой» и копируют его жесты, мимику, </w:t>
      </w:r>
      <w:proofErr w:type="spellStart"/>
      <w:r w:rsidRPr="00482CE1">
        <w:rPr>
          <w:color w:val="000000"/>
          <w:sz w:val="28"/>
          <w:szCs w:val="28"/>
        </w:rPr>
        <w:t>позу.В</w:t>
      </w:r>
      <w:proofErr w:type="spellEnd"/>
      <w:r w:rsidRPr="00482CE1">
        <w:rPr>
          <w:color w:val="000000"/>
          <w:sz w:val="28"/>
          <w:szCs w:val="28"/>
        </w:rPr>
        <w:t xml:space="preserve"> игре принимает участие каждый. В заключение все берутся за руки и хором говорят: «Здравствуйте все!»</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shd w:val="clear" w:color="auto" w:fill="FFFFFF"/>
        </w:rPr>
      </w:pPr>
      <w:r w:rsidRPr="00482CE1">
        <w:rPr>
          <w:color w:val="000000"/>
          <w:sz w:val="28"/>
          <w:szCs w:val="28"/>
        </w:rPr>
        <w:t xml:space="preserve">Педагог: Мы рады приветствовать  родителей на нашем мероприятии. </w:t>
      </w:r>
      <w:r w:rsidRPr="00482CE1">
        <w:rPr>
          <w:color w:val="000000"/>
          <w:sz w:val="28"/>
          <w:szCs w:val="28"/>
          <w:shd w:val="clear" w:color="auto" w:fill="FFFFFF"/>
        </w:rPr>
        <w:t xml:space="preserve">А теперь послушайте внимательно правила поведения на занятии. </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shd w:val="clear" w:color="auto" w:fill="FFFFFF"/>
        </w:rPr>
      </w:pPr>
      <w:r w:rsidRPr="00482CE1">
        <w:rPr>
          <w:color w:val="000000"/>
          <w:sz w:val="28"/>
          <w:szCs w:val="28"/>
          <w:shd w:val="clear" w:color="auto" w:fill="FFFFFF"/>
        </w:rPr>
        <w:t xml:space="preserve">Вы, наверное, обратили внимание, что в руках у меня игрушка, и, я ее держу не просто так, существует такое правило: «У кого игрушка, тот и говорит». Давайте это правило повторим дружно вместе. </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shd w:val="clear" w:color="auto" w:fill="FFFFFF"/>
        </w:rPr>
      </w:pPr>
      <w:r w:rsidRPr="00482CE1">
        <w:rPr>
          <w:color w:val="000000"/>
          <w:sz w:val="28"/>
          <w:szCs w:val="28"/>
          <w:shd w:val="clear" w:color="auto" w:fill="FFFFFF"/>
        </w:rPr>
        <w:lastRenderedPageBreak/>
        <w:t>Следующее правило, правило «стоп». Я думаю, что это правило вы легко запомните. Ведь оно говорит о том, что нельзя перебивать друг друга и слушать внимательно. Давайте это правило повторим дружно вместе.</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shd w:val="clear" w:color="auto" w:fill="FFFFFF"/>
        </w:rPr>
      </w:pPr>
      <w:r w:rsidRPr="00482CE1">
        <w:rPr>
          <w:color w:val="000000"/>
          <w:sz w:val="28"/>
          <w:szCs w:val="28"/>
          <w:shd w:val="clear" w:color="auto" w:fill="FFFFFF"/>
        </w:rPr>
        <w:t xml:space="preserve"> Существует еще одно правило. Оно звучит следующим образом: «Будь активным». Давайте это правило повторим дружно вместе.</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shd w:val="clear" w:color="auto" w:fill="FFFFFF"/>
        </w:rPr>
      </w:pPr>
      <w:r w:rsidRPr="00482CE1">
        <w:rPr>
          <w:color w:val="000000"/>
          <w:sz w:val="28"/>
          <w:szCs w:val="28"/>
          <w:shd w:val="clear" w:color="auto" w:fill="FFFFFF"/>
        </w:rPr>
        <w:t>Совместно составляем кластер «правила в группе».</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rPr>
      </w:pPr>
      <w:r w:rsidRPr="00482CE1">
        <w:rPr>
          <w:rFonts w:eastAsia="Calibri"/>
          <w:sz w:val="28"/>
          <w:szCs w:val="28"/>
        </w:rPr>
        <w:t>На занятии не зевайте, время даром не теряйте!</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rPr>
      </w:pPr>
      <w:r w:rsidRPr="00482CE1">
        <w:rPr>
          <w:rFonts w:eastAsia="Calibri"/>
          <w:sz w:val="28"/>
          <w:szCs w:val="28"/>
        </w:rPr>
        <w:t>Вхождение в тему:</w:t>
      </w:r>
      <w:r w:rsidRPr="00482CE1">
        <w:rPr>
          <w:color w:val="000000"/>
          <w:sz w:val="28"/>
          <w:szCs w:val="28"/>
        </w:rPr>
        <w:t xml:space="preserve"> игра «Винегрет». Предлагается участникам занятия «рассчитаться» на овощи: картофель, лук, свёкла, огурец. Когда я назову определенный овощ, то меняетесь местами те, кому он выпал, если я говорю: «Винегрет», - то все участники меняются местами. Хорошо справились с заданием.</w:t>
      </w:r>
    </w:p>
    <w:p w:rsidR="006C4581" w:rsidRPr="00482CE1" w:rsidRDefault="006C4581" w:rsidP="006C4581">
      <w:pPr>
        <w:pStyle w:val="a4"/>
        <w:shd w:val="clear" w:color="auto" w:fill="FFFFFF"/>
        <w:spacing w:before="0" w:beforeAutospacing="0" w:after="0" w:afterAutospacing="0" w:line="360" w:lineRule="auto"/>
        <w:jc w:val="both"/>
        <w:rPr>
          <w:color w:val="000000"/>
          <w:sz w:val="28"/>
          <w:szCs w:val="28"/>
        </w:rPr>
      </w:pPr>
      <w:r w:rsidRPr="00482CE1">
        <w:rPr>
          <w:color w:val="000000"/>
          <w:sz w:val="28"/>
          <w:szCs w:val="28"/>
        </w:rPr>
        <w:t xml:space="preserve">Почему случались </w:t>
      </w:r>
      <w:proofErr w:type="spellStart"/>
      <w:r w:rsidRPr="00482CE1">
        <w:rPr>
          <w:color w:val="000000"/>
          <w:sz w:val="28"/>
          <w:szCs w:val="28"/>
        </w:rPr>
        <w:t>ошибки?Внимание</w:t>
      </w:r>
      <w:proofErr w:type="spellEnd"/>
      <w:r w:rsidRPr="00482CE1">
        <w:rPr>
          <w:color w:val="000000"/>
          <w:sz w:val="28"/>
          <w:szCs w:val="28"/>
        </w:rPr>
        <w:t xml:space="preserve"> в игре было важно? Дети: да.</w:t>
      </w:r>
    </w:p>
    <w:p w:rsidR="006C4581" w:rsidRPr="00482CE1" w:rsidRDefault="006C4581" w:rsidP="006C4581">
      <w:pPr>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Мы сегодня поговорим о  внимании.</w:t>
      </w:r>
    </w:p>
    <w:p w:rsidR="006C4581" w:rsidRPr="00482CE1" w:rsidRDefault="006C4581" w:rsidP="006C4581">
      <w:pPr>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Кто-нибудь знает, что такое внимание? (это сосредоточенность на чем-то)</w:t>
      </w:r>
    </w:p>
    <w:p w:rsidR="006C4581" w:rsidRPr="00482CE1" w:rsidRDefault="006C4581" w:rsidP="006C4581">
      <w:pPr>
        <w:spacing w:after="0" w:line="360" w:lineRule="auto"/>
        <w:jc w:val="both"/>
        <w:rPr>
          <w:rFonts w:ascii="Times New Roman" w:eastAsia="Times New Roman" w:hAnsi="Times New Roman" w:cs="Times New Roman"/>
          <w:color w:val="000000"/>
          <w:sz w:val="28"/>
          <w:szCs w:val="28"/>
        </w:rPr>
      </w:pPr>
      <w:r w:rsidRPr="00482CE1">
        <w:rPr>
          <w:rStyle w:val="c3"/>
          <w:rFonts w:ascii="Times New Roman" w:hAnsi="Times New Roman" w:cs="Times New Roman"/>
          <w:sz w:val="28"/>
          <w:szCs w:val="28"/>
        </w:rPr>
        <w:t>- Внимание бывает различных видов, но мы познакомимся только с двумя из них.</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А для того чтобы нам начать разговор о внимании, я предлагаю выполнить упражнение, которое нам очень поможет активизировать все наши внутренние ресурсы. Ребята повторяют упражнение.</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xml:space="preserve">- Растирают уши. Массируют голову от лба к затылку. Растирают руки. Выполняют </w:t>
      </w:r>
      <w:proofErr w:type="spellStart"/>
      <w:r w:rsidRPr="00482CE1">
        <w:rPr>
          <w:rFonts w:ascii="Times New Roman" w:eastAsia="Calibri" w:hAnsi="Times New Roman" w:cs="Times New Roman"/>
          <w:sz w:val="28"/>
          <w:szCs w:val="28"/>
        </w:rPr>
        <w:t>кинезиологическое</w:t>
      </w:r>
      <w:proofErr w:type="spellEnd"/>
      <w:r w:rsidRPr="00482CE1">
        <w:rPr>
          <w:rFonts w:ascii="Times New Roman" w:eastAsia="Calibri" w:hAnsi="Times New Roman" w:cs="Times New Roman"/>
          <w:sz w:val="28"/>
          <w:szCs w:val="28"/>
        </w:rPr>
        <w:t xml:space="preserve"> упражнение «Перекрестные шаги».</w:t>
      </w:r>
    </w:p>
    <w:p w:rsidR="006C4581" w:rsidRPr="00482CE1" w:rsidRDefault="006C4581" w:rsidP="006C4581">
      <w:pPr>
        <w:shd w:val="clear" w:color="auto" w:fill="FFFFFF"/>
        <w:spacing w:after="0" w:line="360" w:lineRule="auto"/>
        <w:jc w:val="both"/>
        <w:rPr>
          <w:rFonts w:ascii="Times New Roman" w:eastAsia="Times New Roman" w:hAnsi="Times New Roman" w:cs="Times New Roman"/>
          <w:color w:val="000000"/>
          <w:sz w:val="28"/>
          <w:szCs w:val="28"/>
        </w:rPr>
      </w:pPr>
      <w:r w:rsidRPr="00482CE1">
        <w:rPr>
          <w:rFonts w:ascii="Times New Roman" w:eastAsia="Times New Roman" w:hAnsi="Times New Roman" w:cs="Times New Roman"/>
          <w:color w:val="000000"/>
          <w:sz w:val="28"/>
          <w:szCs w:val="28"/>
        </w:rPr>
        <w:t>Сегодня мы займемся нашими глазками, чтобы они научились смотреть внимательно; нашими головками, чтобы они научились хорошо думать; нашей речью, чтобы знать много разных слов и уметь рассказывать интересные истории.</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Хлоп. Вы все обернулись. Значит, что-то привлекло ваше внимание. Это будет непроизвольное внимание, т.е. это сосредоточение на чем-то интересном вам.</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lastRenderedPageBreak/>
        <w:t xml:space="preserve">- Ребята, посмотрите на доску. Я своим голосом привлекла ваше внимание. Это уже произвольное внимание, т.е. вы, приложили какие-то усилия, чтобы посмотреть на доску, как сказал учитель. </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xml:space="preserve">Именно произвольное внимание нужно на </w:t>
      </w:r>
      <w:proofErr w:type="spellStart"/>
      <w:r w:rsidRPr="00482CE1">
        <w:rPr>
          <w:rStyle w:val="c3"/>
          <w:rFonts w:ascii="Times New Roman" w:hAnsi="Times New Roman" w:cs="Times New Roman"/>
          <w:sz w:val="28"/>
          <w:szCs w:val="28"/>
        </w:rPr>
        <w:t>уроках.А</w:t>
      </w:r>
      <w:proofErr w:type="spellEnd"/>
      <w:r w:rsidRPr="00482CE1">
        <w:rPr>
          <w:rStyle w:val="c3"/>
          <w:rFonts w:ascii="Times New Roman" w:hAnsi="Times New Roman" w:cs="Times New Roman"/>
          <w:sz w:val="28"/>
          <w:szCs w:val="28"/>
        </w:rPr>
        <w:t xml:space="preserve"> зачем нам нужно внимание? (чтобы слушать то, что говорит учитель, хорошо учиться)</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Что же такое внимание? (сосредоточение на чем-то)</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Какие виды внимания вы узнали? (произвольное, непроизвольное)</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Что такое непроизвольное внимание? (сосредоточение на чем-то интересном)</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А произвольное? (внимание под руководством учителя или кого-то еще)</w:t>
      </w:r>
    </w:p>
    <w:p w:rsidR="006C4581" w:rsidRPr="00482CE1" w:rsidRDefault="006C4581" w:rsidP="006C4581">
      <w:pPr>
        <w:shd w:val="clear" w:color="auto" w:fill="FFFFFF"/>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Сейчас я проверю, как вы готовы внимательно работать дальше.</w:t>
      </w:r>
    </w:p>
    <w:p w:rsidR="006C4581" w:rsidRPr="00482CE1" w:rsidRDefault="006C4581" w:rsidP="006C4581">
      <w:pPr>
        <w:shd w:val="clear" w:color="auto" w:fill="FFFFFF"/>
        <w:spacing w:after="0" w:line="360" w:lineRule="auto"/>
        <w:jc w:val="both"/>
        <w:rPr>
          <w:rFonts w:ascii="Times New Roman" w:eastAsia="Times New Roman" w:hAnsi="Times New Roman" w:cs="Times New Roman"/>
          <w:color w:val="000000"/>
          <w:sz w:val="28"/>
          <w:szCs w:val="28"/>
        </w:rPr>
      </w:pPr>
      <w:r w:rsidRPr="00482CE1">
        <w:rPr>
          <w:rStyle w:val="c3"/>
          <w:rFonts w:ascii="Times New Roman" w:hAnsi="Times New Roman" w:cs="Times New Roman"/>
          <w:sz w:val="28"/>
          <w:szCs w:val="28"/>
        </w:rPr>
        <w:t xml:space="preserve">- Это какое внимание? (произвольное). Педагог предлагает выполнить следующее </w:t>
      </w:r>
      <w:proofErr w:type="spellStart"/>
      <w:r w:rsidRPr="00482CE1">
        <w:rPr>
          <w:rStyle w:val="c3"/>
          <w:rFonts w:ascii="Times New Roman" w:hAnsi="Times New Roman" w:cs="Times New Roman"/>
          <w:sz w:val="28"/>
          <w:szCs w:val="28"/>
        </w:rPr>
        <w:t>задание.</w:t>
      </w:r>
      <w:r w:rsidRPr="00482CE1">
        <w:rPr>
          <w:rFonts w:ascii="Times New Roman" w:eastAsia="Times New Roman" w:hAnsi="Times New Roman" w:cs="Times New Roman"/>
          <w:color w:val="000000"/>
          <w:sz w:val="28"/>
          <w:szCs w:val="28"/>
        </w:rPr>
        <w:t>Глядя</w:t>
      </w:r>
      <w:proofErr w:type="spellEnd"/>
      <w:r w:rsidRPr="00482CE1">
        <w:rPr>
          <w:rFonts w:ascii="Times New Roman" w:eastAsia="Times New Roman" w:hAnsi="Times New Roman" w:cs="Times New Roman"/>
          <w:color w:val="000000"/>
          <w:sz w:val="28"/>
          <w:szCs w:val="28"/>
        </w:rPr>
        <w:t xml:space="preserve"> на слова необходимо произнести цвет, которым написаны слова. Сначала выполняют родители, затем дети. </w:t>
      </w:r>
      <w:r w:rsidRPr="00482CE1">
        <w:rPr>
          <w:rFonts w:ascii="Times New Roman" w:eastAsia="Calibri" w:hAnsi="Times New Roman" w:cs="Times New Roman"/>
          <w:sz w:val="28"/>
          <w:szCs w:val="28"/>
        </w:rPr>
        <w:t xml:space="preserve">«Балл внимательности» за успешное выполнение задания. </w:t>
      </w:r>
      <w:r w:rsidRPr="00482CE1">
        <w:rPr>
          <w:rFonts w:ascii="Times New Roman" w:eastAsia="Times New Roman" w:hAnsi="Times New Roman" w:cs="Times New Roman"/>
          <w:color w:val="000000"/>
          <w:sz w:val="28"/>
          <w:szCs w:val="28"/>
        </w:rPr>
        <w:t>Просмотр слайда «Струп-тест».</w:t>
      </w:r>
    </w:p>
    <w:p w:rsidR="006C4581" w:rsidRPr="00482CE1" w:rsidRDefault="006C4581" w:rsidP="006C4581">
      <w:pPr>
        <w:shd w:val="clear" w:color="auto" w:fill="FFFFFF"/>
        <w:spacing w:after="0" w:line="360" w:lineRule="auto"/>
        <w:jc w:val="both"/>
        <w:rPr>
          <w:rFonts w:ascii="Times New Roman" w:eastAsia="Times New Roman" w:hAnsi="Times New Roman" w:cs="Times New Roman"/>
          <w:color w:val="000000"/>
          <w:sz w:val="28"/>
          <w:szCs w:val="28"/>
        </w:rPr>
      </w:pPr>
      <w:r w:rsidRPr="00482CE1">
        <w:rPr>
          <w:rFonts w:ascii="Times New Roman" w:eastAsia="Times New Roman" w:hAnsi="Times New Roman" w:cs="Times New Roman"/>
          <w:color w:val="000000"/>
          <w:sz w:val="28"/>
          <w:szCs w:val="28"/>
        </w:rPr>
        <w:t xml:space="preserve">Развивающая пятиминутка: </w:t>
      </w:r>
      <w:r w:rsidRPr="00482CE1">
        <w:rPr>
          <w:rFonts w:ascii="Times New Roman" w:eastAsia="Calibri" w:hAnsi="Times New Roman" w:cs="Times New Roman"/>
          <w:sz w:val="28"/>
          <w:szCs w:val="28"/>
        </w:rPr>
        <w:t>игра «игроки и правило». Если я говорю исходное положение, значит руки у вас вдоль тела (исходное положение все демонстрируют).</w:t>
      </w:r>
    </w:p>
    <w:p w:rsidR="006C4581" w:rsidRPr="00482CE1" w:rsidRDefault="006C4581" w:rsidP="006C4581">
      <w:pPr>
        <w:pStyle w:val="a3"/>
        <w:numPr>
          <w:ilvl w:val="0"/>
          <w:numId w:val="1"/>
        </w:num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Правая рука на голову, левая за голову. Исходное положение.</w:t>
      </w:r>
    </w:p>
    <w:p w:rsidR="006C4581" w:rsidRPr="00482CE1" w:rsidRDefault="006C4581" w:rsidP="006C4581">
      <w:pPr>
        <w:pStyle w:val="a3"/>
        <w:numPr>
          <w:ilvl w:val="0"/>
          <w:numId w:val="1"/>
        </w:num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Правая рука за левое ухо, левая на поясе. Исходное положение.</w:t>
      </w:r>
    </w:p>
    <w:p w:rsidR="006C4581" w:rsidRPr="00482CE1" w:rsidRDefault="006C4581" w:rsidP="006C4581">
      <w:pPr>
        <w:pStyle w:val="a3"/>
        <w:numPr>
          <w:ilvl w:val="0"/>
          <w:numId w:val="1"/>
        </w:num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Левая рука на колени правой ноги, правая рука закрывает левый глаз. Исходное положение.</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Молодцы, а сейчас усложняем: все повторяем с точностью да наоборот.</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Сейчас придвинем ваши стулья, сядем правильно. Нам предстоит работа с карточками (для родителей и учеников, «балл внимательности» за успешное выполнение задания).</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Я предлагаю только родителям назвать слово, где буква «о» встречается два раза; где буква «о» встречается три раза. «Балл внимательности» за каждое слово.</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lastRenderedPageBreak/>
        <w:t>Какие замечательные слова назвали  ваши родители, вы внимательно слушали ответы взрослых? Давайте сейчас это и проверим. Ребята по очереди подходят в ведущему и называют запомнившиеся слова. «Балл внимательности» за каждое слово.</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xml:space="preserve">   Ребята молодцы, но выполнить удалось не всем, почему у некоторых из вас возникли трудности?</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xml:space="preserve">  Дети: плохо слушали.</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xml:space="preserve">  Сейчас у вас будет возможность проверить еще раз свое внимание.</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xml:space="preserve">Игра «Муха» направленная на развитие концентрации внимания. </w:t>
      </w:r>
      <w:r w:rsidRPr="00482CE1">
        <w:rPr>
          <w:rStyle w:val="c3"/>
          <w:rFonts w:ascii="Times New Roman" w:hAnsi="Times New Roman" w:cs="Times New Roman"/>
          <w:sz w:val="28"/>
          <w:szCs w:val="28"/>
        </w:rPr>
        <w:t xml:space="preserve">Для этого упражнения требуется доска с расчерченным на ней </w:t>
      </w:r>
      <w:proofErr w:type="spellStart"/>
      <w:r w:rsidRPr="00482CE1">
        <w:rPr>
          <w:rStyle w:val="c3"/>
          <w:rFonts w:ascii="Times New Roman" w:hAnsi="Times New Roman" w:cs="Times New Roman"/>
          <w:sz w:val="28"/>
          <w:szCs w:val="28"/>
        </w:rPr>
        <w:t>девятиклеточным</w:t>
      </w:r>
      <w:proofErr w:type="spellEnd"/>
      <w:r w:rsidRPr="00482CE1">
        <w:rPr>
          <w:rStyle w:val="c3"/>
          <w:rFonts w:ascii="Times New Roman" w:hAnsi="Times New Roman" w:cs="Times New Roman"/>
          <w:sz w:val="28"/>
          <w:szCs w:val="28"/>
        </w:rPr>
        <w:t xml:space="preserve"> игровым полем 3Х3 и небольшая присоска (или кусочек пластилина). Присоска выполняет роль "дрессированной мухи". Доска ставится вертикально и ведущий объясняет участникам, что перемещение "мухи" с одной клетки на другую происходит посредством подачи ей команд, которые она послушно выполняет. По одной из четырех возможных команд ("вверх", "вниз", "вправо" и "влево") "муха" перемещается соответственно команде на соседнюю клетку. Исходное положение "мухи" - центральная клетка игрового поля. Команды подаются участниками по очереди. Играющие должны, неотступно следя за перемещениями "мухи" не допустить ее выхода за пределы игрового поля. После всех этих разъяснений начинается сама игра. Она проводится на воображаемом поле, которое каждый из участников представляет перед собой. Если кто-то теряет нить игры, или "видит", что "муха" покинула поле, он дает команду "Стоп" и, вернув "муху" на центральную клетку начинает игру сначала. "Муха" требует от играющих постоянной сосредоточенности.   </w:t>
      </w:r>
      <w:r w:rsidRPr="00482CE1">
        <w:rPr>
          <w:rFonts w:ascii="Times New Roman" w:eastAsia="Calibri" w:hAnsi="Times New Roman" w:cs="Times New Roman"/>
          <w:sz w:val="28"/>
          <w:szCs w:val="28"/>
        </w:rPr>
        <w:t>Играют сначала дети, потом родители. «Балл внимательности» за верный ответ.</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 xml:space="preserve">Подведение итогов команды родителей и команды детей. </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b/>
          <w:sz w:val="28"/>
          <w:szCs w:val="28"/>
        </w:rPr>
        <w:t>Рефлексия.</w:t>
      </w:r>
      <w:r w:rsidRPr="00482CE1">
        <w:rPr>
          <w:rFonts w:ascii="Times New Roman" w:eastAsia="Calibri" w:hAnsi="Times New Roman" w:cs="Times New Roman"/>
          <w:sz w:val="28"/>
          <w:szCs w:val="28"/>
        </w:rPr>
        <w:t xml:space="preserve"> Что выполнять было трудно? Что легко? Что понравилось? Что запомнилось на занятии? Для чего мы это делали?</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lastRenderedPageBreak/>
        <w:t>Нужно ли быть внимательным? Где это может пригодиться? Какие последствия могут быть?</w:t>
      </w:r>
    </w:p>
    <w:p w:rsidR="006C4581" w:rsidRPr="00482CE1" w:rsidRDefault="006C4581" w:rsidP="006C4581">
      <w:pPr>
        <w:spacing w:after="0" w:line="360" w:lineRule="auto"/>
        <w:jc w:val="both"/>
        <w:rPr>
          <w:rStyle w:val="c3"/>
          <w:rFonts w:ascii="Times New Roman" w:hAnsi="Times New Roman" w:cs="Times New Roman"/>
          <w:sz w:val="28"/>
          <w:szCs w:val="28"/>
        </w:rPr>
      </w:pPr>
      <w:r w:rsidRPr="00482CE1">
        <w:rPr>
          <w:rFonts w:ascii="Times New Roman" w:eastAsia="Calibri" w:hAnsi="Times New Roman" w:cs="Times New Roman"/>
          <w:sz w:val="28"/>
          <w:szCs w:val="28"/>
        </w:rPr>
        <w:t xml:space="preserve">- </w:t>
      </w:r>
      <w:r w:rsidRPr="00482CE1">
        <w:rPr>
          <w:rStyle w:val="c3"/>
          <w:rFonts w:ascii="Times New Roman" w:hAnsi="Times New Roman" w:cs="Times New Roman"/>
          <w:sz w:val="28"/>
          <w:szCs w:val="28"/>
        </w:rPr>
        <w:t>Итак, вспомним, с каким процессом мы познакомились?</w:t>
      </w:r>
    </w:p>
    <w:p w:rsidR="006C4581" w:rsidRPr="00482CE1" w:rsidRDefault="006C4581" w:rsidP="006C4581">
      <w:pPr>
        <w:spacing w:after="0" w:line="360" w:lineRule="auto"/>
        <w:jc w:val="both"/>
        <w:rPr>
          <w:rStyle w:val="c3"/>
          <w:rFonts w:ascii="Times New Roman" w:hAnsi="Times New Roman" w:cs="Times New Roman"/>
          <w:sz w:val="28"/>
          <w:szCs w:val="28"/>
        </w:rPr>
      </w:pPr>
      <w:r w:rsidRPr="00482CE1">
        <w:rPr>
          <w:rStyle w:val="c3"/>
          <w:rFonts w:ascii="Times New Roman" w:hAnsi="Times New Roman" w:cs="Times New Roman"/>
          <w:sz w:val="28"/>
          <w:szCs w:val="28"/>
        </w:rPr>
        <w:t>- Какие виды внимания вы узнали?</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Style w:val="c3"/>
          <w:rFonts w:ascii="Times New Roman" w:hAnsi="Times New Roman" w:cs="Times New Roman"/>
          <w:sz w:val="28"/>
          <w:szCs w:val="28"/>
        </w:rPr>
        <w:t>Ответы детей.</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Особенность нашего внимания состоит в том, что интересно привлекает внимание сразу, а что неинтересно - ускользает из нашего внимания.</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Внимание можно и необходимо развивать. Как это можно сделать, вы сегодня сами увидели. Каждому я приготовила «памятки-рекомендации» по развитию внимания.</w:t>
      </w:r>
    </w:p>
    <w:p w:rsidR="006C4581" w:rsidRPr="00482CE1" w:rsidRDefault="006C4581" w:rsidP="006C4581">
      <w:pPr>
        <w:spacing w:after="0" w:line="360" w:lineRule="auto"/>
        <w:jc w:val="both"/>
        <w:rPr>
          <w:rFonts w:ascii="Times New Roman" w:eastAsia="Calibri" w:hAnsi="Times New Roman" w:cs="Times New Roman"/>
          <w:sz w:val="28"/>
          <w:szCs w:val="28"/>
        </w:rPr>
      </w:pPr>
      <w:r w:rsidRPr="00482CE1">
        <w:rPr>
          <w:rFonts w:ascii="Times New Roman" w:eastAsia="Calibri" w:hAnsi="Times New Roman" w:cs="Times New Roman"/>
          <w:sz w:val="28"/>
          <w:szCs w:val="28"/>
        </w:rPr>
        <w:t>Я очень надеюсь, что вы будете развивать свое внимание и дальше. Я уверена, что это поможет вам в жизни, в учебе. Спасибо вам, что вы были сегодня так внимательны.</w:t>
      </w:r>
    </w:p>
    <w:p w:rsidR="006C4581" w:rsidRPr="00482CE1" w:rsidRDefault="006C4581" w:rsidP="006C4581">
      <w:pPr>
        <w:spacing w:after="0" w:line="360" w:lineRule="auto"/>
        <w:jc w:val="both"/>
        <w:rPr>
          <w:rFonts w:ascii="Times New Roman" w:eastAsia="Calibri" w:hAnsi="Times New Roman" w:cs="Times New Roman"/>
          <w:sz w:val="28"/>
          <w:szCs w:val="28"/>
        </w:rPr>
      </w:pPr>
    </w:p>
    <w:p w:rsidR="006C4581" w:rsidRPr="00482CE1" w:rsidRDefault="006C4581" w:rsidP="006C4581">
      <w:pPr>
        <w:spacing w:after="0" w:line="360" w:lineRule="auto"/>
        <w:jc w:val="both"/>
        <w:rPr>
          <w:rFonts w:ascii="Times New Roman" w:eastAsia="Calibri" w:hAnsi="Times New Roman" w:cs="Times New Roman"/>
          <w:sz w:val="28"/>
          <w:szCs w:val="28"/>
        </w:rPr>
      </w:pPr>
    </w:p>
    <w:p w:rsidR="006C4581" w:rsidRPr="00482CE1" w:rsidRDefault="006C4581" w:rsidP="006C4581">
      <w:pPr>
        <w:spacing w:after="0" w:line="360" w:lineRule="auto"/>
        <w:jc w:val="both"/>
        <w:rPr>
          <w:rFonts w:ascii="Times New Roman" w:eastAsia="Calibri" w:hAnsi="Times New Roman" w:cs="Times New Roman"/>
          <w:sz w:val="28"/>
          <w:szCs w:val="28"/>
        </w:rPr>
      </w:pPr>
    </w:p>
    <w:p w:rsidR="006C4581" w:rsidRPr="00482CE1" w:rsidRDefault="006C4581" w:rsidP="006C4581">
      <w:pPr>
        <w:spacing w:after="0" w:line="360" w:lineRule="auto"/>
        <w:jc w:val="both"/>
        <w:rPr>
          <w:rFonts w:ascii="Times New Roman" w:eastAsia="Calibri" w:hAnsi="Times New Roman" w:cs="Times New Roman"/>
          <w:sz w:val="28"/>
          <w:szCs w:val="28"/>
        </w:rPr>
      </w:pPr>
    </w:p>
    <w:p w:rsidR="006C4581" w:rsidRPr="00482CE1" w:rsidRDefault="006C4581" w:rsidP="006C4581">
      <w:pPr>
        <w:spacing w:after="0" w:line="360" w:lineRule="auto"/>
        <w:jc w:val="both"/>
        <w:rPr>
          <w:rFonts w:ascii="Times New Roman" w:eastAsia="Calibri" w:hAnsi="Times New Roman" w:cs="Times New Roman"/>
          <w:sz w:val="28"/>
          <w:szCs w:val="28"/>
        </w:rPr>
      </w:pPr>
    </w:p>
    <w:p w:rsidR="006C4581" w:rsidRPr="00482CE1" w:rsidRDefault="006C4581" w:rsidP="006C4581">
      <w:pPr>
        <w:spacing w:after="0" w:line="360" w:lineRule="auto"/>
        <w:jc w:val="right"/>
        <w:rPr>
          <w:rFonts w:ascii="Times New Roman" w:eastAsia="Calibri" w:hAnsi="Times New Roman" w:cs="Times New Roman"/>
          <w:sz w:val="28"/>
          <w:szCs w:val="28"/>
        </w:rPr>
      </w:pPr>
      <w:r w:rsidRPr="00482CE1">
        <w:rPr>
          <w:rFonts w:ascii="Times New Roman" w:eastAsia="Calibri" w:hAnsi="Times New Roman" w:cs="Times New Roman"/>
          <w:sz w:val="28"/>
          <w:szCs w:val="28"/>
        </w:rPr>
        <w:t xml:space="preserve">   Педагог-психолог:  </w:t>
      </w:r>
      <w:proofErr w:type="spellStart"/>
      <w:r w:rsidRPr="00482CE1">
        <w:rPr>
          <w:rFonts w:ascii="Times New Roman" w:eastAsia="Calibri" w:hAnsi="Times New Roman" w:cs="Times New Roman"/>
          <w:sz w:val="28"/>
          <w:szCs w:val="28"/>
        </w:rPr>
        <w:t>Тарнуева</w:t>
      </w:r>
      <w:proofErr w:type="spellEnd"/>
      <w:r w:rsidRPr="00482CE1">
        <w:rPr>
          <w:rFonts w:ascii="Times New Roman" w:eastAsia="Calibri" w:hAnsi="Times New Roman" w:cs="Times New Roman"/>
          <w:sz w:val="28"/>
          <w:szCs w:val="28"/>
        </w:rPr>
        <w:t xml:space="preserve"> Наталья Эдуардовна</w:t>
      </w:r>
    </w:p>
    <w:p w:rsidR="006C4581" w:rsidRPr="00482CE1" w:rsidRDefault="006C4581" w:rsidP="006C4581">
      <w:pPr>
        <w:spacing w:after="0" w:line="360" w:lineRule="auto"/>
        <w:jc w:val="both"/>
        <w:rPr>
          <w:rFonts w:ascii="Times New Roman" w:eastAsia="Calibri" w:hAnsi="Times New Roman" w:cs="Times New Roman"/>
          <w:sz w:val="28"/>
          <w:szCs w:val="28"/>
        </w:rPr>
      </w:pPr>
    </w:p>
    <w:p w:rsidR="006C4581" w:rsidRPr="00482CE1" w:rsidRDefault="006C4581" w:rsidP="006C4581">
      <w:pPr>
        <w:spacing w:after="0" w:line="360" w:lineRule="auto"/>
        <w:jc w:val="both"/>
        <w:rPr>
          <w:rFonts w:ascii="Times New Roman" w:eastAsia="Calibri" w:hAnsi="Times New Roman" w:cs="Times New Roman"/>
          <w:sz w:val="28"/>
          <w:szCs w:val="28"/>
        </w:rPr>
      </w:pPr>
    </w:p>
    <w:p w:rsidR="006C4581" w:rsidRPr="00482CE1" w:rsidRDefault="006C4581" w:rsidP="006C4581">
      <w:pPr>
        <w:spacing w:after="0" w:line="360" w:lineRule="auto"/>
        <w:jc w:val="both"/>
        <w:rPr>
          <w:rFonts w:ascii="Times New Roman" w:eastAsia="Calibri" w:hAnsi="Times New Roman" w:cs="Times New Roman"/>
          <w:sz w:val="28"/>
          <w:szCs w:val="28"/>
        </w:rPr>
      </w:pPr>
    </w:p>
    <w:p w:rsidR="00DC58D4" w:rsidRDefault="00DC58D4"/>
    <w:sectPr w:rsidR="00DC58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D010DB"/>
    <w:multiLevelType w:val="hybridMultilevel"/>
    <w:tmpl w:val="53A0A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6C4581"/>
    <w:rsid w:val="006C4581"/>
    <w:rsid w:val="00DC58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4581"/>
    <w:pPr>
      <w:spacing w:after="160" w:line="259" w:lineRule="auto"/>
      <w:ind w:left="720"/>
      <w:contextualSpacing/>
    </w:pPr>
    <w:rPr>
      <w:rFonts w:eastAsiaTheme="minorHAnsi"/>
      <w:lang w:eastAsia="en-US"/>
    </w:rPr>
  </w:style>
  <w:style w:type="paragraph" w:styleId="a4">
    <w:name w:val="Normal (Web)"/>
    <w:basedOn w:val="a"/>
    <w:uiPriority w:val="99"/>
    <w:unhideWhenUsed/>
    <w:rsid w:val="006C45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6C458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1079</Words>
  <Characters>6155</Characters>
  <Application>Microsoft Office Word</Application>
  <DocSecurity>0</DocSecurity>
  <Lines>51</Lines>
  <Paragraphs>14</Paragraphs>
  <ScaleCrop>false</ScaleCrop>
  <Company/>
  <LinksUpToDate>false</LinksUpToDate>
  <CharactersWithSpaces>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Nout</dc:creator>
  <cp:keywords/>
  <dc:description/>
  <cp:lastModifiedBy>Nout</cp:lastModifiedBy>
  <cp:revision>2</cp:revision>
  <dcterms:created xsi:type="dcterms:W3CDTF">2022-04-06T06:51:00Z</dcterms:created>
  <dcterms:modified xsi:type="dcterms:W3CDTF">2022-04-06T06:51:00Z</dcterms:modified>
</cp:coreProperties>
</file>