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393" w:rsidRPr="004A1393" w:rsidRDefault="004A1393" w:rsidP="004A1393">
      <w:pPr>
        <w:shd w:val="clear" w:color="auto" w:fill="FFFFFF"/>
        <w:spacing w:after="0" w:line="240" w:lineRule="auto"/>
        <w:jc w:val="center"/>
        <w:rPr>
          <w:rFonts w:ascii="Times New Roman" w:hAnsi="Times New Roman" w:cs="Times New Roman"/>
          <w:b/>
          <w:color w:val="000000" w:themeColor="text1"/>
          <w:sz w:val="24"/>
          <w:szCs w:val="24"/>
        </w:rPr>
      </w:pPr>
      <w:r w:rsidRPr="004A1393">
        <w:rPr>
          <w:rFonts w:ascii="Times New Roman" w:hAnsi="Times New Roman" w:cs="Times New Roman"/>
          <w:b/>
          <w:color w:val="000000" w:themeColor="text1"/>
          <w:sz w:val="24"/>
          <w:szCs w:val="24"/>
        </w:rPr>
        <w:t>Педагогическая практика. Проект «Музыкальная гостиная»</w:t>
      </w:r>
    </w:p>
    <w:p w:rsidR="004A1393" w:rsidRDefault="004A1393" w:rsidP="004A1393">
      <w:pPr>
        <w:shd w:val="clear" w:color="auto" w:fill="FFFFFF"/>
        <w:spacing w:after="0" w:line="240" w:lineRule="auto"/>
        <w:jc w:val="center"/>
        <w:rPr>
          <w:rFonts w:ascii="Times New Roman" w:hAnsi="Times New Roman" w:cs="Times New Roman"/>
          <w:color w:val="000000" w:themeColor="text1"/>
          <w:sz w:val="24"/>
          <w:szCs w:val="24"/>
        </w:rPr>
      </w:pPr>
    </w:p>
    <w:p w:rsidR="00044466" w:rsidRPr="00044466" w:rsidRDefault="00044466" w:rsidP="00044466">
      <w:pPr>
        <w:shd w:val="clear" w:color="auto" w:fill="FFFFFF"/>
        <w:spacing w:after="0" w:line="240" w:lineRule="auto"/>
        <w:jc w:val="both"/>
        <w:rPr>
          <w:rFonts w:ascii="Times New Roman" w:hAnsi="Times New Roman" w:cs="Times New Roman"/>
          <w:color w:val="000000" w:themeColor="text1"/>
          <w:sz w:val="24"/>
          <w:szCs w:val="24"/>
        </w:rPr>
      </w:pPr>
      <w:r w:rsidRPr="00044466">
        <w:rPr>
          <w:rFonts w:ascii="Times New Roman" w:hAnsi="Times New Roman" w:cs="Times New Roman"/>
          <w:color w:val="000000" w:themeColor="text1"/>
          <w:sz w:val="24"/>
          <w:szCs w:val="24"/>
        </w:rPr>
        <w:t xml:space="preserve">1. </w:t>
      </w:r>
      <w:r>
        <w:rPr>
          <w:rFonts w:ascii="Times New Roman" w:hAnsi="Times New Roman" w:cs="Times New Roman"/>
          <w:color w:val="000000" w:themeColor="text1"/>
          <w:sz w:val="24"/>
          <w:szCs w:val="24"/>
        </w:rPr>
        <w:t>Красноярский край, г. Норильск</w:t>
      </w:r>
    </w:p>
    <w:p w:rsidR="00044466" w:rsidRPr="00044466" w:rsidRDefault="00044466" w:rsidP="00044466">
      <w:pPr>
        <w:spacing w:after="0" w:line="0" w:lineRule="atLeast"/>
        <w:jc w:val="both"/>
        <w:rPr>
          <w:rFonts w:ascii="Times New Roman" w:hAnsi="Times New Roman" w:cs="Times New Roman"/>
          <w:i/>
          <w:sz w:val="24"/>
          <w:szCs w:val="24"/>
        </w:rPr>
      </w:pPr>
      <w:r w:rsidRPr="00044466">
        <w:rPr>
          <w:rFonts w:ascii="Times New Roman" w:hAnsi="Times New Roman" w:cs="Times New Roman"/>
          <w:color w:val="000000" w:themeColor="text1"/>
          <w:sz w:val="24"/>
          <w:szCs w:val="24"/>
        </w:rPr>
        <w:t xml:space="preserve">2.1. </w:t>
      </w:r>
      <w:r w:rsidRPr="00044466">
        <w:rPr>
          <w:rFonts w:ascii="Times New Roman" w:hAnsi="Times New Roman" w:cs="Times New Roman"/>
          <w:sz w:val="24"/>
          <w:szCs w:val="24"/>
        </w:rPr>
        <w:t>М</w:t>
      </w:r>
      <w:r>
        <w:rPr>
          <w:rFonts w:ascii="Times New Roman" w:hAnsi="Times New Roman" w:cs="Times New Roman"/>
          <w:sz w:val="24"/>
          <w:szCs w:val="24"/>
        </w:rPr>
        <w:t>униципальное автономное учреждение</w:t>
      </w:r>
      <w:r w:rsidRPr="00044466">
        <w:rPr>
          <w:rFonts w:ascii="Times New Roman" w:hAnsi="Times New Roman" w:cs="Times New Roman"/>
          <w:sz w:val="24"/>
          <w:szCs w:val="24"/>
        </w:rPr>
        <w:t xml:space="preserve"> </w:t>
      </w:r>
      <w:r>
        <w:rPr>
          <w:rFonts w:ascii="Times New Roman" w:hAnsi="Times New Roman" w:cs="Times New Roman"/>
          <w:sz w:val="24"/>
          <w:szCs w:val="24"/>
        </w:rPr>
        <w:t>дополнительного образования</w:t>
      </w:r>
      <w:r w:rsidRPr="00044466">
        <w:rPr>
          <w:rFonts w:ascii="Times New Roman" w:hAnsi="Times New Roman" w:cs="Times New Roman"/>
          <w:sz w:val="24"/>
          <w:szCs w:val="24"/>
        </w:rPr>
        <w:t xml:space="preserve"> «Дворец творчества детей и молодежи»</w:t>
      </w:r>
    </w:p>
    <w:p w:rsidR="00044466" w:rsidRPr="00044466" w:rsidRDefault="00044466" w:rsidP="00044466">
      <w:pPr>
        <w:shd w:val="clear" w:color="auto" w:fill="FFFFFF"/>
        <w:spacing w:after="0" w:line="240" w:lineRule="auto"/>
        <w:jc w:val="both"/>
        <w:rPr>
          <w:rFonts w:ascii="Times New Roman" w:hAnsi="Times New Roman" w:cs="Times New Roman"/>
          <w:color w:val="000000" w:themeColor="text1"/>
          <w:sz w:val="24"/>
          <w:szCs w:val="24"/>
        </w:rPr>
      </w:pPr>
      <w:r w:rsidRPr="00044466">
        <w:rPr>
          <w:rFonts w:ascii="Times New Roman" w:hAnsi="Times New Roman" w:cs="Times New Roman"/>
          <w:color w:val="000000" w:themeColor="text1"/>
          <w:sz w:val="24"/>
          <w:szCs w:val="24"/>
        </w:rPr>
        <w:t xml:space="preserve">2.2. </w:t>
      </w:r>
      <w:r>
        <w:rPr>
          <w:rFonts w:ascii="Times New Roman" w:hAnsi="Times New Roman" w:cs="Times New Roman"/>
          <w:color w:val="000000" w:themeColor="text1"/>
          <w:sz w:val="24"/>
          <w:szCs w:val="24"/>
        </w:rPr>
        <w:t>МАУ ДО ДТДМ</w:t>
      </w:r>
    </w:p>
    <w:p w:rsidR="00044466" w:rsidRPr="00044466" w:rsidRDefault="00044466" w:rsidP="00044466">
      <w:pPr>
        <w:shd w:val="clear" w:color="auto" w:fill="FFFFFF"/>
        <w:spacing w:line="240" w:lineRule="auto"/>
        <w:jc w:val="both"/>
        <w:rPr>
          <w:rFonts w:ascii="Times New Roman" w:hAnsi="Times New Roman" w:cs="Times New Roman"/>
          <w:color w:val="000000" w:themeColor="text1"/>
          <w:sz w:val="24"/>
          <w:szCs w:val="24"/>
        </w:rPr>
      </w:pPr>
      <w:r w:rsidRPr="00044466">
        <w:rPr>
          <w:rFonts w:ascii="Times New Roman" w:hAnsi="Times New Roman" w:cs="Times New Roman"/>
          <w:color w:val="000000" w:themeColor="text1"/>
          <w:sz w:val="24"/>
          <w:szCs w:val="24"/>
        </w:rPr>
        <w:t xml:space="preserve">2.3. </w:t>
      </w:r>
      <w:r>
        <w:rPr>
          <w:rFonts w:ascii="Times New Roman" w:hAnsi="Times New Roman" w:cs="Times New Roman"/>
          <w:color w:val="000000" w:themeColor="text1"/>
          <w:sz w:val="24"/>
          <w:szCs w:val="24"/>
        </w:rPr>
        <w:t>663302, г. Норильск Красноярского края, ул. Комсомольская, д.12</w:t>
      </w:r>
    </w:p>
    <w:p w:rsidR="00044466" w:rsidRPr="00044466" w:rsidRDefault="00044466" w:rsidP="00044466">
      <w:pPr>
        <w:shd w:val="clear" w:color="auto" w:fill="FFFFFF"/>
        <w:spacing w:after="0" w:line="240" w:lineRule="auto"/>
        <w:jc w:val="both"/>
        <w:rPr>
          <w:rFonts w:ascii="Times New Roman" w:hAnsi="Times New Roman" w:cs="Times New Roman"/>
          <w:color w:val="000000" w:themeColor="text1"/>
          <w:sz w:val="24"/>
          <w:szCs w:val="24"/>
        </w:rPr>
      </w:pPr>
      <w:r w:rsidRPr="00044466">
        <w:rPr>
          <w:rFonts w:ascii="Times New Roman" w:hAnsi="Times New Roman" w:cs="Times New Roman"/>
          <w:color w:val="000000" w:themeColor="text1"/>
          <w:sz w:val="24"/>
          <w:szCs w:val="24"/>
        </w:rPr>
        <w:t>3. Ссылка на материалы практики, размещенные на сайте организации</w:t>
      </w:r>
      <w:r w:rsidR="004A1393">
        <w:rPr>
          <w:rFonts w:ascii="Times New Roman" w:hAnsi="Times New Roman" w:cs="Times New Roman"/>
          <w:color w:val="000000" w:themeColor="text1"/>
          <w:sz w:val="24"/>
          <w:szCs w:val="24"/>
        </w:rPr>
        <w:t xml:space="preserve">: </w:t>
      </w:r>
      <w:hyperlink r:id="rId5" w:history="1">
        <w:r w:rsidR="004A1393" w:rsidRPr="00194B23">
          <w:rPr>
            <w:rStyle w:val="a3"/>
            <w:rFonts w:ascii="Times New Roman" w:hAnsi="Times New Roman" w:cs="Times New Roman"/>
            <w:sz w:val="24"/>
            <w:szCs w:val="24"/>
          </w:rPr>
          <w:t>https://dtdm.site/2022/02/10/pedagogicheskaja-praktika-proekt-muzykalnaja-gostinaja-cybulskoj-ju-v/</w:t>
        </w:r>
      </w:hyperlink>
    </w:p>
    <w:p w:rsidR="00044466" w:rsidRPr="00044466" w:rsidRDefault="00044466" w:rsidP="00044466">
      <w:pPr>
        <w:shd w:val="clear" w:color="auto" w:fill="FFFFFF"/>
        <w:spacing w:after="0" w:line="240" w:lineRule="auto"/>
        <w:jc w:val="both"/>
        <w:rPr>
          <w:rFonts w:ascii="Times New Roman" w:hAnsi="Times New Roman" w:cs="Times New Roman"/>
          <w:color w:val="000000" w:themeColor="text1"/>
          <w:sz w:val="24"/>
          <w:szCs w:val="24"/>
        </w:rPr>
      </w:pPr>
    </w:p>
    <w:p w:rsidR="00044466" w:rsidRPr="00044466" w:rsidRDefault="00044466" w:rsidP="00044466">
      <w:pPr>
        <w:shd w:val="clear" w:color="auto" w:fill="FFFFFF"/>
        <w:spacing w:after="0" w:line="240" w:lineRule="auto"/>
        <w:jc w:val="both"/>
        <w:rPr>
          <w:rFonts w:ascii="Times New Roman" w:hAnsi="Times New Roman" w:cs="Times New Roman"/>
          <w:color w:val="000000" w:themeColor="text1"/>
          <w:sz w:val="24"/>
          <w:szCs w:val="24"/>
        </w:rPr>
      </w:pPr>
      <w:r w:rsidRPr="00044466">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Куратор:</w:t>
      </w:r>
      <w:r w:rsidRPr="0004446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Трошкина Ольга Ивановна, заместитель директора по научно-методической работе</w:t>
      </w:r>
    </w:p>
    <w:p w:rsidR="00044466" w:rsidRPr="00044466" w:rsidRDefault="00044466" w:rsidP="00044466">
      <w:pPr>
        <w:shd w:val="clear" w:color="auto" w:fill="FFFFFF"/>
        <w:spacing w:after="0" w:line="240" w:lineRule="auto"/>
        <w:jc w:val="both"/>
        <w:rPr>
          <w:rFonts w:ascii="Times New Roman" w:hAnsi="Times New Roman" w:cs="Times New Roman"/>
          <w:color w:val="000000" w:themeColor="text1"/>
          <w:sz w:val="24"/>
          <w:szCs w:val="24"/>
        </w:rPr>
      </w:pPr>
    </w:p>
    <w:p w:rsidR="00044466" w:rsidRPr="00044466" w:rsidRDefault="00044466" w:rsidP="00044466">
      <w:pPr>
        <w:shd w:val="clear" w:color="auto" w:fill="FFFFFF"/>
        <w:spacing w:after="0" w:line="240" w:lineRule="auto"/>
        <w:jc w:val="both"/>
        <w:rPr>
          <w:rFonts w:ascii="Times New Roman" w:hAnsi="Times New Roman" w:cs="Times New Roman"/>
          <w:color w:val="000000" w:themeColor="text1"/>
          <w:sz w:val="24"/>
          <w:szCs w:val="24"/>
        </w:rPr>
      </w:pPr>
      <w:r w:rsidRPr="00044466">
        <w:rPr>
          <w:rFonts w:ascii="Times New Roman" w:hAnsi="Times New Roman" w:cs="Times New Roman"/>
          <w:color w:val="000000" w:themeColor="text1"/>
          <w:sz w:val="24"/>
          <w:szCs w:val="24"/>
        </w:rPr>
        <w:t>5.</w:t>
      </w:r>
      <w:r>
        <w:rPr>
          <w:rFonts w:ascii="Times New Roman" w:hAnsi="Times New Roman" w:cs="Times New Roman"/>
          <w:color w:val="000000" w:themeColor="text1"/>
          <w:sz w:val="24"/>
          <w:szCs w:val="24"/>
        </w:rPr>
        <w:t xml:space="preserve"> Автор: Цыбульская Юлия Владимировна, педагог дополнительного образования</w:t>
      </w:r>
      <w:r w:rsidR="004A1393">
        <w:rPr>
          <w:rFonts w:ascii="Times New Roman" w:hAnsi="Times New Roman" w:cs="Times New Roman"/>
          <w:color w:val="000000" w:themeColor="text1"/>
          <w:sz w:val="24"/>
          <w:szCs w:val="24"/>
        </w:rPr>
        <w:t xml:space="preserve"> высшей квалификационной категории</w:t>
      </w:r>
      <w:r>
        <w:rPr>
          <w:rFonts w:ascii="Times New Roman" w:hAnsi="Times New Roman" w:cs="Times New Roman"/>
          <w:color w:val="000000" w:themeColor="text1"/>
          <w:sz w:val="24"/>
          <w:szCs w:val="24"/>
        </w:rPr>
        <w:t>, руководитель творческого объединения «Фортепиано»</w:t>
      </w:r>
    </w:p>
    <w:p w:rsidR="00044466" w:rsidRPr="00044466" w:rsidRDefault="00044466" w:rsidP="00044466">
      <w:pPr>
        <w:shd w:val="clear" w:color="auto" w:fill="FFFFFF"/>
        <w:spacing w:after="0" w:line="240" w:lineRule="auto"/>
        <w:jc w:val="both"/>
        <w:rPr>
          <w:rFonts w:ascii="Times New Roman" w:hAnsi="Times New Roman" w:cs="Times New Roman"/>
          <w:color w:val="000000" w:themeColor="text1"/>
          <w:sz w:val="24"/>
          <w:szCs w:val="24"/>
        </w:rPr>
      </w:pPr>
    </w:p>
    <w:p w:rsidR="00044466" w:rsidRPr="00044466" w:rsidRDefault="00044466" w:rsidP="00044466">
      <w:pPr>
        <w:shd w:val="clear" w:color="auto" w:fill="FFFFFF"/>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Pr="0004446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Тип практики: педагогическая</w:t>
      </w:r>
    </w:p>
    <w:p w:rsidR="00044466" w:rsidRPr="00044466" w:rsidRDefault="00044466" w:rsidP="00044466">
      <w:pPr>
        <w:shd w:val="clear" w:color="auto" w:fill="FFFFFF"/>
        <w:spacing w:after="0" w:line="240" w:lineRule="auto"/>
        <w:ind w:left="720"/>
        <w:jc w:val="both"/>
        <w:rPr>
          <w:rFonts w:ascii="Times New Roman" w:hAnsi="Times New Roman" w:cs="Times New Roman"/>
          <w:color w:val="000000" w:themeColor="text1"/>
          <w:sz w:val="24"/>
          <w:szCs w:val="24"/>
        </w:rPr>
      </w:pPr>
    </w:p>
    <w:p w:rsidR="00044466" w:rsidRPr="00044466" w:rsidRDefault="00044466" w:rsidP="00044466">
      <w:pPr>
        <w:shd w:val="clear" w:color="auto" w:fill="FFFFFF"/>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Pr="0004446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Направление:</w:t>
      </w:r>
      <w:r w:rsidRPr="00044466">
        <w:rPr>
          <w:rFonts w:ascii="Times New Roman" w:hAnsi="Times New Roman"/>
          <w:b/>
          <w:i/>
          <w:color w:val="000000" w:themeColor="text1"/>
          <w:sz w:val="28"/>
          <w:szCs w:val="28"/>
        </w:rPr>
        <w:t xml:space="preserve"> </w:t>
      </w:r>
      <w:r>
        <w:rPr>
          <w:rFonts w:ascii="Times New Roman" w:hAnsi="Times New Roman"/>
          <w:color w:val="000000" w:themeColor="text1"/>
          <w:sz w:val="24"/>
          <w:szCs w:val="24"/>
        </w:rPr>
        <w:t>о</w:t>
      </w:r>
      <w:r w:rsidRPr="00044466">
        <w:rPr>
          <w:rFonts w:ascii="Times New Roman" w:hAnsi="Times New Roman"/>
          <w:color w:val="000000" w:themeColor="text1"/>
          <w:sz w:val="24"/>
          <w:szCs w:val="24"/>
        </w:rPr>
        <w:t>рганизация воспитания и социализации обучающихся</w:t>
      </w:r>
      <w:r>
        <w:rPr>
          <w:rFonts w:ascii="Times New Roman" w:hAnsi="Times New Roman"/>
          <w:color w:val="000000" w:themeColor="text1"/>
          <w:sz w:val="24"/>
          <w:szCs w:val="24"/>
        </w:rPr>
        <w:t>.</w:t>
      </w:r>
    </w:p>
    <w:p w:rsidR="00044466" w:rsidRPr="00044466" w:rsidRDefault="00044466" w:rsidP="00044466">
      <w:pPr>
        <w:shd w:val="clear" w:color="auto" w:fill="FFFFFF"/>
        <w:spacing w:after="0" w:line="240" w:lineRule="auto"/>
        <w:jc w:val="both"/>
        <w:rPr>
          <w:rFonts w:ascii="Times New Roman" w:hAnsi="Times New Roman" w:cs="Times New Roman"/>
          <w:color w:val="000000" w:themeColor="text1"/>
          <w:sz w:val="24"/>
          <w:szCs w:val="24"/>
        </w:rPr>
      </w:pPr>
    </w:p>
    <w:p w:rsidR="00044466" w:rsidRPr="00044466" w:rsidRDefault="00044466" w:rsidP="00044466">
      <w:pPr>
        <w:shd w:val="clear" w:color="auto" w:fill="FFFFFF"/>
        <w:spacing w:after="0" w:line="240" w:lineRule="auto"/>
        <w:jc w:val="both"/>
        <w:rPr>
          <w:rFonts w:ascii="Times New Roman" w:hAnsi="Times New Roman" w:cs="Times New Roman"/>
          <w:color w:val="000000" w:themeColor="text1"/>
          <w:sz w:val="24"/>
          <w:szCs w:val="24"/>
        </w:rPr>
      </w:pPr>
      <w:r w:rsidRPr="00044466">
        <w:rPr>
          <w:rFonts w:ascii="Times New Roman" w:hAnsi="Times New Roman" w:cs="Times New Roman"/>
          <w:color w:val="000000" w:themeColor="text1"/>
          <w:sz w:val="24"/>
          <w:szCs w:val="24"/>
        </w:rPr>
        <w:t>9. Название практики</w:t>
      </w:r>
      <w:r>
        <w:rPr>
          <w:rFonts w:ascii="Times New Roman" w:hAnsi="Times New Roman" w:cs="Times New Roman"/>
          <w:color w:val="000000" w:themeColor="text1"/>
          <w:sz w:val="24"/>
          <w:szCs w:val="24"/>
        </w:rPr>
        <w:t>: проект «Музыкальная гостиная»</w:t>
      </w:r>
    </w:p>
    <w:p w:rsidR="00044466" w:rsidRPr="00044466" w:rsidRDefault="00044466" w:rsidP="00044466">
      <w:pPr>
        <w:shd w:val="clear" w:color="auto" w:fill="FFFFFF"/>
        <w:spacing w:after="0" w:line="240" w:lineRule="auto"/>
        <w:jc w:val="both"/>
        <w:rPr>
          <w:rFonts w:ascii="Times New Roman" w:hAnsi="Times New Roman" w:cs="Times New Roman"/>
          <w:color w:val="000000" w:themeColor="text1"/>
          <w:sz w:val="24"/>
          <w:szCs w:val="24"/>
        </w:rPr>
      </w:pPr>
    </w:p>
    <w:p w:rsidR="00044466" w:rsidRPr="00044466" w:rsidRDefault="00044466" w:rsidP="00044466">
      <w:pPr>
        <w:shd w:val="clear" w:color="auto" w:fill="FFFFFF"/>
        <w:spacing w:after="0" w:line="240" w:lineRule="auto"/>
        <w:jc w:val="both"/>
        <w:rPr>
          <w:rFonts w:ascii="Times New Roman" w:hAnsi="Times New Roman" w:cs="Times New Roman"/>
          <w:color w:val="000000" w:themeColor="text1"/>
          <w:sz w:val="24"/>
          <w:szCs w:val="24"/>
        </w:rPr>
      </w:pPr>
      <w:r w:rsidRPr="00044466">
        <w:rPr>
          <w:rFonts w:ascii="Times New Roman" w:hAnsi="Times New Roman" w:cs="Times New Roman"/>
          <w:color w:val="000000" w:themeColor="text1"/>
          <w:sz w:val="24"/>
          <w:szCs w:val="24"/>
        </w:rPr>
        <w:t>10.Ключевые слова образовательной практики</w:t>
      </w:r>
      <w:r>
        <w:rPr>
          <w:rFonts w:ascii="Times New Roman" w:hAnsi="Times New Roman" w:cs="Times New Roman"/>
          <w:color w:val="000000" w:themeColor="text1"/>
          <w:sz w:val="24"/>
          <w:szCs w:val="24"/>
        </w:rPr>
        <w:t>: духовно-нравственное воспитание, знакомство с музыкальной культурой, музыкальный проект.</w:t>
      </w:r>
    </w:p>
    <w:p w:rsidR="00044466" w:rsidRPr="00044466" w:rsidRDefault="00044466" w:rsidP="00044466">
      <w:pPr>
        <w:shd w:val="clear" w:color="auto" w:fill="FFFFFF"/>
        <w:spacing w:after="0" w:line="240" w:lineRule="auto"/>
        <w:jc w:val="both"/>
        <w:rPr>
          <w:rFonts w:ascii="Times New Roman" w:hAnsi="Times New Roman" w:cs="Times New Roman"/>
          <w:color w:val="000000" w:themeColor="text1"/>
          <w:sz w:val="24"/>
          <w:szCs w:val="24"/>
        </w:rPr>
      </w:pPr>
    </w:p>
    <w:p w:rsidR="00044466" w:rsidRPr="00044466" w:rsidRDefault="00044466" w:rsidP="00044466">
      <w:pPr>
        <w:shd w:val="clear" w:color="auto" w:fill="FFFFFF"/>
        <w:spacing w:after="0" w:line="240" w:lineRule="auto"/>
        <w:jc w:val="both"/>
        <w:rPr>
          <w:rFonts w:ascii="Times New Roman" w:hAnsi="Times New Roman" w:cs="Times New Roman"/>
          <w:color w:val="000000" w:themeColor="text1"/>
          <w:sz w:val="24"/>
          <w:szCs w:val="24"/>
        </w:rPr>
      </w:pPr>
      <w:r w:rsidRPr="00044466">
        <w:rPr>
          <w:rFonts w:ascii="Times New Roman" w:hAnsi="Times New Roman" w:cs="Times New Roman"/>
          <w:color w:val="000000" w:themeColor="text1"/>
          <w:sz w:val="24"/>
          <w:szCs w:val="24"/>
        </w:rPr>
        <w:t>11.</w:t>
      </w:r>
      <w:r>
        <w:rPr>
          <w:rFonts w:ascii="Times New Roman" w:hAnsi="Times New Roman" w:cs="Times New Roman"/>
          <w:color w:val="000000" w:themeColor="text1"/>
          <w:sz w:val="24"/>
          <w:szCs w:val="24"/>
        </w:rPr>
        <w:t>Уровень реализации практики: дополнительное образование детей</w:t>
      </w:r>
    </w:p>
    <w:p w:rsidR="00044466" w:rsidRPr="00044466" w:rsidRDefault="00044466" w:rsidP="00044466">
      <w:pPr>
        <w:shd w:val="clear" w:color="auto" w:fill="FFFFFF"/>
        <w:spacing w:after="0" w:line="240" w:lineRule="auto"/>
        <w:jc w:val="both"/>
        <w:rPr>
          <w:rFonts w:ascii="Times New Roman" w:hAnsi="Times New Roman" w:cs="Times New Roman"/>
          <w:color w:val="000000" w:themeColor="text1"/>
          <w:sz w:val="24"/>
          <w:szCs w:val="24"/>
        </w:rPr>
      </w:pPr>
    </w:p>
    <w:p w:rsidR="00044466" w:rsidRPr="00044466" w:rsidRDefault="00044466" w:rsidP="00044466">
      <w:pPr>
        <w:shd w:val="clear" w:color="auto" w:fill="FFFFFF"/>
        <w:spacing w:after="0" w:line="240" w:lineRule="auto"/>
        <w:jc w:val="both"/>
        <w:rPr>
          <w:rFonts w:ascii="Times New Roman" w:hAnsi="Times New Roman" w:cs="Times New Roman"/>
          <w:color w:val="000000" w:themeColor="text1"/>
          <w:sz w:val="24"/>
          <w:szCs w:val="24"/>
        </w:rPr>
      </w:pPr>
      <w:r w:rsidRPr="00044466">
        <w:rPr>
          <w:rFonts w:ascii="Times New Roman" w:hAnsi="Times New Roman" w:cs="Times New Roman"/>
          <w:color w:val="000000" w:themeColor="text1"/>
          <w:sz w:val="24"/>
          <w:szCs w:val="24"/>
        </w:rPr>
        <w:t>12.</w:t>
      </w:r>
      <w:r>
        <w:rPr>
          <w:rFonts w:ascii="Times New Roman" w:hAnsi="Times New Roman" w:cs="Times New Roman"/>
          <w:color w:val="000000" w:themeColor="text1"/>
          <w:sz w:val="24"/>
          <w:szCs w:val="24"/>
        </w:rPr>
        <w:t>Аудитория: воспитанники творческих объединений ДТДМ, педагоги дополнительного образования</w:t>
      </w:r>
      <w:r w:rsidR="00EE364D">
        <w:rPr>
          <w:rFonts w:ascii="Times New Roman" w:hAnsi="Times New Roman" w:cs="Times New Roman"/>
          <w:color w:val="000000" w:themeColor="text1"/>
          <w:sz w:val="24"/>
          <w:szCs w:val="24"/>
        </w:rPr>
        <w:t>.</w:t>
      </w:r>
    </w:p>
    <w:p w:rsidR="00044466" w:rsidRPr="00044466" w:rsidRDefault="00044466" w:rsidP="00044466">
      <w:pPr>
        <w:shd w:val="clear" w:color="auto" w:fill="FFFFFF"/>
        <w:spacing w:after="0" w:line="240" w:lineRule="auto"/>
        <w:jc w:val="both"/>
        <w:rPr>
          <w:rFonts w:ascii="Times New Roman" w:hAnsi="Times New Roman" w:cs="Times New Roman"/>
          <w:color w:val="000000" w:themeColor="text1"/>
          <w:sz w:val="24"/>
          <w:szCs w:val="24"/>
        </w:rPr>
      </w:pPr>
    </w:p>
    <w:p w:rsidR="00044466" w:rsidRPr="00044466" w:rsidRDefault="00044466" w:rsidP="00044466">
      <w:pPr>
        <w:shd w:val="clear" w:color="auto" w:fill="FFFFFF"/>
        <w:spacing w:after="0" w:line="240" w:lineRule="auto"/>
        <w:jc w:val="both"/>
        <w:rPr>
          <w:rFonts w:ascii="Times New Roman" w:hAnsi="Times New Roman" w:cs="Times New Roman"/>
          <w:color w:val="000000" w:themeColor="text1"/>
          <w:sz w:val="24"/>
          <w:szCs w:val="24"/>
        </w:rPr>
      </w:pPr>
      <w:r w:rsidRPr="00044466">
        <w:rPr>
          <w:rFonts w:ascii="Times New Roman" w:hAnsi="Times New Roman" w:cs="Times New Roman"/>
          <w:color w:val="000000" w:themeColor="text1"/>
          <w:sz w:val="24"/>
          <w:szCs w:val="24"/>
        </w:rPr>
        <w:t>13. Масштаб изменений</w:t>
      </w:r>
    </w:p>
    <w:p w:rsidR="00044466" w:rsidRPr="00044466" w:rsidRDefault="00044466" w:rsidP="00044466">
      <w:pPr>
        <w:spacing w:after="0" w:line="0" w:lineRule="atLeast"/>
        <w:jc w:val="both"/>
        <w:rPr>
          <w:rFonts w:ascii="Times New Roman" w:hAnsi="Times New Roman" w:cs="Times New Roman"/>
          <w:color w:val="000000" w:themeColor="text1"/>
          <w:sz w:val="24"/>
          <w:szCs w:val="24"/>
        </w:rPr>
      </w:pPr>
      <w:r w:rsidRPr="00044466">
        <w:rPr>
          <w:rFonts w:ascii="Times New Roman" w:hAnsi="Times New Roman" w:cs="Times New Roman"/>
          <w:color w:val="000000" w:themeColor="text1"/>
          <w:sz w:val="24"/>
          <w:szCs w:val="24"/>
        </w:rPr>
        <w:t>- уровень образовательной организации</w:t>
      </w:r>
      <w:r w:rsidR="00EE364D">
        <w:rPr>
          <w:rFonts w:ascii="Times New Roman" w:hAnsi="Times New Roman" w:cs="Times New Roman"/>
          <w:color w:val="000000" w:themeColor="text1"/>
          <w:sz w:val="24"/>
          <w:szCs w:val="24"/>
        </w:rPr>
        <w:t>.</w:t>
      </w:r>
    </w:p>
    <w:p w:rsidR="00044466" w:rsidRPr="00044466" w:rsidRDefault="00044466" w:rsidP="00044466">
      <w:pPr>
        <w:shd w:val="clear" w:color="auto" w:fill="FFFFFF"/>
        <w:spacing w:after="0" w:line="240" w:lineRule="auto"/>
        <w:jc w:val="both"/>
        <w:rPr>
          <w:rFonts w:ascii="Times New Roman" w:hAnsi="Times New Roman" w:cs="Times New Roman"/>
          <w:color w:val="000000" w:themeColor="text1"/>
          <w:sz w:val="24"/>
          <w:szCs w:val="24"/>
        </w:rPr>
      </w:pPr>
    </w:p>
    <w:p w:rsidR="00044466" w:rsidRDefault="00044466" w:rsidP="00044466">
      <w:pPr>
        <w:ind w:firstLine="708"/>
        <w:jc w:val="both"/>
        <w:rPr>
          <w:rFonts w:ascii="Times New Roman" w:hAnsi="Times New Roman" w:cs="Times New Roman"/>
          <w:sz w:val="24"/>
          <w:szCs w:val="24"/>
        </w:rPr>
      </w:pPr>
    </w:p>
    <w:p w:rsidR="00EE364D" w:rsidRDefault="00EE364D" w:rsidP="00044466">
      <w:pPr>
        <w:ind w:firstLine="708"/>
        <w:jc w:val="both"/>
        <w:rPr>
          <w:rFonts w:ascii="Times New Roman" w:hAnsi="Times New Roman" w:cs="Times New Roman"/>
          <w:sz w:val="24"/>
          <w:szCs w:val="24"/>
        </w:rPr>
      </w:pPr>
    </w:p>
    <w:p w:rsidR="00EE364D" w:rsidRDefault="00EE364D" w:rsidP="00044466">
      <w:pPr>
        <w:ind w:firstLine="708"/>
        <w:jc w:val="both"/>
        <w:rPr>
          <w:rFonts w:ascii="Times New Roman" w:hAnsi="Times New Roman" w:cs="Times New Roman"/>
          <w:sz w:val="24"/>
          <w:szCs w:val="24"/>
        </w:rPr>
      </w:pPr>
    </w:p>
    <w:p w:rsidR="00EE364D" w:rsidRDefault="00EE364D" w:rsidP="00044466">
      <w:pPr>
        <w:ind w:firstLine="708"/>
        <w:jc w:val="both"/>
        <w:rPr>
          <w:rFonts w:ascii="Times New Roman" w:hAnsi="Times New Roman" w:cs="Times New Roman"/>
          <w:sz w:val="24"/>
          <w:szCs w:val="24"/>
        </w:rPr>
      </w:pPr>
    </w:p>
    <w:p w:rsidR="00EE364D" w:rsidRDefault="00EE364D" w:rsidP="00044466">
      <w:pPr>
        <w:ind w:firstLine="708"/>
        <w:jc w:val="both"/>
        <w:rPr>
          <w:rFonts w:ascii="Times New Roman" w:hAnsi="Times New Roman" w:cs="Times New Roman"/>
          <w:sz w:val="24"/>
          <w:szCs w:val="24"/>
        </w:rPr>
      </w:pPr>
    </w:p>
    <w:p w:rsidR="00EE364D" w:rsidRDefault="00EE364D" w:rsidP="00044466">
      <w:pPr>
        <w:ind w:firstLine="708"/>
        <w:jc w:val="both"/>
        <w:rPr>
          <w:rFonts w:ascii="Times New Roman" w:hAnsi="Times New Roman" w:cs="Times New Roman"/>
          <w:sz w:val="24"/>
          <w:szCs w:val="24"/>
        </w:rPr>
      </w:pPr>
    </w:p>
    <w:p w:rsidR="00EE364D" w:rsidRDefault="00EE364D" w:rsidP="00044466">
      <w:pPr>
        <w:ind w:firstLine="708"/>
        <w:jc w:val="both"/>
        <w:rPr>
          <w:rFonts w:ascii="Times New Roman" w:hAnsi="Times New Roman" w:cs="Times New Roman"/>
          <w:sz w:val="24"/>
          <w:szCs w:val="24"/>
        </w:rPr>
      </w:pPr>
    </w:p>
    <w:p w:rsidR="00EE364D" w:rsidRDefault="00EE364D" w:rsidP="00044466">
      <w:pPr>
        <w:ind w:firstLine="708"/>
        <w:jc w:val="both"/>
        <w:rPr>
          <w:rFonts w:ascii="Times New Roman" w:hAnsi="Times New Roman" w:cs="Times New Roman"/>
          <w:sz w:val="24"/>
          <w:szCs w:val="24"/>
        </w:rPr>
      </w:pPr>
    </w:p>
    <w:p w:rsidR="00EE364D" w:rsidRDefault="00EE364D" w:rsidP="00044466">
      <w:pPr>
        <w:ind w:firstLine="708"/>
        <w:jc w:val="both"/>
        <w:rPr>
          <w:rFonts w:ascii="Times New Roman" w:hAnsi="Times New Roman" w:cs="Times New Roman"/>
          <w:sz w:val="24"/>
          <w:szCs w:val="24"/>
        </w:rPr>
      </w:pPr>
    </w:p>
    <w:p w:rsidR="00EE364D" w:rsidRDefault="00EE364D" w:rsidP="004A1393">
      <w:pPr>
        <w:jc w:val="both"/>
        <w:rPr>
          <w:rFonts w:ascii="Times New Roman" w:hAnsi="Times New Roman" w:cs="Times New Roman"/>
          <w:sz w:val="24"/>
          <w:szCs w:val="24"/>
        </w:rPr>
      </w:pPr>
    </w:p>
    <w:p w:rsidR="004A1393" w:rsidRDefault="004A1393" w:rsidP="004A1393">
      <w:pPr>
        <w:jc w:val="both"/>
        <w:rPr>
          <w:rFonts w:ascii="Times New Roman" w:hAnsi="Times New Roman" w:cs="Times New Roman"/>
          <w:sz w:val="24"/>
          <w:szCs w:val="24"/>
        </w:rPr>
      </w:pPr>
    </w:p>
    <w:p w:rsidR="00EE364D" w:rsidRPr="00EE364D" w:rsidRDefault="00EE364D" w:rsidP="00EE364D">
      <w:pPr>
        <w:ind w:firstLine="708"/>
        <w:jc w:val="center"/>
        <w:rPr>
          <w:rFonts w:ascii="Times New Roman" w:hAnsi="Times New Roman" w:cs="Times New Roman"/>
          <w:b/>
          <w:sz w:val="24"/>
          <w:szCs w:val="24"/>
        </w:rPr>
      </w:pPr>
      <w:r w:rsidRPr="00EE364D">
        <w:rPr>
          <w:rFonts w:ascii="Times New Roman" w:hAnsi="Times New Roman" w:cs="Times New Roman"/>
          <w:b/>
          <w:sz w:val="24"/>
          <w:szCs w:val="24"/>
        </w:rPr>
        <w:t>Педагогическая практика по духовно-нравственному воспитанию учащихся</w:t>
      </w:r>
    </w:p>
    <w:p w:rsidR="00EE364D" w:rsidRPr="00EE364D" w:rsidRDefault="00EE364D" w:rsidP="00EE364D">
      <w:pPr>
        <w:ind w:firstLine="708"/>
        <w:jc w:val="center"/>
        <w:rPr>
          <w:rFonts w:ascii="Times New Roman" w:hAnsi="Times New Roman" w:cs="Times New Roman"/>
          <w:b/>
          <w:sz w:val="24"/>
          <w:szCs w:val="24"/>
        </w:rPr>
      </w:pPr>
      <w:r w:rsidRPr="00EE364D">
        <w:rPr>
          <w:rFonts w:ascii="Times New Roman" w:hAnsi="Times New Roman" w:cs="Times New Roman"/>
          <w:b/>
          <w:sz w:val="24"/>
          <w:szCs w:val="24"/>
        </w:rPr>
        <w:t>Проект «Музыкальная гостиная»</w:t>
      </w:r>
    </w:p>
    <w:p w:rsidR="00044466" w:rsidRPr="00044466" w:rsidRDefault="00044466" w:rsidP="00044466">
      <w:pPr>
        <w:ind w:firstLine="708"/>
        <w:jc w:val="both"/>
        <w:rPr>
          <w:rFonts w:ascii="Times New Roman" w:hAnsi="Times New Roman" w:cs="Times New Roman"/>
          <w:sz w:val="24"/>
          <w:szCs w:val="24"/>
        </w:rPr>
      </w:pPr>
    </w:p>
    <w:p w:rsidR="00044466" w:rsidRPr="00044466" w:rsidRDefault="00044466" w:rsidP="00044466">
      <w:pPr>
        <w:numPr>
          <w:ilvl w:val="0"/>
          <w:numId w:val="2"/>
        </w:numPr>
        <w:spacing w:after="200" w:line="276" w:lineRule="auto"/>
        <w:contextualSpacing/>
        <w:jc w:val="both"/>
        <w:rPr>
          <w:rFonts w:ascii="Times New Roman" w:hAnsi="Times New Roman" w:cs="Times New Roman"/>
          <w:sz w:val="24"/>
          <w:szCs w:val="24"/>
        </w:rPr>
      </w:pPr>
      <w:r w:rsidRPr="00044466">
        <w:rPr>
          <w:rFonts w:ascii="Times New Roman" w:hAnsi="Times New Roman" w:cs="Times New Roman"/>
          <w:sz w:val="24"/>
          <w:szCs w:val="24"/>
        </w:rPr>
        <w:t>Описание проекта</w:t>
      </w:r>
    </w:p>
    <w:p w:rsidR="00044466" w:rsidRPr="00044466" w:rsidRDefault="00044466" w:rsidP="00044466">
      <w:pPr>
        <w:numPr>
          <w:ilvl w:val="0"/>
          <w:numId w:val="2"/>
        </w:numPr>
        <w:spacing w:after="200" w:line="276" w:lineRule="auto"/>
        <w:contextualSpacing/>
        <w:jc w:val="both"/>
        <w:rPr>
          <w:rFonts w:ascii="Times New Roman" w:hAnsi="Times New Roman" w:cs="Times New Roman"/>
          <w:sz w:val="24"/>
          <w:szCs w:val="24"/>
        </w:rPr>
      </w:pPr>
      <w:bookmarkStart w:id="0" w:name="_Hlk95292815"/>
      <w:r w:rsidRPr="00044466">
        <w:rPr>
          <w:rFonts w:ascii="Times New Roman" w:hAnsi="Times New Roman" w:cs="Times New Roman"/>
          <w:sz w:val="24"/>
          <w:szCs w:val="24"/>
        </w:rPr>
        <w:t>Актуальность и педагогическая целесообразность проекта</w:t>
      </w:r>
    </w:p>
    <w:p w:rsidR="00044466" w:rsidRPr="00044466" w:rsidRDefault="00044466" w:rsidP="00044466">
      <w:pPr>
        <w:numPr>
          <w:ilvl w:val="0"/>
          <w:numId w:val="2"/>
        </w:numPr>
        <w:spacing w:after="200" w:line="276" w:lineRule="auto"/>
        <w:contextualSpacing/>
        <w:jc w:val="both"/>
        <w:rPr>
          <w:rFonts w:ascii="Times New Roman" w:hAnsi="Times New Roman" w:cs="Times New Roman"/>
          <w:sz w:val="24"/>
          <w:szCs w:val="24"/>
        </w:rPr>
      </w:pPr>
      <w:bookmarkStart w:id="1" w:name="_Hlk95293531"/>
      <w:bookmarkEnd w:id="0"/>
      <w:r w:rsidRPr="00044466">
        <w:rPr>
          <w:rFonts w:ascii="Times New Roman" w:hAnsi="Times New Roman" w:cs="Times New Roman"/>
          <w:sz w:val="24"/>
          <w:szCs w:val="24"/>
        </w:rPr>
        <w:t>Цель, задачи проекта</w:t>
      </w:r>
    </w:p>
    <w:p w:rsidR="00044466" w:rsidRPr="00044466" w:rsidRDefault="00044466" w:rsidP="00044466">
      <w:pPr>
        <w:numPr>
          <w:ilvl w:val="0"/>
          <w:numId w:val="2"/>
        </w:numPr>
        <w:spacing w:after="200" w:line="276" w:lineRule="auto"/>
        <w:contextualSpacing/>
        <w:jc w:val="both"/>
        <w:rPr>
          <w:rFonts w:ascii="Times New Roman" w:hAnsi="Times New Roman" w:cs="Times New Roman"/>
          <w:sz w:val="24"/>
          <w:szCs w:val="24"/>
        </w:rPr>
      </w:pPr>
      <w:bookmarkStart w:id="2" w:name="_Hlk95294360"/>
      <w:bookmarkEnd w:id="1"/>
      <w:r w:rsidRPr="00044466">
        <w:rPr>
          <w:rFonts w:ascii="Times New Roman" w:hAnsi="Times New Roman" w:cs="Times New Roman"/>
          <w:sz w:val="24"/>
          <w:szCs w:val="24"/>
        </w:rPr>
        <w:t>Аудитория и сроки реализации проекта</w:t>
      </w:r>
    </w:p>
    <w:p w:rsidR="00044466" w:rsidRPr="00044466" w:rsidRDefault="00044466" w:rsidP="00044466">
      <w:pPr>
        <w:numPr>
          <w:ilvl w:val="0"/>
          <w:numId w:val="2"/>
        </w:numPr>
        <w:spacing w:after="200" w:line="276" w:lineRule="auto"/>
        <w:contextualSpacing/>
        <w:jc w:val="both"/>
        <w:rPr>
          <w:rFonts w:ascii="Times New Roman" w:hAnsi="Times New Roman" w:cs="Times New Roman"/>
          <w:sz w:val="24"/>
          <w:szCs w:val="24"/>
        </w:rPr>
      </w:pPr>
      <w:bookmarkStart w:id="3" w:name="_Hlk95294950"/>
      <w:bookmarkEnd w:id="2"/>
      <w:r w:rsidRPr="00044466">
        <w:rPr>
          <w:rFonts w:ascii="Times New Roman" w:hAnsi="Times New Roman" w:cs="Times New Roman"/>
          <w:sz w:val="24"/>
          <w:szCs w:val="24"/>
        </w:rPr>
        <w:t>Мероприятия проекта</w:t>
      </w:r>
    </w:p>
    <w:p w:rsidR="00044466" w:rsidRPr="00044466" w:rsidRDefault="00044466" w:rsidP="00044466">
      <w:pPr>
        <w:numPr>
          <w:ilvl w:val="0"/>
          <w:numId w:val="2"/>
        </w:numPr>
        <w:spacing w:after="200" w:line="276" w:lineRule="auto"/>
        <w:contextualSpacing/>
        <w:jc w:val="both"/>
        <w:rPr>
          <w:rFonts w:ascii="Times New Roman" w:hAnsi="Times New Roman" w:cs="Times New Roman"/>
          <w:sz w:val="24"/>
          <w:szCs w:val="24"/>
        </w:rPr>
      </w:pPr>
      <w:bookmarkStart w:id="4" w:name="_Hlk95295636"/>
      <w:bookmarkEnd w:id="3"/>
      <w:r w:rsidRPr="00044466">
        <w:rPr>
          <w:rFonts w:ascii="Times New Roman" w:hAnsi="Times New Roman" w:cs="Times New Roman"/>
          <w:sz w:val="24"/>
          <w:szCs w:val="24"/>
        </w:rPr>
        <w:t>Методология проекта</w:t>
      </w:r>
    </w:p>
    <w:p w:rsidR="00044466" w:rsidRDefault="00044466" w:rsidP="00044466">
      <w:pPr>
        <w:numPr>
          <w:ilvl w:val="0"/>
          <w:numId w:val="2"/>
        </w:numPr>
        <w:spacing w:after="200" w:line="276" w:lineRule="auto"/>
        <w:contextualSpacing/>
        <w:jc w:val="both"/>
        <w:rPr>
          <w:rFonts w:ascii="Times New Roman" w:hAnsi="Times New Roman" w:cs="Times New Roman"/>
          <w:sz w:val="24"/>
          <w:szCs w:val="24"/>
        </w:rPr>
      </w:pPr>
      <w:r w:rsidRPr="00044466">
        <w:rPr>
          <w:rFonts w:ascii="Times New Roman" w:hAnsi="Times New Roman" w:cs="Times New Roman"/>
          <w:sz w:val="24"/>
          <w:szCs w:val="24"/>
        </w:rPr>
        <w:t>Механизм оценки результативности и контрольно-измерительный инструментарий (сценарии итоговых мероприятий, проверочные тесты)</w:t>
      </w:r>
    </w:p>
    <w:p w:rsidR="00D44270" w:rsidRPr="00044466" w:rsidRDefault="00D44270" w:rsidP="00044466">
      <w:pPr>
        <w:numPr>
          <w:ilvl w:val="0"/>
          <w:numId w:val="2"/>
        </w:numPr>
        <w:spacing w:after="200" w:line="276" w:lineRule="auto"/>
        <w:contextualSpacing/>
        <w:jc w:val="both"/>
        <w:rPr>
          <w:rFonts w:ascii="Times New Roman" w:hAnsi="Times New Roman" w:cs="Times New Roman"/>
          <w:sz w:val="24"/>
          <w:szCs w:val="24"/>
        </w:rPr>
      </w:pPr>
      <w:r>
        <w:rPr>
          <w:rFonts w:ascii="Times New Roman" w:hAnsi="Times New Roman" w:cs="Times New Roman"/>
          <w:sz w:val="24"/>
          <w:szCs w:val="24"/>
        </w:rPr>
        <w:t>Рекомендации по использованию практики</w:t>
      </w:r>
    </w:p>
    <w:bookmarkEnd w:id="4"/>
    <w:p w:rsidR="00044466" w:rsidRPr="00044466" w:rsidRDefault="00044466" w:rsidP="00044466">
      <w:pPr>
        <w:spacing w:after="200" w:line="276" w:lineRule="auto"/>
      </w:pPr>
    </w:p>
    <w:p w:rsidR="00044466" w:rsidRPr="00044466" w:rsidRDefault="00044466" w:rsidP="00044466">
      <w:pPr>
        <w:numPr>
          <w:ilvl w:val="0"/>
          <w:numId w:val="3"/>
        </w:numPr>
        <w:spacing w:after="200" w:line="276" w:lineRule="auto"/>
        <w:contextualSpacing/>
        <w:jc w:val="center"/>
        <w:rPr>
          <w:rFonts w:ascii="Times New Roman" w:hAnsi="Times New Roman" w:cs="Times New Roman"/>
          <w:b/>
          <w:sz w:val="24"/>
          <w:szCs w:val="24"/>
        </w:rPr>
      </w:pPr>
      <w:r w:rsidRPr="00044466">
        <w:rPr>
          <w:rFonts w:ascii="Times New Roman" w:hAnsi="Times New Roman" w:cs="Times New Roman"/>
          <w:b/>
          <w:sz w:val="24"/>
          <w:szCs w:val="24"/>
        </w:rPr>
        <w:t>Описание проекта</w:t>
      </w:r>
    </w:p>
    <w:p w:rsidR="00044466" w:rsidRPr="00044466" w:rsidRDefault="00044466" w:rsidP="00044466">
      <w:pPr>
        <w:ind w:left="1068"/>
        <w:contextualSpacing/>
        <w:rPr>
          <w:rFonts w:ascii="Times New Roman" w:hAnsi="Times New Roman" w:cs="Times New Roman"/>
          <w:b/>
          <w:sz w:val="24"/>
          <w:szCs w:val="24"/>
        </w:rPr>
      </w:pPr>
    </w:p>
    <w:p w:rsidR="00044466" w:rsidRPr="00044466" w:rsidRDefault="00044466" w:rsidP="00044466">
      <w:pPr>
        <w:ind w:left="1068"/>
        <w:contextualSpacing/>
        <w:jc w:val="center"/>
        <w:rPr>
          <w:rFonts w:ascii="Times New Roman" w:hAnsi="Times New Roman" w:cs="Times New Roman"/>
          <w:sz w:val="24"/>
          <w:szCs w:val="24"/>
        </w:rPr>
      </w:pPr>
      <w:r w:rsidRPr="00044466">
        <w:rPr>
          <w:rFonts w:ascii="Times New Roman" w:hAnsi="Times New Roman" w:cs="Times New Roman"/>
          <w:sz w:val="24"/>
          <w:szCs w:val="24"/>
        </w:rPr>
        <w:t>Вера в музыку</w:t>
      </w:r>
    </w:p>
    <w:p w:rsidR="00EE364D" w:rsidRDefault="00044466" w:rsidP="00044466">
      <w:pPr>
        <w:spacing w:after="0" w:line="0" w:lineRule="atLeast"/>
        <w:ind w:firstLine="709"/>
        <w:jc w:val="right"/>
        <w:rPr>
          <w:rFonts w:ascii="Times New Roman" w:hAnsi="Times New Roman" w:cs="Times New Roman"/>
          <w:i/>
          <w:sz w:val="24"/>
          <w:szCs w:val="24"/>
        </w:rPr>
      </w:pPr>
      <w:r w:rsidRPr="00044466">
        <w:rPr>
          <w:rFonts w:ascii="Times New Roman" w:hAnsi="Times New Roman" w:cs="Times New Roman"/>
          <w:i/>
          <w:sz w:val="24"/>
          <w:szCs w:val="24"/>
        </w:rPr>
        <w:t xml:space="preserve">Трошкина О.И., </w:t>
      </w:r>
    </w:p>
    <w:p w:rsidR="00044466" w:rsidRPr="00044466" w:rsidRDefault="00EE364D" w:rsidP="00044466">
      <w:pPr>
        <w:spacing w:after="0" w:line="0" w:lineRule="atLeast"/>
        <w:ind w:firstLine="709"/>
        <w:jc w:val="right"/>
        <w:rPr>
          <w:rFonts w:ascii="Times New Roman" w:hAnsi="Times New Roman" w:cs="Times New Roman"/>
          <w:i/>
          <w:sz w:val="24"/>
          <w:szCs w:val="24"/>
        </w:rPr>
      </w:pPr>
      <w:r>
        <w:rPr>
          <w:rFonts w:ascii="Times New Roman" w:hAnsi="Times New Roman" w:cs="Times New Roman"/>
          <w:i/>
          <w:sz w:val="24"/>
          <w:szCs w:val="24"/>
        </w:rPr>
        <w:t>заместитель директора по научно-методической работе</w:t>
      </w:r>
      <w:r w:rsidR="00044466" w:rsidRPr="00044466">
        <w:rPr>
          <w:rFonts w:ascii="Times New Roman" w:hAnsi="Times New Roman" w:cs="Times New Roman"/>
          <w:i/>
          <w:sz w:val="24"/>
          <w:szCs w:val="24"/>
        </w:rPr>
        <w:t xml:space="preserve"> МАУ ДО ДТДМ</w:t>
      </w:r>
    </w:p>
    <w:p w:rsidR="00044466" w:rsidRPr="00044466" w:rsidRDefault="00044466" w:rsidP="00044466">
      <w:pPr>
        <w:spacing w:after="0" w:line="0" w:lineRule="atLeast"/>
        <w:ind w:firstLine="709"/>
        <w:jc w:val="right"/>
        <w:rPr>
          <w:rFonts w:ascii="Times New Roman" w:hAnsi="Times New Roman" w:cs="Times New Roman"/>
          <w:i/>
          <w:sz w:val="24"/>
          <w:szCs w:val="24"/>
        </w:rPr>
      </w:pPr>
      <w:r w:rsidRPr="00044466">
        <w:rPr>
          <w:rFonts w:ascii="Times New Roman" w:hAnsi="Times New Roman" w:cs="Times New Roman"/>
          <w:i/>
          <w:sz w:val="24"/>
          <w:szCs w:val="24"/>
        </w:rPr>
        <w:t xml:space="preserve"> </w:t>
      </w:r>
    </w:p>
    <w:p w:rsidR="00044466" w:rsidRPr="00044466" w:rsidRDefault="00044466" w:rsidP="00044466">
      <w:pPr>
        <w:ind w:firstLine="708"/>
        <w:jc w:val="both"/>
        <w:rPr>
          <w:rFonts w:ascii="Times New Roman" w:hAnsi="Times New Roman" w:cs="Times New Roman"/>
          <w:sz w:val="24"/>
          <w:szCs w:val="24"/>
        </w:rPr>
      </w:pPr>
      <w:r w:rsidRPr="00044466">
        <w:rPr>
          <w:rFonts w:ascii="Times New Roman" w:hAnsi="Times New Roman" w:cs="Times New Roman"/>
          <w:sz w:val="24"/>
          <w:szCs w:val="24"/>
        </w:rPr>
        <w:t>Музыка во все времена помогала педагогам воспитывать детей. Сила ее настолько велика, что любые хорошие проекты, связанные с изучением музыкальной культуры, часто дают результаты развития духовно-нравственных качеств ребенка. В музыке заключен целый мир, она пронизывает все сферы жизни человека, имеет связь со всеми предметными областями. Используя музыку на занятиях, педагоги через нее решают большое количество воспитательных задач, поэтому музыкальные проекты пользуются неизменной популярностью в образовательных учреждениях.</w:t>
      </w:r>
    </w:p>
    <w:p w:rsidR="00044466" w:rsidRPr="00044466" w:rsidRDefault="00044466" w:rsidP="00044466">
      <w:pPr>
        <w:ind w:firstLine="708"/>
        <w:jc w:val="both"/>
        <w:rPr>
          <w:rFonts w:ascii="Times New Roman" w:hAnsi="Times New Roman" w:cs="Times New Roman"/>
          <w:sz w:val="24"/>
          <w:szCs w:val="24"/>
        </w:rPr>
      </w:pPr>
      <w:r w:rsidRPr="00044466">
        <w:rPr>
          <w:rFonts w:ascii="Times New Roman" w:hAnsi="Times New Roman" w:cs="Times New Roman"/>
          <w:sz w:val="24"/>
          <w:szCs w:val="24"/>
        </w:rPr>
        <w:t xml:space="preserve">Проект «Музыкальная гостиная» появился во Дворце творчества детей и молодежи г. Норильска в 2008 году и по настоящее время ежегодно собирает юных участников на встречи.  За 14 лет через проект прошли более </w:t>
      </w:r>
      <w:r w:rsidR="00EE364D">
        <w:rPr>
          <w:rFonts w:ascii="Times New Roman" w:hAnsi="Times New Roman" w:cs="Times New Roman"/>
          <w:sz w:val="24"/>
          <w:szCs w:val="24"/>
        </w:rPr>
        <w:t>2</w:t>
      </w:r>
      <w:r w:rsidRPr="00044466">
        <w:rPr>
          <w:rFonts w:ascii="Times New Roman" w:hAnsi="Times New Roman" w:cs="Times New Roman"/>
          <w:sz w:val="24"/>
          <w:szCs w:val="24"/>
        </w:rPr>
        <w:t xml:space="preserve">000 детей разного возраста (50-60 человек в год), это учащиеся и воспитанники творческих объединений ДТДМ. Автор гостиной - педагог дополнительного образования Цыбульская Юлия Владимировна, музыкант, преподаватель по фортепиано со стажем работы 25 лет, увлеченная, творческая личность, способная своею любовью к Музыке и Слову создавать занятия с уникальным содержанием и обладающими реальным воспитательным действием. </w:t>
      </w:r>
    </w:p>
    <w:p w:rsidR="00044466" w:rsidRPr="00044466" w:rsidRDefault="00044466" w:rsidP="00044466">
      <w:pPr>
        <w:ind w:firstLine="708"/>
        <w:jc w:val="both"/>
        <w:rPr>
          <w:rFonts w:ascii="Times New Roman" w:hAnsi="Times New Roman" w:cs="Times New Roman"/>
          <w:sz w:val="24"/>
          <w:szCs w:val="24"/>
        </w:rPr>
      </w:pPr>
      <w:r w:rsidRPr="00044466">
        <w:rPr>
          <w:rFonts w:ascii="Times New Roman" w:hAnsi="Times New Roman" w:cs="Times New Roman"/>
          <w:sz w:val="24"/>
          <w:szCs w:val="24"/>
        </w:rPr>
        <w:t>«Музыкальная гостиная» — это цикл мероприятий, направленных на духовно-нравственное развитие учащихся. Его основная цель – через музыкальное искусство помочь созданию у детей целостной картины мира с чертами, характерными для традиционных ценностей российского общества: семья, культурное многообразие, духовность, толерантность. Гостиная задумывалась как просветительский проект, переросший в образовательную практику по духовно-нравственному воспитанию. Основные направления реализации проекта: знакомство с музыкальной культурой, расширение кругозора учащихся, рефлексивная деятельность участников, создание культуроформирующей среды.</w:t>
      </w:r>
    </w:p>
    <w:p w:rsidR="00044466" w:rsidRPr="00044466" w:rsidRDefault="00044466" w:rsidP="00044466">
      <w:pPr>
        <w:ind w:firstLine="708"/>
        <w:jc w:val="both"/>
        <w:rPr>
          <w:rFonts w:ascii="Times New Roman" w:hAnsi="Times New Roman" w:cs="Times New Roman"/>
          <w:sz w:val="24"/>
          <w:szCs w:val="24"/>
        </w:rPr>
      </w:pPr>
      <w:r w:rsidRPr="00044466">
        <w:rPr>
          <w:rFonts w:ascii="Times New Roman" w:hAnsi="Times New Roman" w:cs="Times New Roman"/>
          <w:sz w:val="24"/>
          <w:szCs w:val="24"/>
        </w:rPr>
        <w:lastRenderedPageBreak/>
        <w:t>Тематика встреч разнообразна и знакомит участников не только с российской музыкальной культурой, но и с мировым наследием. На сегодняшний момент реализованы мероприятия по 10 темам:</w:t>
      </w:r>
    </w:p>
    <w:p w:rsidR="00044466" w:rsidRPr="00044466" w:rsidRDefault="00044466" w:rsidP="00044466">
      <w:pPr>
        <w:ind w:firstLine="708"/>
        <w:jc w:val="both"/>
        <w:rPr>
          <w:rFonts w:ascii="Times New Roman" w:hAnsi="Times New Roman" w:cs="Times New Roman"/>
          <w:b/>
          <w:sz w:val="24"/>
          <w:szCs w:val="24"/>
        </w:rPr>
      </w:pPr>
      <w:r w:rsidRPr="00044466">
        <w:rPr>
          <w:rFonts w:ascii="Times New Roman" w:hAnsi="Times New Roman" w:cs="Times New Roman"/>
          <w:b/>
          <w:sz w:val="24"/>
          <w:szCs w:val="24"/>
        </w:rPr>
        <w:t>«Вечер фортепианной музыки»</w:t>
      </w:r>
    </w:p>
    <w:p w:rsidR="00044466" w:rsidRPr="00044466" w:rsidRDefault="00044466" w:rsidP="00044466">
      <w:pPr>
        <w:ind w:firstLine="708"/>
        <w:jc w:val="both"/>
        <w:rPr>
          <w:rFonts w:ascii="Times New Roman" w:hAnsi="Times New Roman" w:cs="Times New Roman"/>
          <w:sz w:val="24"/>
          <w:szCs w:val="24"/>
        </w:rPr>
      </w:pPr>
      <w:r w:rsidRPr="00044466">
        <w:rPr>
          <w:rFonts w:ascii="Times New Roman" w:hAnsi="Times New Roman" w:cs="Times New Roman"/>
          <w:sz w:val="24"/>
          <w:szCs w:val="24"/>
        </w:rPr>
        <w:t xml:space="preserve">На этой гостиной главным героем является рояль. Участники узнают всё о его предках, об истории создания, смогут заглянуть внутрь инструмента, и ответят на вопрос: почему именно фортепиано является любимцем подавляющего большинства музыкантов. </w:t>
      </w:r>
    </w:p>
    <w:p w:rsidR="00044466" w:rsidRPr="00044466" w:rsidRDefault="00044466" w:rsidP="00044466">
      <w:pPr>
        <w:ind w:firstLine="708"/>
        <w:jc w:val="both"/>
        <w:rPr>
          <w:rFonts w:ascii="Times New Roman" w:hAnsi="Times New Roman" w:cs="Times New Roman"/>
          <w:b/>
          <w:sz w:val="24"/>
          <w:szCs w:val="24"/>
        </w:rPr>
      </w:pPr>
      <w:r w:rsidRPr="00044466">
        <w:rPr>
          <w:rFonts w:ascii="Times New Roman" w:hAnsi="Times New Roman" w:cs="Times New Roman"/>
          <w:b/>
          <w:sz w:val="24"/>
          <w:szCs w:val="24"/>
        </w:rPr>
        <w:t>«Знакомство с музыкальными инструментами»</w:t>
      </w:r>
    </w:p>
    <w:p w:rsidR="00044466" w:rsidRPr="00044466" w:rsidRDefault="00044466" w:rsidP="00044466">
      <w:pPr>
        <w:ind w:firstLine="708"/>
        <w:jc w:val="both"/>
        <w:rPr>
          <w:rFonts w:ascii="Times New Roman" w:hAnsi="Times New Roman" w:cs="Times New Roman"/>
          <w:sz w:val="24"/>
          <w:szCs w:val="24"/>
        </w:rPr>
      </w:pPr>
      <w:r w:rsidRPr="00044466">
        <w:rPr>
          <w:rFonts w:ascii="Times New Roman" w:hAnsi="Times New Roman" w:cs="Times New Roman"/>
          <w:sz w:val="24"/>
          <w:szCs w:val="24"/>
        </w:rPr>
        <w:t>На встрече участники знакомятся с самыми распространенными музыкальными инструментами, историей их создания, пробуют поиграть на них, участвуют в увлекательной викторине.</w:t>
      </w:r>
    </w:p>
    <w:p w:rsidR="00044466" w:rsidRPr="00044466" w:rsidRDefault="00044466" w:rsidP="00044466">
      <w:pPr>
        <w:ind w:firstLine="708"/>
        <w:jc w:val="both"/>
        <w:rPr>
          <w:rFonts w:ascii="Times New Roman" w:hAnsi="Times New Roman" w:cs="Times New Roman"/>
          <w:b/>
          <w:sz w:val="24"/>
          <w:szCs w:val="24"/>
        </w:rPr>
      </w:pPr>
      <w:r w:rsidRPr="00044466">
        <w:rPr>
          <w:rFonts w:ascii="Times New Roman" w:hAnsi="Times New Roman" w:cs="Times New Roman"/>
          <w:b/>
          <w:sz w:val="24"/>
          <w:szCs w:val="24"/>
        </w:rPr>
        <w:t>«Из чего состоит музыка?»</w:t>
      </w:r>
    </w:p>
    <w:p w:rsidR="00044466" w:rsidRPr="00044466" w:rsidRDefault="00044466" w:rsidP="00044466">
      <w:pPr>
        <w:ind w:firstLine="708"/>
        <w:jc w:val="both"/>
        <w:rPr>
          <w:rFonts w:ascii="Times New Roman" w:hAnsi="Times New Roman" w:cs="Times New Roman"/>
          <w:sz w:val="24"/>
          <w:szCs w:val="24"/>
        </w:rPr>
      </w:pPr>
      <w:r w:rsidRPr="00044466">
        <w:rPr>
          <w:rFonts w:ascii="Times New Roman" w:hAnsi="Times New Roman" w:cs="Times New Roman"/>
          <w:sz w:val="24"/>
          <w:szCs w:val="24"/>
        </w:rPr>
        <w:t xml:space="preserve">Второе название этой гостиной «Музыкальные кирпичики». Музыка зажигает сердца, заставляет танцевать или плакать. Но как ей это удаётся?! Почему набор определённых звуков воздействует на людей таким образом? Участники пробуют разобрать музыку на части, чтобы узнать, из чего она состоит, узнают о таких средствах музыкальной выразительности, как лад, ритм, тембр, регистр, темп, мелодия. </w:t>
      </w:r>
    </w:p>
    <w:p w:rsidR="00044466" w:rsidRPr="00044466" w:rsidRDefault="00044466" w:rsidP="00044466">
      <w:pPr>
        <w:ind w:firstLine="708"/>
        <w:jc w:val="both"/>
        <w:rPr>
          <w:rFonts w:ascii="Times New Roman" w:hAnsi="Times New Roman" w:cs="Times New Roman"/>
          <w:b/>
          <w:sz w:val="24"/>
          <w:szCs w:val="24"/>
        </w:rPr>
      </w:pPr>
      <w:r w:rsidRPr="00044466">
        <w:rPr>
          <w:rFonts w:ascii="Times New Roman" w:hAnsi="Times New Roman" w:cs="Times New Roman"/>
          <w:b/>
          <w:sz w:val="24"/>
          <w:szCs w:val="24"/>
        </w:rPr>
        <w:t>«История через века»</w:t>
      </w:r>
    </w:p>
    <w:p w:rsidR="00044466" w:rsidRPr="00044466" w:rsidRDefault="00044466" w:rsidP="00044466">
      <w:pPr>
        <w:ind w:firstLine="708"/>
        <w:jc w:val="both"/>
        <w:rPr>
          <w:rFonts w:ascii="Times New Roman" w:hAnsi="Times New Roman" w:cs="Times New Roman"/>
          <w:sz w:val="24"/>
          <w:szCs w:val="24"/>
        </w:rPr>
      </w:pPr>
      <w:r w:rsidRPr="00044466">
        <w:rPr>
          <w:rFonts w:ascii="Times New Roman" w:hAnsi="Times New Roman" w:cs="Times New Roman"/>
          <w:sz w:val="24"/>
          <w:szCs w:val="24"/>
        </w:rPr>
        <w:t xml:space="preserve">Несмотря на то, что на уроках в школе учащиеся получают много разнообразной информации о музыке и искусстве, мало кто понимает и может проследить весь путь развития музыкальной культуры от каменного века до 21 века современных технологий. Участники гостиной совершают путешествие сквозь тысячелетия. Им предлагается посидеть у импровизированного костра в роли представителей дикого племени, окунуться в неповторимую атмосферу величия православных колоколов, «зайти» в католический храм, чтобы послушать орган, пробежаться по русским полям, встать рядом с создателями кинематографа и вернуться в современное время. </w:t>
      </w:r>
    </w:p>
    <w:p w:rsidR="00044466" w:rsidRPr="00044466" w:rsidRDefault="00044466" w:rsidP="00044466">
      <w:pPr>
        <w:ind w:firstLine="708"/>
        <w:jc w:val="both"/>
        <w:rPr>
          <w:rFonts w:ascii="Times New Roman" w:hAnsi="Times New Roman" w:cs="Times New Roman"/>
          <w:b/>
          <w:sz w:val="24"/>
          <w:szCs w:val="24"/>
        </w:rPr>
      </w:pPr>
      <w:r w:rsidRPr="00044466">
        <w:rPr>
          <w:rFonts w:ascii="Times New Roman" w:hAnsi="Times New Roman" w:cs="Times New Roman"/>
          <w:b/>
          <w:sz w:val="24"/>
          <w:szCs w:val="24"/>
        </w:rPr>
        <w:t>«Музыка для детей»</w:t>
      </w:r>
    </w:p>
    <w:p w:rsidR="00044466" w:rsidRPr="00044466" w:rsidRDefault="00044466" w:rsidP="00044466">
      <w:pPr>
        <w:ind w:firstLine="708"/>
        <w:jc w:val="both"/>
        <w:rPr>
          <w:rFonts w:ascii="Times New Roman" w:hAnsi="Times New Roman" w:cs="Times New Roman"/>
          <w:sz w:val="24"/>
          <w:szCs w:val="24"/>
        </w:rPr>
      </w:pPr>
      <w:r w:rsidRPr="00044466">
        <w:rPr>
          <w:rFonts w:ascii="Times New Roman" w:hAnsi="Times New Roman" w:cs="Times New Roman"/>
          <w:sz w:val="24"/>
          <w:szCs w:val="24"/>
        </w:rPr>
        <w:t>Музыка для детей многообразна: от колыбельной, которую поёт мама своему малышу, до старинных пьес, которые музыканты писали для обучения детей игре на музыкальных инструментах; от песенок, звучащих в мультфильмах, до музыки, используемой в детских компьютерных играх. Участникам мероприятия предлагается прослушивание «живой» музыки для разных возрастов и обсуждение, кому какая музыка больше по душе.</w:t>
      </w:r>
    </w:p>
    <w:p w:rsidR="00044466" w:rsidRPr="00044466" w:rsidRDefault="00044466" w:rsidP="00044466">
      <w:pPr>
        <w:ind w:firstLine="708"/>
        <w:jc w:val="both"/>
        <w:rPr>
          <w:rFonts w:ascii="Times New Roman" w:hAnsi="Times New Roman" w:cs="Times New Roman"/>
          <w:b/>
          <w:sz w:val="24"/>
          <w:szCs w:val="24"/>
        </w:rPr>
      </w:pPr>
      <w:r w:rsidRPr="00044466">
        <w:rPr>
          <w:rFonts w:ascii="Times New Roman" w:hAnsi="Times New Roman" w:cs="Times New Roman"/>
          <w:b/>
          <w:sz w:val="24"/>
          <w:szCs w:val="24"/>
        </w:rPr>
        <w:t>«Музыка континентов»</w:t>
      </w:r>
    </w:p>
    <w:p w:rsidR="00044466" w:rsidRPr="00044466" w:rsidRDefault="00044466" w:rsidP="00044466">
      <w:pPr>
        <w:ind w:firstLine="708"/>
        <w:jc w:val="both"/>
        <w:rPr>
          <w:rFonts w:ascii="Times New Roman" w:hAnsi="Times New Roman" w:cs="Times New Roman"/>
          <w:sz w:val="24"/>
          <w:szCs w:val="24"/>
        </w:rPr>
      </w:pPr>
      <w:r w:rsidRPr="00044466">
        <w:rPr>
          <w:rFonts w:ascii="Times New Roman" w:hAnsi="Times New Roman" w:cs="Times New Roman"/>
          <w:sz w:val="24"/>
          <w:szCs w:val="24"/>
        </w:rPr>
        <w:t>7 континентов, около двухсот стран, тысячи народностей – и у каждого свои музыкальные инструменты, особенные ритмы и мелодии. Как разобраться во всём этом разнообразии? На этой гостиной можно услышать ансамбль ударных инструментов в африканском стиле, широту русского баяна, страсть испанской гитары. Участников ждёт путешествие по горам Тибета и амазонским джунглям, а завершается оно в Антарктиде, в компании весёлых пингвинов и звуков природы.</w:t>
      </w:r>
    </w:p>
    <w:p w:rsidR="00044466" w:rsidRPr="00044466" w:rsidRDefault="00044466" w:rsidP="00044466">
      <w:pPr>
        <w:ind w:firstLine="708"/>
        <w:jc w:val="both"/>
        <w:rPr>
          <w:rFonts w:ascii="Times New Roman" w:hAnsi="Times New Roman" w:cs="Times New Roman"/>
          <w:b/>
          <w:sz w:val="24"/>
          <w:szCs w:val="24"/>
        </w:rPr>
      </w:pPr>
      <w:r w:rsidRPr="00044466">
        <w:rPr>
          <w:rFonts w:ascii="Times New Roman" w:hAnsi="Times New Roman" w:cs="Times New Roman"/>
          <w:b/>
          <w:sz w:val="24"/>
          <w:szCs w:val="24"/>
        </w:rPr>
        <w:t>«Музыкальные профессии»</w:t>
      </w:r>
    </w:p>
    <w:p w:rsidR="00044466" w:rsidRPr="00044466" w:rsidRDefault="00044466" w:rsidP="00044466">
      <w:pPr>
        <w:ind w:firstLine="708"/>
        <w:jc w:val="both"/>
        <w:rPr>
          <w:rFonts w:ascii="Times New Roman" w:hAnsi="Times New Roman" w:cs="Times New Roman"/>
          <w:b/>
          <w:sz w:val="24"/>
          <w:szCs w:val="24"/>
        </w:rPr>
      </w:pPr>
      <w:r w:rsidRPr="00044466">
        <w:rPr>
          <w:rFonts w:ascii="Times New Roman" w:hAnsi="Times New Roman" w:cs="Times New Roman"/>
          <w:sz w:val="24"/>
          <w:szCs w:val="24"/>
        </w:rPr>
        <w:lastRenderedPageBreak/>
        <w:t>Часто можно услышать, как про человека говорят, что он «музыкант». А существует ли такая профессия? Участники мероприятия знакомятся с тем, кто такой концертмейстер и композитор, как современная техника заменяет старинные профессии. Предлагаются к прослушиванию музыкальные номера в исполнении пианистов и ансамбля русских народных инструментов.</w:t>
      </w:r>
    </w:p>
    <w:p w:rsidR="00044466" w:rsidRPr="00044466" w:rsidRDefault="00044466" w:rsidP="00044466">
      <w:pPr>
        <w:ind w:firstLine="708"/>
        <w:jc w:val="both"/>
        <w:rPr>
          <w:rFonts w:ascii="Times New Roman" w:hAnsi="Times New Roman" w:cs="Times New Roman"/>
          <w:b/>
          <w:sz w:val="24"/>
          <w:szCs w:val="24"/>
        </w:rPr>
      </w:pPr>
      <w:r w:rsidRPr="00044466">
        <w:rPr>
          <w:rFonts w:ascii="Times New Roman" w:hAnsi="Times New Roman" w:cs="Times New Roman"/>
          <w:b/>
          <w:sz w:val="24"/>
          <w:szCs w:val="24"/>
        </w:rPr>
        <w:t>«От дуэта до оркестра»</w:t>
      </w:r>
    </w:p>
    <w:p w:rsidR="00044466" w:rsidRPr="00044466" w:rsidRDefault="00044466" w:rsidP="00044466">
      <w:pPr>
        <w:ind w:firstLine="708"/>
        <w:jc w:val="both"/>
        <w:rPr>
          <w:rFonts w:ascii="Times New Roman" w:hAnsi="Times New Roman" w:cs="Times New Roman"/>
          <w:sz w:val="24"/>
          <w:szCs w:val="24"/>
        </w:rPr>
      </w:pPr>
      <w:r w:rsidRPr="00044466">
        <w:rPr>
          <w:rFonts w:ascii="Times New Roman" w:hAnsi="Times New Roman" w:cs="Times New Roman"/>
          <w:sz w:val="24"/>
          <w:szCs w:val="24"/>
        </w:rPr>
        <w:t>Не все люди знают, что такое квинтет и квартет, чем отличается камерный оркестр от симфонического. Побывав на этой гостиной, участники смогут отличать дуэт от трио, трио от квартета, народный ансамбль от камерного. Предполагается выступление музыкальных групп различного состава.</w:t>
      </w:r>
    </w:p>
    <w:p w:rsidR="00044466" w:rsidRPr="00044466" w:rsidRDefault="00044466" w:rsidP="00044466">
      <w:pPr>
        <w:ind w:firstLine="708"/>
        <w:jc w:val="both"/>
        <w:rPr>
          <w:rFonts w:ascii="Times New Roman" w:hAnsi="Times New Roman" w:cs="Times New Roman"/>
          <w:b/>
          <w:sz w:val="24"/>
          <w:szCs w:val="24"/>
        </w:rPr>
      </w:pPr>
      <w:r w:rsidRPr="00044466">
        <w:rPr>
          <w:rFonts w:ascii="Times New Roman" w:hAnsi="Times New Roman" w:cs="Times New Roman"/>
          <w:b/>
          <w:sz w:val="24"/>
          <w:szCs w:val="24"/>
        </w:rPr>
        <w:t>«Музыкальные фантазии»</w:t>
      </w:r>
    </w:p>
    <w:p w:rsidR="00044466" w:rsidRPr="00044466" w:rsidRDefault="00044466" w:rsidP="00044466">
      <w:pPr>
        <w:ind w:firstLine="708"/>
        <w:jc w:val="both"/>
        <w:rPr>
          <w:rFonts w:ascii="Times New Roman" w:hAnsi="Times New Roman" w:cs="Times New Roman"/>
          <w:sz w:val="24"/>
          <w:szCs w:val="24"/>
        </w:rPr>
      </w:pPr>
      <w:r w:rsidRPr="00044466">
        <w:rPr>
          <w:rFonts w:ascii="Times New Roman" w:hAnsi="Times New Roman" w:cs="Times New Roman"/>
          <w:sz w:val="24"/>
          <w:szCs w:val="24"/>
        </w:rPr>
        <w:t xml:space="preserve">Мероприятие направлено на развитие воображения с помощью различных видов искусства. Участники могут проследить как тесно музыка связана с танцем, живописью, театром, кино. </w:t>
      </w:r>
    </w:p>
    <w:p w:rsidR="00044466" w:rsidRPr="00044466" w:rsidRDefault="00044466" w:rsidP="00044466">
      <w:pPr>
        <w:ind w:firstLine="708"/>
        <w:jc w:val="both"/>
        <w:rPr>
          <w:rFonts w:ascii="Times New Roman" w:hAnsi="Times New Roman" w:cs="Times New Roman"/>
          <w:b/>
          <w:sz w:val="24"/>
          <w:szCs w:val="24"/>
        </w:rPr>
      </w:pPr>
      <w:r w:rsidRPr="00044466">
        <w:rPr>
          <w:rFonts w:ascii="Times New Roman" w:hAnsi="Times New Roman" w:cs="Times New Roman"/>
          <w:b/>
          <w:sz w:val="24"/>
          <w:szCs w:val="24"/>
        </w:rPr>
        <w:t>«Музыкотерапия»</w:t>
      </w:r>
    </w:p>
    <w:p w:rsidR="00044466" w:rsidRPr="00044466" w:rsidRDefault="00044466" w:rsidP="00044466">
      <w:pPr>
        <w:ind w:firstLine="708"/>
        <w:jc w:val="both"/>
        <w:rPr>
          <w:rFonts w:ascii="Times New Roman" w:hAnsi="Times New Roman" w:cs="Times New Roman"/>
          <w:sz w:val="24"/>
          <w:szCs w:val="24"/>
        </w:rPr>
      </w:pPr>
      <w:r w:rsidRPr="00044466">
        <w:rPr>
          <w:rFonts w:ascii="Times New Roman" w:hAnsi="Times New Roman" w:cs="Times New Roman"/>
          <w:sz w:val="24"/>
          <w:szCs w:val="24"/>
        </w:rPr>
        <w:t>О лечебном воздействии музыки известно с древних времен. На этой гостиной ребята знакомятся с такими физическими явлениями, как «белый шум» и частота звука, узнают, музыка какого композитора считается самой полезной для здоровья. Предлагается поиграть на экзотическом музыкальном инструменте – поющей тибетской чаше, организуется «музыкальный лечебный сеанс».</w:t>
      </w:r>
    </w:p>
    <w:p w:rsidR="00044466" w:rsidRPr="00044466" w:rsidRDefault="00044466" w:rsidP="00044466">
      <w:pPr>
        <w:ind w:firstLine="708"/>
        <w:jc w:val="both"/>
        <w:rPr>
          <w:rFonts w:ascii="Times New Roman" w:hAnsi="Times New Roman" w:cs="Times New Roman"/>
          <w:sz w:val="24"/>
          <w:szCs w:val="24"/>
        </w:rPr>
      </w:pPr>
      <w:r w:rsidRPr="00044466">
        <w:rPr>
          <w:rFonts w:ascii="Times New Roman" w:hAnsi="Times New Roman" w:cs="Times New Roman"/>
          <w:sz w:val="24"/>
          <w:szCs w:val="24"/>
        </w:rPr>
        <w:t>За время реализации проект были проведены четыре встречи обобщающего, рефлексивного характера, на которых постоянные участники имели возможность осмыслить полученный опыт и знания, проанализировать свое личностное развитие. Итоговой творческой работой стало написание эссе, в котором воспитанники творческих объединений выражали свое отношение к музыке.</w:t>
      </w:r>
    </w:p>
    <w:p w:rsidR="00044466" w:rsidRPr="00044466" w:rsidRDefault="00044466" w:rsidP="00044466">
      <w:pPr>
        <w:ind w:firstLine="708"/>
        <w:jc w:val="both"/>
        <w:rPr>
          <w:rFonts w:ascii="Times New Roman" w:hAnsi="Times New Roman" w:cs="Times New Roman"/>
          <w:sz w:val="24"/>
          <w:szCs w:val="24"/>
        </w:rPr>
      </w:pPr>
      <w:r w:rsidRPr="00044466">
        <w:rPr>
          <w:rFonts w:ascii="Times New Roman" w:hAnsi="Times New Roman" w:cs="Times New Roman"/>
          <w:sz w:val="24"/>
          <w:szCs w:val="24"/>
        </w:rPr>
        <w:t xml:space="preserve">Сложность и педагогическая ценность проекта «Музыкальная гостиная» заключается, в первую очередь, в качестве учебного материала и форме его представления участникам. Аудитория гостиных всегда разновозрастная, необходимо выбирать такие способы подачи материала, чтобы на протяжении полутора часов у детей и взрослых сохранялся активный интерес к происходящему. Используются викторины, проблемные ситуации, творческие задания с демонстрацией фото и видеоматериалов. </w:t>
      </w:r>
    </w:p>
    <w:p w:rsidR="00044466" w:rsidRPr="00044466" w:rsidRDefault="00044466" w:rsidP="00044466">
      <w:pPr>
        <w:ind w:firstLine="708"/>
        <w:jc w:val="both"/>
        <w:rPr>
          <w:rFonts w:ascii="Times New Roman" w:hAnsi="Times New Roman" w:cs="Times New Roman"/>
          <w:sz w:val="24"/>
          <w:szCs w:val="24"/>
        </w:rPr>
      </w:pPr>
      <w:r w:rsidRPr="00044466">
        <w:rPr>
          <w:rFonts w:ascii="Times New Roman" w:hAnsi="Times New Roman" w:cs="Times New Roman"/>
          <w:sz w:val="24"/>
          <w:szCs w:val="24"/>
        </w:rPr>
        <w:t>Основной акцент автор проекта, Юлия Владимировна, делает на возможность как можно большему количеству участников получить на гостиных свой, личный опыт слушания, исполнения музыки. Поиграть на гитаре, постучать в тибетскую чашу, вживую услышать перезвоны церковных колоколов – все эти активные приемы способствуют глубокому усвоению материала, эмоциональной отдаче участников. По наблюдениям педагогов, посещающих мероприятия «Музыкальной гостиной» вместе со своими учащимися, дети еще долгое время рефлексируют, задают уточняющие вопросы, выражают желание продолжить знакомство с музыкой, озвучивают свои впечатления.</w:t>
      </w:r>
    </w:p>
    <w:p w:rsidR="00044466" w:rsidRPr="00044466" w:rsidRDefault="00044466" w:rsidP="00044466">
      <w:pPr>
        <w:ind w:firstLine="708"/>
        <w:jc w:val="both"/>
        <w:rPr>
          <w:rFonts w:ascii="Times New Roman" w:hAnsi="Times New Roman" w:cs="Times New Roman"/>
          <w:sz w:val="24"/>
          <w:szCs w:val="24"/>
        </w:rPr>
      </w:pPr>
      <w:r w:rsidRPr="00044466">
        <w:rPr>
          <w:rFonts w:ascii="Times New Roman" w:hAnsi="Times New Roman" w:cs="Times New Roman"/>
          <w:sz w:val="24"/>
          <w:szCs w:val="24"/>
        </w:rPr>
        <w:t xml:space="preserve">Участники проекта отмечают то, что практически вся информация, которая озвучивается на гостиных, носит прикладной характер. Как с помощью музыки регулировать свое эмоциональное и физическое состояние, есть ли музыкальные приемы укрепления слуха и памяти, какие качества личности помогают развивать музыкальные </w:t>
      </w:r>
      <w:r w:rsidRPr="00044466">
        <w:rPr>
          <w:rFonts w:ascii="Times New Roman" w:hAnsi="Times New Roman" w:cs="Times New Roman"/>
          <w:sz w:val="24"/>
          <w:szCs w:val="24"/>
        </w:rPr>
        <w:lastRenderedPageBreak/>
        <w:t>произведения, в чем секрет мелодий для компьютерных игр? Юлия Владимировна уверена, что такая тесная предметная связь делает музыку для участников ближе, нужнее, важнее.</w:t>
      </w:r>
    </w:p>
    <w:p w:rsidR="00044466" w:rsidRPr="00044466" w:rsidRDefault="00044466" w:rsidP="00044466">
      <w:pPr>
        <w:ind w:firstLine="708"/>
        <w:jc w:val="both"/>
        <w:rPr>
          <w:rFonts w:ascii="Times New Roman" w:hAnsi="Times New Roman" w:cs="Times New Roman"/>
          <w:sz w:val="24"/>
          <w:szCs w:val="24"/>
        </w:rPr>
      </w:pPr>
      <w:r w:rsidRPr="00044466">
        <w:rPr>
          <w:rFonts w:ascii="Times New Roman" w:hAnsi="Times New Roman" w:cs="Times New Roman"/>
          <w:sz w:val="24"/>
          <w:szCs w:val="24"/>
        </w:rPr>
        <w:t>«Музыкальная гостиная» - проект с широким воспитательным потенциалом. Сохраняя его главные черты: глубокая научность материала, увлекательность его содержания, использование разнообразных форм подачи, создание особой, одухотворенной атмосферы возможна его реализация в образовательных учреждениях общего и дополнительного образования. При выборе тематики встреч следует ориентироваться и на интересы детей и на воспитательные задачи, поставленные в учреждении.</w:t>
      </w:r>
    </w:p>
    <w:p w:rsidR="00044466" w:rsidRPr="00044466" w:rsidRDefault="00044466" w:rsidP="00044466">
      <w:pPr>
        <w:spacing w:after="200" w:line="276" w:lineRule="auto"/>
        <w:rPr>
          <w:rFonts w:ascii="Times New Roman" w:hAnsi="Times New Roman" w:cs="Times New Roman"/>
          <w:b/>
          <w:sz w:val="24"/>
        </w:rPr>
      </w:pPr>
    </w:p>
    <w:p w:rsidR="00044466" w:rsidRPr="00044466" w:rsidRDefault="00044466" w:rsidP="00044466">
      <w:pPr>
        <w:spacing w:after="200" w:line="276" w:lineRule="auto"/>
        <w:jc w:val="center"/>
        <w:rPr>
          <w:rFonts w:ascii="Times New Roman" w:hAnsi="Times New Roman" w:cs="Times New Roman"/>
          <w:b/>
          <w:sz w:val="24"/>
        </w:rPr>
      </w:pPr>
      <w:r w:rsidRPr="00044466">
        <w:rPr>
          <w:rFonts w:ascii="Times New Roman" w:hAnsi="Times New Roman" w:cs="Times New Roman"/>
          <w:b/>
          <w:sz w:val="24"/>
        </w:rPr>
        <w:t>2.</w:t>
      </w:r>
      <w:r w:rsidRPr="00044466">
        <w:rPr>
          <w:rFonts w:ascii="Times New Roman" w:hAnsi="Times New Roman" w:cs="Times New Roman"/>
          <w:b/>
          <w:sz w:val="24"/>
        </w:rPr>
        <w:tab/>
        <w:t>Актуальность и педагогическая целесообразность проекта</w:t>
      </w:r>
    </w:p>
    <w:p w:rsidR="00044466" w:rsidRPr="00044466" w:rsidRDefault="00044466" w:rsidP="00044466">
      <w:pPr>
        <w:spacing w:after="200" w:line="276" w:lineRule="auto"/>
        <w:ind w:firstLine="708"/>
        <w:jc w:val="both"/>
        <w:rPr>
          <w:rFonts w:ascii="Times New Roman" w:hAnsi="Times New Roman" w:cs="Times New Roman"/>
          <w:color w:val="000000"/>
          <w:sz w:val="24"/>
          <w:szCs w:val="24"/>
          <w:shd w:val="clear" w:color="auto" w:fill="FFFFFF"/>
        </w:rPr>
      </w:pPr>
      <w:r w:rsidRPr="00044466">
        <w:rPr>
          <w:rFonts w:ascii="Times New Roman" w:hAnsi="Times New Roman" w:cs="Times New Roman"/>
          <w:color w:val="000000"/>
          <w:sz w:val="24"/>
          <w:szCs w:val="24"/>
          <w:shd w:val="clear" w:color="auto" w:fill="FFFFFF"/>
        </w:rPr>
        <w:t xml:space="preserve">Духовно-нравственное воспитание – одна из ключевых задач системы дополнительного образования детей. Это пространство для гармоничного роста, спокойного, глубокого, педагогически выверенного поэтапного процесса, при котором имеется возможность использовать ресурсы, недоступные школьному образованию: гибкость форм подачи материала, чуткое реагирование на запросы детей, апробация широкого арсенала новых педагогических методик, обучение через игру. </w:t>
      </w:r>
    </w:p>
    <w:p w:rsidR="00044466" w:rsidRPr="00044466" w:rsidRDefault="00044466" w:rsidP="00044466">
      <w:pPr>
        <w:spacing w:after="200" w:line="276" w:lineRule="auto"/>
        <w:ind w:firstLine="708"/>
        <w:jc w:val="both"/>
        <w:rPr>
          <w:rFonts w:ascii="Times New Roman" w:hAnsi="Times New Roman" w:cs="Times New Roman"/>
          <w:color w:val="000000"/>
          <w:sz w:val="24"/>
          <w:szCs w:val="24"/>
          <w:shd w:val="clear" w:color="auto" w:fill="FFFFFF"/>
        </w:rPr>
      </w:pPr>
      <w:r w:rsidRPr="00044466">
        <w:rPr>
          <w:rFonts w:ascii="Times New Roman" w:hAnsi="Times New Roman" w:cs="Times New Roman"/>
          <w:color w:val="000000"/>
          <w:sz w:val="24"/>
          <w:szCs w:val="24"/>
          <w:shd w:val="clear" w:color="auto" w:fill="FFFFFF"/>
        </w:rPr>
        <w:t>Воспитывая всесторонне развитых детей – физически совершенных, духовно богатых и нравственно безупречных, нельзя не уделять должного внимания их музыкальному развитию, формированию у них интереса и любви к музыке, ведь она </w:t>
      </w:r>
      <w:r w:rsidRPr="00044466">
        <w:rPr>
          <w:rFonts w:ascii="Times New Roman" w:hAnsi="Times New Roman" w:cs="Times New Roman"/>
          <w:color w:val="181818"/>
          <w:sz w:val="24"/>
          <w:szCs w:val="24"/>
          <w:shd w:val="clear" w:color="auto" w:fill="FFFFFF"/>
        </w:rPr>
        <w:t>оказывает существенное позитивное воздействие на нравственно-эстетическое развитие личности ребенка, его сознание, чувства и поведение. </w:t>
      </w:r>
      <w:r w:rsidRPr="00044466">
        <w:rPr>
          <w:rFonts w:ascii="Times New Roman" w:hAnsi="Times New Roman" w:cs="Times New Roman"/>
          <w:color w:val="000000"/>
          <w:sz w:val="24"/>
          <w:szCs w:val="24"/>
          <w:shd w:val="clear" w:color="auto" w:fill="FFFFFF"/>
        </w:rPr>
        <w:t>Сама жизнь убеждает нас в том, что мы часто не всегда умеем замечать красоту, бываем порой равнодушны к музыке глубокого содержания. И всё потому, что в детские годы в семье не уделялось должного внимания музыкальному воспитанию. Проект «Музыкальная гостиная» направлен на знакомство участников с мировой музыкальной культурой, создание культуроформирующей среды, способствующей развитию нравственных качеств личности ребенка. «Музыкальная гостиная» носит просветительский характер и построена на организации мероприятий – ежегодных встреч с последующей рефлексивной деятельностью участников.</w:t>
      </w:r>
    </w:p>
    <w:p w:rsidR="00044466" w:rsidRPr="00044466" w:rsidRDefault="00044466" w:rsidP="00044466">
      <w:pPr>
        <w:spacing w:after="200" w:line="276" w:lineRule="auto"/>
        <w:ind w:firstLine="708"/>
        <w:jc w:val="both"/>
        <w:rPr>
          <w:rFonts w:ascii="Times New Roman" w:hAnsi="Times New Roman" w:cs="Times New Roman"/>
          <w:color w:val="000000"/>
          <w:sz w:val="24"/>
          <w:szCs w:val="24"/>
          <w:shd w:val="clear" w:color="auto" w:fill="FFFFFF"/>
        </w:rPr>
      </w:pPr>
      <w:r w:rsidRPr="00044466">
        <w:rPr>
          <w:rFonts w:ascii="Times New Roman" w:hAnsi="Times New Roman" w:cs="Times New Roman"/>
          <w:color w:val="000000"/>
          <w:sz w:val="24"/>
          <w:szCs w:val="24"/>
          <w:shd w:val="clear" w:color="auto" w:fill="FFFFFF"/>
        </w:rPr>
        <w:t>Проект обеспечивает успешное взаимодействие с различными организациями культуры и образования, выстраивание партнерских отношений между ними, за счет проведения занятий, мероприятий, встреч в МАУ ДО «ДТДМ».</w:t>
      </w:r>
    </w:p>
    <w:p w:rsidR="00044466" w:rsidRPr="00044466" w:rsidRDefault="00044466" w:rsidP="00044466">
      <w:pPr>
        <w:numPr>
          <w:ilvl w:val="0"/>
          <w:numId w:val="4"/>
        </w:numPr>
        <w:spacing w:after="200" w:line="276" w:lineRule="auto"/>
        <w:contextualSpacing/>
        <w:jc w:val="center"/>
        <w:rPr>
          <w:rFonts w:ascii="Times New Roman" w:hAnsi="Times New Roman" w:cs="Times New Roman"/>
          <w:b/>
          <w:sz w:val="24"/>
          <w:szCs w:val="24"/>
        </w:rPr>
      </w:pPr>
      <w:r w:rsidRPr="00044466">
        <w:rPr>
          <w:rFonts w:ascii="Times New Roman" w:hAnsi="Times New Roman" w:cs="Times New Roman"/>
          <w:b/>
          <w:sz w:val="24"/>
          <w:szCs w:val="24"/>
        </w:rPr>
        <w:t>Цель, задачи проекта</w:t>
      </w:r>
    </w:p>
    <w:p w:rsidR="00044466" w:rsidRPr="00044466" w:rsidRDefault="00044466" w:rsidP="00044466">
      <w:pPr>
        <w:spacing w:after="200" w:line="276" w:lineRule="auto"/>
        <w:ind w:firstLine="708"/>
        <w:jc w:val="both"/>
        <w:rPr>
          <w:rFonts w:ascii="Times New Roman" w:hAnsi="Times New Roman" w:cs="Times New Roman"/>
          <w:sz w:val="24"/>
          <w:szCs w:val="24"/>
        </w:rPr>
      </w:pPr>
      <w:r w:rsidRPr="00044466">
        <w:rPr>
          <w:rFonts w:ascii="Times New Roman" w:hAnsi="Times New Roman" w:cs="Times New Roman"/>
          <w:b/>
          <w:sz w:val="24"/>
          <w:szCs w:val="24"/>
        </w:rPr>
        <w:t xml:space="preserve">Цель проекта «Музыкальная гостиная» - </w:t>
      </w:r>
      <w:r w:rsidRPr="00044466">
        <w:rPr>
          <w:rFonts w:ascii="Times New Roman" w:hAnsi="Times New Roman" w:cs="Times New Roman"/>
          <w:sz w:val="24"/>
          <w:szCs w:val="24"/>
        </w:rPr>
        <w:t>способствовать формированию духовно-нравственных ценностей детей через знакомство с музыкальной культурой.</w:t>
      </w:r>
    </w:p>
    <w:p w:rsidR="00044466" w:rsidRPr="00044466" w:rsidRDefault="00044466" w:rsidP="00044466">
      <w:pPr>
        <w:spacing w:after="200" w:line="276" w:lineRule="auto"/>
        <w:ind w:firstLine="708"/>
        <w:jc w:val="both"/>
        <w:rPr>
          <w:rFonts w:ascii="Times New Roman" w:hAnsi="Times New Roman" w:cs="Times New Roman"/>
          <w:b/>
          <w:sz w:val="24"/>
          <w:szCs w:val="24"/>
        </w:rPr>
      </w:pPr>
      <w:r w:rsidRPr="00044466">
        <w:rPr>
          <w:rFonts w:ascii="Times New Roman" w:hAnsi="Times New Roman" w:cs="Times New Roman"/>
          <w:b/>
          <w:sz w:val="24"/>
          <w:szCs w:val="24"/>
        </w:rPr>
        <w:t>Задачи:</w:t>
      </w:r>
    </w:p>
    <w:p w:rsidR="00044466" w:rsidRPr="00044466" w:rsidRDefault="00044466" w:rsidP="00044466">
      <w:pPr>
        <w:numPr>
          <w:ilvl w:val="0"/>
          <w:numId w:val="5"/>
        </w:numPr>
        <w:spacing w:after="200" w:line="276" w:lineRule="auto"/>
        <w:contextualSpacing/>
        <w:jc w:val="both"/>
        <w:rPr>
          <w:rFonts w:ascii="Times New Roman" w:hAnsi="Times New Roman" w:cs="Times New Roman"/>
          <w:sz w:val="24"/>
          <w:szCs w:val="24"/>
        </w:rPr>
      </w:pPr>
      <w:r w:rsidRPr="00044466">
        <w:rPr>
          <w:rFonts w:ascii="Times New Roman" w:hAnsi="Times New Roman" w:cs="Times New Roman"/>
          <w:sz w:val="24"/>
          <w:szCs w:val="24"/>
        </w:rPr>
        <w:t>Организация и проведение цикла мероприятий – «Музыкальных гостиных»</w:t>
      </w:r>
    </w:p>
    <w:p w:rsidR="00044466" w:rsidRPr="00044466" w:rsidRDefault="00044466" w:rsidP="00044466">
      <w:pPr>
        <w:numPr>
          <w:ilvl w:val="0"/>
          <w:numId w:val="5"/>
        </w:numPr>
        <w:spacing w:after="200" w:line="276" w:lineRule="auto"/>
        <w:contextualSpacing/>
        <w:jc w:val="both"/>
        <w:rPr>
          <w:rFonts w:ascii="Times New Roman" w:hAnsi="Times New Roman" w:cs="Times New Roman"/>
          <w:sz w:val="24"/>
          <w:szCs w:val="24"/>
        </w:rPr>
      </w:pPr>
      <w:r w:rsidRPr="00044466">
        <w:rPr>
          <w:rFonts w:ascii="Times New Roman" w:hAnsi="Times New Roman" w:cs="Times New Roman"/>
          <w:sz w:val="24"/>
          <w:szCs w:val="24"/>
        </w:rPr>
        <w:t>Организация диагностико-рефлексивной деятельности участников</w:t>
      </w:r>
    </w:p>
    <w:p w:rsidR="00044466" w:rsidRPr="00044466" w:rsidRDefault="00044466" w:rsidP="00044466">
      <w:pPr>
        <w:numPr>
          <w:ilvl w:val="0"/>
          <w:numId w:val="5"/>
        </w:numPr>
        <w:spacing w:after="200" w:line="276" w:lineRule="auto"/>
        <w:contextualSpacing/>
        <w:jc w:val="both"/>
        <w:rPr>
          <w:rFonts w:ascii="Times New Roman" w:hAnsi="Times New Roman" w:cs="Times New Roman"/>
          <w:sz w:val="24"/>
          <w:szCs w:val="24"/>
        </w:rPr>
      </w:pPr>
      <w:r w:rsidRPr="00044466">
        <w:rPr>
          <w:rFonts w:ascii="Times New Roman" w:hAnsi="Times New Roman" w:cs="Times New Roman"/>
          <w:sz w:val="24"/>
          <w:szCs w:val="24"/>
        </w:rPr>
        <w:lastRenderedPageBreak/>
        <w:t>Создание культуроформирующей среды, способствующей духовно-нравственному развитию участников проекта</w:t>
      </w:r>
    </w:p>
    <w:p w:rsidR="00044466" w:rsidRPr="00044466" w:rsidRDefault="00044466" w:rsidP="00044466">
      <w:pPr>
        <w:tabs>
          <w:tab w:val="left" w:pos="3229"/>
        </w:tabs>
        <w:spacing w:after="200" w:line="276" w:lineRule="auto"/>
        <w:rPr>
          <w:rFonts w:ascii="Times New Roman" w:hAnsi="Times New Roman" w:cs="Times New Roman"/>
          <w:b/>
          <w:sz w:val="24"/>
          <w:szCs w:val="24"/>
        </w:rPr>
      </w:pPr>
      <w:r w:rsidRPr="00044466">
        <w:tab/>
      </w:r>
      <w:r w:rsidRPr="00044466">
        <w:rPr>
          <w:rFonts w:ascii="Times New Roman" w:hAnsi="Times New Roman" w:cs="Times New Roman"/>
          <w:b/>
          <w:sz w:val="24"/>
          <w:szCs w:val="24"/>
        </w:rPr>
        <w:t>4.</w:t>
      </w:r>
      <w:r w:rsidRPr="00044466">
        <w:rPr>
          <w:rFonts w:ascii="Times New Roman" w:hAnsi="Times New Roman" w:cs="Times New Roman"/>
          <w:b/>
          <w:sz w:val="24"/>
          <w:szCs w:val="24"/>
        </w:rPr>
        <w:tab/>
        <w:t>Аудитория и сроки реализации проекта</w:t>
      </w:r>
    </w:p>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ab/>
      </w:r>
      <w:r w:rsidRPr="00044466">
        <w:rPr>
          <w:rFonts w:ascii="Times New Roman" w:hAnsi="Times New Roman" w:cs="Times New Roman"/>
          <w:b/>
          <w:sz w:val="24"/>
          <w:szCs w:val="24"/>
        </w:rPr>
        <w:t>Участники проекта:</w:t>
      </w:r>
      <w:r w:rsidRPr="00044466">
        <w:rPr>
          <w:rFonts w:ascii="Times New Roman" w:hAnsi="Times New Roman" w:cs="Times New Roman"/>
          <w:sz w:val="24"/>
          <w:szCs w:val="24"/>
        </w:rPr>
        <w:t xml:space="preserve"> воспитанники и учащиеся творческих объединений МАУ ДО «Дворец творчества детей и молодежи» в возрасте от 7 до 18 лет. В зависимости от тематики встречи, в мероприятии принимают участие как разновозрастные группы, так и группы определенного возраста. Обязательно сопровождение педагога для организации последующей рефлексивно-аналитической работы с участниками.</w:t>
      </w:r>
    </w:p>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ab/>
        <w:t>К участию в проекте приглашаются специалисты сфер образования, культуры, здравоохранения, спорта. Для организации выступлений привлекаются музыкальные, хореографические и вокальные коллективы Дворца творчества детей и молодежи.</w:t>
      </w:r>
    </w:p>
    <w:p w:rsidR="00044466" w:rsidRPr="00044466" w:rsidRDefault="00044466" w:rsidP="00044466">
      <w:pPr>
        <w:spacing w:after="200" w:line="276" w:lineRule="auto"/>
        <w:ind w:firstLine="708"/>
        <w:jc w:val="both"/>
        <w:rPr>
          <w:rFonts w:ascii="Times New Roman" w:hAnsi="Times New Roman" w:cs="Times New Roman"/>
          <w:sz w:val="24"/>
          <w:szCs w:val="24"/>
        </w:rPr>
      </w:pPr>
      <w:r w:rsidRPr="00044466">
        <w:rPr>
          <w:rFonts w:ascii="Times New Roman" w:hAnsi="Times New Roman" w:cs="Times New Roman"/>
          <w:b/>
          <w:sz w:val="24"/>
          <w:szCs w:val="24"/>
        </w:rPr>
        <w:t>Сроки реализации:</w:t>
      </w:r>
      <w:r w:rsidRPr="00044466">
        <w:rPr>
          <w:rFonts w:ascii="Times New Roman" w:hAnsi="Times New Roman" w:cs="Times New Roman"/>
          <w:sz w:val="24"/>
          <w:szCs w:val="24"/>
        </w:rPr>
        <w:t xml:space="preserve"> проект реализуется с 2008 года, предполагается проведение </w:t>
      </w:r>
      <w:r w:rsidR="00EE364D">
        <w:rPr>
          <w:rFonts w:ascii="Times New Roman" w:hAnsi="Times New Roman" w:cs="Times New Roman"/>
          <w:sz w:val="24"/>
          <w:szCs w:val="24"/>
        </w:rPr>
        <w:t>3</w:t>
      </w:r>
      <w:r w:rsidRPr="00044466">
        <w:rPr>
          <w:rFonts w:ascii="Times New Roman" w:hAnsi="Times New Roman" w:cs="Times New Roman"/>
          <w:sz w:val="24"/>
          <w:szCs w:val="24"/>
        </w:rPr>
        <w:t>-</w:t>
      </w:r>
      <w:r w:rsidR="00EE364D">
        <w:rPr>
          <w:rFonts w:ascii="Times New Roman" w:hAnsi="Times New Roman" w:cs="Times New Roman"/>
          <w:sz w:val="24"/>
          <w:szCs w:val="24"/>
        </w:rPr>
        <w:t>4</w:t>
      </w:r>
      <w:r w:rsidRPr="00044466">
        <w:rPr>
          <w:rFonts w:ascii="Times New Roman" w:hAnsi="Times New Roman" w:cs="Times New Roman"/>
          <w:sz w:val="24"/>
          <w:szCs w:val="24"/>
        </w:rPr>
        <w:t xml:space="preserve"> мероприятий «Музыкальная гостиная» в год, с количеством участников 50-60 человек (детей).</w:t>
      </w:r>
    </w:p>
    <w:p w:rsidR="00044466" w:rsidRPr="00044466" w:rsidRDefault="00044466" w:rsidP="00044466">
      <w:pPr>
        <w:spacing w:after="200" w:line="276" w:lineRule="auto"/>
        <w:ind w:firstLine="708"/>
        <w:jc w:val="center"/>
        <w:rPr>
          <w:rFonts w:ascii="Times New Roman" w:hAnsi="Times New Roman" w:cs="Times New Roman"/>
          <w:b/>
          <w:sz w:val="24"/>
          <w:szCs w:val="24"/>
        </w:rPr>
      </w:pPr>
      <w:r w:rsidRPr="00044466">
        <w:rPr>
          <w:rFonts w:ascii="Times New Roman" w:hAnsi="Times New Roman" w:cs="Times New Roman"/>
          <w:b/>
          <w:sz w:val="24"/>
          <w:szCs w:val="24"/>
        </w:rPr>
        <w:t>5.</w:t>
      </w:r>
      <w:r w:rsidRPr="00044466">
        <w:rPr>
          <w:rFonts w:ascii="Times New Roman" w:hAnsi="Times New Roman" w:cs="Times New Roman"/>
          <w:b/>
          <w:sz w:val="24"/>
          <w:szCs w:val="24"/>
        </w:rPr>
        <w:tab/>
        <w:t>Мероприятия проекта</w:t>
      </w:r>
    </w:p>
    <w:tbl>
      <w:tblPr>
        <w:tblStyle w:val="a4"/>
        <w:tblW w:w="0" w:type="auto"/>
        <w:tblLook w:val="04A0"/>
      </w:tblPr>
      <w:tblGrid>
        <w:gridCol w:w="542"/>
        <w:gridCol w:w="2552"/>
        <w:gridCol w:w="5000"/>
        <w:gridCol w:w="1477"/>
      </w:tblGrid>
      <w:tr w:rsidR="00044466" w:rsidRPr="00044466" w:rsidTr="003C2CA9">
        <w:tc>
          <w:tcPr>
            <w:tcW w:w="3115" w:type="dxa"/>
            <w:gridSpan w:val="2"/>
          </w:tcPr>
          <w:p w:rsidR="00044466" w:rsidRPr="00044466" w:rsidRDefault="00044466" w:rsidP="00044466">
            <w:pPr>
              <w:spacing w:after="200" w:line="276" w:lineRule="auto"/>
              <w:jc w:val="center"/>
              <w:rPr>
                <w:rFonts w:ascii="Times New Roman" w:hAnsi="Times New Roman" w:cs="Times New Roman"/>
                <w:b/>
                <w:sz w:val="24"/>
                <w:szCs w:val="24"/>
              </w:rPr>
            </w:pPr>
            <w:r w:rsidRPr="00044466">
              <w:rPr>
                <w:rFonts w:ascii="Times New Roman" w:hAnsi="Times New Roman" w:cs="Times New Roman"/>
                <w:b/>
                <w:sz w:val="24"/>
                <w:szCs w:val="24"/>
              </w:rPr>
              <w:t>Тема</w:t>
            </w:r>
          </w:p>
        </w:tc>
        <w:tc>
          <w:tcPr>
            <w:tcW w:w="5102" w:type="dxa"/>
          </w:tcPr>
          <w:p w:rsidR="00044466" w:rsidRPr="00044466" w:rsidRDefault="00044466" w:rsidP="00044466">
            <w:pPr>
              <w:spacing w:after="200" w:line="276" w:lineRule="auto"/>
              <w:jc w:val="center"/>
              <w:rPr>
                <w:rFonts w:ascii="Times New Roman" w:hAnsi="Times New Roman" w:cs="Times New Roman"/>
                <w:b/>
                <w:sz w:val="24"/>
                <w:szCs w:val="24"/>
              </w:rPr>
            </w:pPr>
            <w:r w:rsidRPr="00044466">
              <w:rPr>
                <w:rFonts w:ascii="Times New Roman" w:hAnsi="Times New Roman" w:cs="Times New Roman"/>
                <w:b/>
                <w:sz w:val="24"/>
                <w:szCs w:val="24"/>
              </w:rPr>
              <w:t>Содержание</w:t>
            </w:r>
          </w:p>
        </w:tc>
        <w:tc>
          <w:tcPr>
            <w:tcW w:w="1128" w:type="dxa"/>
          </w:tcPr>
          <w:p w:rsidR="00044466" w:rsidRPr="00044466" w:rsidRDefault="00044466" w:rsidP="00044466">
            <w:pPr>
              <w:spacing w:after="200" w:line="276" w:lineRule="auto"/>
              <w:jc w:val="center"/>
              <w:rPr>
                <w:rFonts w:ascii="Times New Roman" w:hAnsi="Times New Roman" w:cs="Times New Roman"/>
                <w:b/>
                <w:sz w:val="24"/>
                <w:szCs w:val="24"/>
              </w:rPr>
            </w:pPr>
            <w:r w:rsidRPr="00044466">
              <w:rPr>
                <w:rFonts w:ascii="Times New Roman" w:hAnsi="Times New Roman" w:cs="Times New Roman"/>
                <w:b/>
                <w:sz w:val="24"/>
                <w:szCs w:val="24"/>
              </w:rPr>
              <w:t>Кол-во часов</w:t>
            </w:r>
          </w:p>
        </w:tc>
      </w:tr>
      <w:tr w:rsidR="00044466" w:rsidRPr="00044466" w:rsidTr="003C2CA9">
        <w:tc>
          <w:tcPr>
            <w:tcW w:w="545"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1</w:t>
            </w:r>
          </w:p>
        </w:tc>
        <w:tc>
          <w:tcPr>
            <w:tcW w:w="2570"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«Вечер фортепианной музыки»</w:t>
            </w:r>
          </w:p>
        </w:tc>
        <w:tc>
          <w:tcPr>
            <w:tcW w:w="5102"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На этой гостиной главным героем является рояль. Участники узнают всё о его предках, об истории создания, смогут заглянуть внутрь инструмента, и ответят на вопрос: почему именно фортепиано является любимцем подавляющего большинства музыкантов.</w:t>
            </w:r>
          </w:p>
        </w:tc>
        <w:tc>
          <w:tcPr>
            <w:tcW w:w="1128"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2 ч.</w:t>
            </w:r>
          </w:p>
        </w:tc>
      </w:tr>
      <w:tr w:rsidR="00044466" w:rsidRPr="00044466" w:rsidTr="003C2CA9">
        <w:tc>
          <w:tcPr>
            <w:tcW w:w="545"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2</w:t>
            </w:r>
          </w:p>
        </w:tc>
        <w:tc>
          <w:tcPr>
            <w:tcW w:w="2570"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«Знакомство с музыкальными инструментами»</w:t>
            </w:r>
          </w:p>
          <w:p w:rsidR="00044466" w:rsidRPr="00044466" w:rsidRDefault="00044466" w:rsidP="00044466">
            <w:pPr>
              <w:spacing w:after="200" w:line="276" w:lineRule="auto"/>
              <w:jc w:val="both"/>
              <w:rPr>
                <w:rFonts w:ascii="Times New Roman" w:hAnsi="Times New Roman" w:cs="Times New Roman"/>
                <w:sz w:val="24"/>
                <w:szCs w:val="24"/>
              </w:rPr>
            </w:pPr>
          </w:p>
        </w:tc>
        <w:tc>
          <w:tcPr>
            <w:tcW w:w="5102"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На встрече участники знакомятся с самыми распространенными музыкальными инструментами, историей их создания, пробуют поиграть на них, участвуют в увлекательной викторине.</w:t>
            </w:r>
          </w:p>
        </w:tc>
        <w:tc>
          <w:tcPr>
            <w:tcW w:w="1128"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2 ч.</w:t>
            </w:r>
          </w:p>
        </w:tc>
      </w:tr>
      <w:tr w:rsidR="00044466" w:rsidRPr="00044466" w:rsidTr="003C2CA9">
        <w:tc>
          <w:tcPr>
            <w:tcW w:w="545"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3</w:t>
            </w:r>
          </w:p>
        </w:tc>
        <w:tc>
          <w:tcPr>
            <w:tcW w:w="2570"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«Из чего состоит музыка?»</w:t>
            </w:r>
          </w:p>
          <w:p w:rsidR="00044466" w:rsidRPr="00044466" w:rsidRDefault="00044466" w:rsidP="00044466">
            <w:pPr>
              <w:spacing w:after="200" w:line="276" w:lineRule="auto"/>
              <w:jc w:val="both"/>
              <w:rPr>
                <w:rFonts w:ascii="Times New Roman" w:hAnsi="Times New Roman" w:cs="Times New Roman"/>
                <w:sz w:val="24"/>
                <w:szCs w:val="24"/>
              </w:rPr>
            </w:pPr>
          </w:p>
        </w:tc>
        <w:tc>
          <w:tcPr>
            <w:tcW w:w="5102"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Второе название этой гостиной «Музыкальные кирпичики». Музыка зажигает сердца, заставляет танцевать или плакать. Но как ей это удаётся?! Почему набор определённых звуков воздействует на людей таким образом? Участники пробуют разобрать музыку на части, чтобы узнать, из чего она состоит, узнают о таких средствах музыкальной выразительности, как лад, ритм, тембр, регистр, темп, мелодия.</w:t>
            </w:r>
          </w:p>
        </w:tc>
        <w:tc>
          <w:tcPr>
            <w:tcW w:w="1128"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2 ч.</w:t>
            </w:r>
          </w:p>
        </w:tc>
      </w:tr>
      <w:tr w:rsidR="00044466" w:rsidRPr="00044466" w:rsidTr="003C2CA9">
        <w:tc>
          <w:tcPr>
            <w:tcW w:w="545"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4</w:t>
            </w:r>
          </w:p>
        </w:tc>
        <w:tc>
          <w:tcPr>
            <w:tcW w:w="2570"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«История через века»</w:t>
            </w:r>
          </w:p>
          <w:p w:rsidR="00044466" w:rsidRPr="00044466" w:rsidRDefault="00044466" w:rsidP="00044466">
            <w:pPr>
              <w:spacing w:after="200" w:line="276" w:lineRule="auto"/>
              <w:jc w:val="both"/>
              <w:rPr>
                <w:rFonts w:ascii="Times New Roman" w:hAnsi="Times New Roman" w:cs="Times New Roman"/>
                <w:sz w:val="24"/>
                <w:szCs w:val="24"/>
              </w:rPr>
            </w:pPr>
          </w:p>
        </w:tc>
        <w:tc>
          <w:tcPr>
            <w:tcW w:w="5102"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lastRenderedPageBreak/>
              <w:t xml:space="preserve">Несмотря на то, что на уроках в школе учащиеся получают много разнообразной </w:t>
            </w:r>
            <w:r w:rsidRPr="00044466">
              <w:rPr>
                <w:rFonts w:ascii="Times New Roman" w:hAnsi="Times New Roman" w:cs="Times New Roman"/>
                <w:sz w:val="24"/>
                <w:szCs w:val="24"/>
              </w:rPr>
              <w:lastRenderedPageBreak/>
              <w:t>информации о музыке и искусстве, мало кто понимает и может проследить весь путь развития музыкальной культуры от каменного века до 21 века современных технологий. Участники гостиной совершают путешествие сквозь тысячелетия. Им предлагается посидеть у импровизированного костра в роли представителей дикого племени, окунуться в неповторимую атмосферу величия православных колоколов, «зайти» в католический храм, чтобы послушать орган, пробежаться по русским полям, встать рядом с создателями кинематографа и вернуться в современное время.</w:t>
            </w:r>
          </w:p>
        </w:tc>
        <w:tc>
          <w:tcPr>
            <w:tcW w:w="1128"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lastRenderedPageBreak/>
              <w:t>2 ч.</w:t>
            </w:r>
          </w:p>
        </w:tc>
      </w:tr>
      <w:tr w:rsidR="00044466" w:rsidRPr="00044466" w:rsidTr="003C2CA9">
        <w:tc>
          <w:tcPr>
            <w:tcW w:w="545"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lastRenderedPageBreak/>
              <w:t>5</w:t>
            </w:r>
          </w:p>
        </w:tc>
        <w:tc>
          <w:tcPr>
            <w:tcW w:w="2570"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«Музыка для детей»</w:t>
            </w:r>
          </w:p>
          <w:p w:rsidR="00044466" w:rsidRPr="00044466" w:rsidRDefault="00044466" w:rsidP="00044466">
            <w:pPr>
              <w:spacing w:after="200" w:line="276" w:lineRule="auto"/>
              <w:jc w:val="both"/>
              <w:rPr>
                <w:rFonts w:ascii="Times New Roman" w:hAnsi="Times New Roman" w:cs="Times New Roman"/>
                <w:sz w:val="24"/>
                <w:szCs w:val="24"/>
              </w:rPr>
            </w:pPr>
          </w:p>
        </w:tc>
        <w:tc>
          <w:tcPr>
            <w:tcW w:w="5102"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Музыка для детей многообразна: от колыбельной, которую поёт мама своему малышу, до старинных пьес, которые музыканты писали для обучения детей игре на музыкальных инструментах; от песенок, звучащих в мультфильмах, до музыки, используемой в детских компьютерных играх. Участникам мероприятия предлагается прослушивание «живой» музыки для разных возрастов и обсуждение, кому какая музыка больше по душе.</w:t>
            </w:r>
          </w:p>
        </w:tc>
        <w:tc>
          <w:tcPr>
            <w:tcW w:w="1128"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1, 5 ч.</w:t>
            </w:r>
          </w:p>
        </w:tc>
      </w:tr>
      <w:tr w:rsidR="00044466" w:rsidRPr="00044466" w:rsidTr="003C2CA9">
        <w:tc>
          <w:tcPr>
            <w:tcW w:w="545"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6</w:t>
            </w:r>
          </w:p>
        </w:tc>
        <w:tc>
          <w:tcPr>
            <w:tcW w:w="2570"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«Музыка континентов»</w:t>
            </w:r>
          </w:p>
          <w:p w:rsidR="00044466" w:rsidRPr="00044466" w:rsidRDefault="00044466" w:rsidP="00044466">
            <w:pPr>
              <w:spacing w:after="200" w:line="276" w:lineRule="auto"/>
              <w:jc w:val="both"/>
              <w:rPr>
                <w:rFonts w:ascii="Times New Roman" w:hAnsi="Times New Roman" w:cs="Times New Roman"/>
                <w:sz w:val="24"/>
                <w:szCs w:val="24"/>
              </w:rPr>
            </w:pPr>
          </w:p>
        </w:tc>
        <w:tc>
          <w:tcPr>
            <w:tcW w:w="5102"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7 континентов, около двухсот стран, тысячи народностей – и у каждого свои музыкальные инструменты, особенные ритмы и мелодии. Как разобраться во всём этом разнообразии? На этой гостиной можно услышать ансамбль ударных инструментов в африканском стиле, широту русского баяна, страсть испанской гитары. Участников ждёт путешествие по горам Тибета и амазонским джунглям, а завершается оно в Антарктиде, в компании весёлых пингвинов и звуков природы.</w:t>
            </w:r>
          </w:p>
        </w:tc>
        <w:tc>
          <w:tcPr>
            <w:tcW w:w="1128"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2 ч.</w:t>
            </w:r>
          </w:p>
        </w:tc>
      </w:tr>
      <w:tr w:rsidR="00044466" w:rsidRPr="00044466" w:rsidTr="003C2CA9">
        <w:tc>
          <w:tcPr>
            <w:tcW w:w="545"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7</w:t>
            </w:r>
          </w:p>
        </w:tc>
        <w:tc>
          <w:tcPr>
            <w:tcW w:w="2570"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«Музыкальные профессии»</w:t>
            </w:r>
          </w:p>
          <w:p w:rsidR="00044466" w:rsidRPr="00044466" w:rsidRDefault="00044466" w:rsidP="00044466">
            <w:pPr>
              <w:spacing w:after="200" w:line="276" w:lineRule="auto"/>
              <w:jc w:val="both"/>
              <w:rPr>
                <w:rFonts w:ascii="Times New Roman" w:hAnsi="Times New Roman" w:cs="Times New Roman"/>
                <w:sz w:val="24"/>
                <w:szCs w:val="24"/>
              </w:rPr>
            </w:pPr>
          </w:p>
        </w:tc>
        <w:tc>
          <w:tcPr>
            <w:tcW w:w="5102"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 xml:space="preserve">Часто можно услышать, как про человека говорят, что он «музыкант». А существует ли такая профессия? Участники мероприятия знакомятся с тем, кто такой концертмейстер и композитор, как современная техника заменяет старинные профессии. Предлагаются к прослушиванию </w:t>
            </w:r>
            <w:r w:rsidRPr="00044466">
              <w:rPr>
                <w:rFonts w:ascii="Times New Roman" w:hAnsi="Times New Roman" w:cs="Times New Roman"/>
                <w:sz w:val="24"/>
                <w:szCs w:val="24"/>
              </w:rPr>
              <w:lastRenderedPageBreak/>
              <w:t>музыкальные номера в исполнении пианистов и ансамбля русских народных инструментов.</w:t>
            </w:r>
          </w:p>
        </w:tc>
        <w:tc>
          <w:tcPr>
            <w:tcW w:w="1128"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lastRenderedPageBreak/>
              <w:t>2 ч.</w:t>
            </w:r>
          </w:p>
        </w:tc>
      </w:tr>
      <w:tr w:rsidR="00044466" w:rsidRPr="00044466" w:rsidTr="003C2CA9">
        <w:tc>
          <w:tcPr>
            <w:tcW w:w="545"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lastRenderedPageBreak/>
              <w:t>8</w:t>
            </w:r>
          </w:p>
        </w:tc>
        <w:tc>
          <w:tcPr>
            <w:tcW w:w="2570"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«От дуэта до оркестра»</w:t>
            </w:r>
          </w:p>
          <w:p w:rsidR="00044466" w:rsidRPr="00044466" w:rsidRDefault="00044466" w:rsidP="00044466">
            <w:pPr>
              <w:spacing w:after="200" w:line="276" w:lineRule="auto"/>
              <w:jc w:val="both"/>
              <w:rPr>
                <w:rFonts w:ascii="Times New Roman" w:hAnsi="Times New Roman" w:cs="Times New Roman"/>
                <w:sz w:val="24"/>
                <w:szCs w:val="24"/>
              </w:rPr>
            </w:pPr>
          </w:p>
        </w:tc>
        <w:tc>
          <w:tcPr>
            <w:tcW w:w="5102"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Не все люди знают, что такое квинтет и квартет, чем отличается камерный оркестр от симфонического. Побывав на этой гостиной, участники смогут отличать дуэт от трио, трио от квартета, народный ансамбль от камерного. Предполагается выступление музыкальных групп различного состава.</w:t>
            </w:r>
          </w:p>
        </w:tc>
        <w:tc>
          <w:tcPr>
            <w:tcW w:w="1128"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2 ч.</w:t>
            </w:r>
          </w:p>
        </w:tc>
      </w:tr>
      <w:tr w:rsidR="00044466" w:rsidRPr="00044466" w:rsidTr="003C2CA9">
        <w:tc>
          <w:tcPr>
            <w:tcW w:w="545"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9</w:t>
            </w:r>
          </w:p>
        </w:tc>
        <w:tc>
          <w:tcPr>
            <w:tcW w:w="2570"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«Музыкальные фантазии»</w:t>
            </w:r>
          </w:p>
          <w:p w:rsidR="00044466" w:rsidRPr="00044466" w:rsidRDefault="00044466" w:rsidP="00044466">
            <w:pPr>
              <w:spacing w:after="200" w:line="276" w:lineRule="auto"/>
              <w:jc w:val="both"/>
              <w:rPr>
                <w:rFonts w:ascii="Times New Roman" w:hAnsi="Times New Roman" w:cs="Times New Roman"/>
                <w:sz w:val="24"/>
                <w:szCs w:val="24"/>
              </w:rPr>
            </w:pPr>
          </w:p>
        </w:tc>
        <w:tc>
          <w:tcPr>
            <w:tcW w:w="5102"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Мероприятие направлено на развитие воображения с помощью различных видов искусства. Участники могут проследить как тесно музыка связана с танцем, живописью, театром, кино.</w:t>
            </w:r>
          </w:p>
        </w:tc>
        <w:tc>
          <w:tcPr>
            <w:tcW w:w="1128"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2 ч.</w:t>
            </w:r>
          </w:p>
        </w:tc>
      </w:tr>
      <w:tr w:rsidR="00044466" w:rsidRPr="00044466" w:rsidTr="003C2CA9">
        <w:tc>
          <w:tcPr>
            <w:tcW w:w="545"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10</w:t>
            </w:r>
          </w:p>
        </w:tc>
        <w:tc>
          <w:tcPr>
            <w:tcW w:w="2570"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«Музыкотерапия»</w:t>
            </w:r>
          </w:p>
          <w:p w:rsidR="00044466" w:rsidRPr="00044466" w:rsidRDefault="00044466" w:rsidP="00044466">
            <w:pPr>
              <w:spacing w:after="200" w:line="276" w:lineRule="auto"/>
              <w:jc w:val="both"/>
              <w:rPr>
                <w:rFonts w:ascii="Times New Roman" w:hAnsi="Times New Roman" w:cs="Times New Roman"/>
                <w:sz w:val="24"/>
                <w:szCs w:val="24"/>
              </w:rPr>
            </w:pPr>
          </w:p>
        </w:tc>
        <w:tc>
          <w:tcPr>
            <w:tcW w:w="5102"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О лечебном воздействии музыки известно с древних времен. На этой гостиной ребята знакомятся с такими физическими явлениями, как «белый шум» и частота звука, узнают, музыка какого композитора считается самой полезной для здоровья. Предлагается поиграть на экзотическом музыкальном инструменте – поющей тибетской чаше, организуется «музыкальный лечебный сеанс».</w:t>
            </w:r>
          </w:p>
        </w:tc>
        <w:tc>
          <w:tcPr>
            <w:tcW w:w="1128"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2 ч.</w:t>
            </w:r>
          </w:p>
        </w:tc>
      </w:tr>
      <w:tr w:rsidR="00044466" w:rsidRPr="00044466" w:rsidTr="003C2CA9">
        <w:tc>
          <w:tcPr>
            <w:tcW w:w="545"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11</w:t>
            </w:r>
          </w:p>
        </w:tc>
        <w:tc>
          <w:tcPr>
            <w:tcW w:w="2570"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Итоговая встреча</w:t>
            </w:r>
          </w:p>
        </w:tc>
        <w:tc>
          <w:tcPr>
            <w:tcW w:w="5102" w:type="dxa"/>
          </w:tcPr>
          <w:p w:rsidR="00044466" w:rsidRPr="00044466" w:rsidRDefault="00044466" w:rsidP="00044466">
            <w:pPr>
              <w:spacing w:after="200" w:line="276" w:lineRule="auto"/>
              <w:jc w:val="both"/>
              <w:rPr>
                <w:rFonts w:ascii="Times New Roman" w:hAnsi="Times New Roman" w:cs="Times New Roman"/>
                <w:sz w:val="24"/>
                <w:szCs w:val="24"/>
              </w:rPr>
            </w:pPr>
            <w:r w:rsidRPr="00044466">
              <w:rPr>
                <w:rFonts w:ascii="Times New Roman" w:hAnsi="Times New Roman" w:cs="Times New Roman"/>
                <w:sz w:val="24"/>
                <w:szCs w:val="24"/>
              </w:rPr>
              <w:t>Рефлексивно-аналитическая деятельность участников</w:t>
            </w:r>
          </w:p>
        </w:tc>
        <w:tc>
          <w:tcPr>
            <w:tcW w:w="1128" w:type="dxa"/>
          </w:tcPr>
          <w:p w:rsidR="00044466" w:rsidRPr="00D44270" w:rsidRDefault="00044466" w:rsidP="00D44270">
            <w:pPr>
              <w:pStyle w:val="a5"/>
              <w:numPr>
                <w:ilvl w:val="0"/>
                <w:numId w:val="7"/>
              </w:numPr>
              <w:spacing w:after="200" w:line="276" w:lineRule="auto"/>
              <w:jc w:val="both"/>
              <w:rPr>
                <w:rFonts w:ascii="Times New Roman" w:hAnsi="Times New Roman" w:cs="Times New Roman"/>
                <w:sz w:val="24"/>
                <w:szCs w:val="24"/>
              </w:rPr>
            </w:pPr>
            <w:r w:rsidRPr="00D44270">
              <w:rPr>
                <w:rFonts w:ascii="Times New Roman" w:hAnsi="Times New Roman" w:cs="Times New Roman"/>
                <w:sz w:val="24"/>
                <w:szCs w:val="24"/>
              </w:rPr>
              <w:t>ч.</w:t>
            </w:r>
          </w:p>
        </w:tc>
      </w:tr>
    </w:tbl>
    <w:p w:rsidR="00044466" w:rsidRPr="00044466" w:rsidRDefault="00044466" w:rsidP="00044466">
      <w:pPr>
        <w:spacing w:after="200" w:line="276" w:lineRule="auto"/>
        <w:ind w:firstLine="708"/>
        <w:jc w:val="both"/>
        <w:rPr>
          <w:rFonts w:ascii="Times New Roman" w:hAnsi="Times New Roman" w:cs="Times New Roman"/>
          <w:b/>
          <w:sz w:val="24"/>
          <w:szCs w:val="24"/>
        </w:rPr>
      </w:pPr>
    </w:p>
    <w:p w:rsidR="00044466" w:rsidRPr="00044466" w:rsidRDefault="00D44270" w:rsidP="00D44270">
      <w:pPr>
        <w:spacing w:after="200" w:line="276" w:lineRule="auto"/>
        <w:ind w:left="720"/>
        <w:contextualSpacing/>
        <w:jc w:val="center"/>
        <w:rPr>
          <w:rFonts w:ascii="Times New Roman" w:hAnsi="Times New Roman" w:cs="Times New Roman"/>
          <w:b/>
          <w:sz w:val="24"/>
          <w:szCs w:val="24"/>
        </w:rPr>
      </w:pPr>
      <w:r>
        <w:rPr>
          <w:rFonts w:ascii="Times New Roman" w:hAnsi="Times New Roman" w:cs="Times New Roman"/>
          <w:b/>
          <w:sz w:val="24"/>
          <w:szCs w:val="24"/>
        </w:rPr>
        <w:t xml:space="preserve">6. </w:t>
      </w:r>
      <w:r w:rsidR="00044466" w:rsidRPr="00044466">
        <w:rPr>
          <w:rFonts w:ascii="Times New Roman" w:hAnsi="Times New Roman" w:cs="Times New Roman"/>
          <w:b/>
          <w:sz w:val="24"/>
          <w:szCs w:val="24"/>
        </w:rPr>
        <w:t>Методология проекта</w:t>
      </w:r>
    </w:p>
    <w:p w:rsidR="00044466" w:rsidRPr="00044466" w:rsidRDefault="00044466" w:rsidP="00044466">
      <w:pPr>
        <w:spacing w:after="200" w:line="276" w:lineRule="auto"/>
        <w:ind w:firstLine="360"/>
        <w:jc w:val="both"/>
        <w:rPr>
          <w:rFonts w:ascii="Times New Roman" w:hAnsi="Times New Roman" w:cs="Times New Roman"/>
          <w:sz w:val="24"/>
          <w:szCs w:val="24"/>
        </w:rPr>
      </w:pPr>
      <w:r w:rsidRPr="00044466">
        <w:rPr>
          <w:rFonts w:ascii="Times New Roman" w:hAnsi="Times New Roman" w:cs="Times New Roman"/>
          <w:b/>
          <w:sz w:val="24"/>
          <w:szCs w:val="24"/>
        </w:rPr>
        <w:t>Форма проведения</w:t>
      </w:r>
      <w:r w:rsidRPr="00044466">
        <w:rPr>
          <w:rFonts w:ascii="Times New Roman" w:hAnsi="Times New Roman" w:cs="Times New Roman"/>
          <w:sz w:val="24"/>
          <w:szCs w:val="24"/>
        </w:rPr>
        <w:t xml:space="preserve"> мероприятий проекта – «Музыкальная гостиная». На встречу приглашаются учащиеся со своими педагогами, где они являются слушателями и участниками.</w:t>
      </w:r>
    </w:p>
    <w:p w:rsidR="00044466" w:rsidRPr="00044466" w:rsidRDefault="00044466" w:rsidP="00044466">
      <w:pPr>
        <w:spacing w:after="200" w:line="276" w:lineRule="auto"/>
        <w:ind w:firstLine="360"/>
        <w:jc w:val="both"/>
        <w:rPr>
          <w:rFonts w:ascii="Times New Roman" w:hAnsi="Times New Roman" w:cs="Times New Roman"/>
          <w:sz w:val="24"/>
          <w:szCs w:val="24"/>
        </w:rPr>
      </w:pPr>
      <w:r w:rsidRPr="00044466">
        <w:rPr>
          <w:rFonts w:ascii="Times New Roman" w:hAnsi="Times New Roman" w:cs="Times New Roman"/>
          <w:sz w:val="24"/>
          <w:szCs w:val="24"/>
        </w:rPr>
        <w:t xml:space="preserve">Используются различные </w:t>
      </w:r>
      <w:r w:rsidRPr="00044466">
        <w:rPr>
          <w:rFonts w:ascii="Times New Roman" w:hAnsi="Times New Roman" w:cs="Times New Roman"/>
          <w:b/>
          <w:sz w:val="24"/>
          <w:szCs w:val="24"/>
        </w:rPr>
        <w:t>способы подачи информации</w:t>
      </w:r>
      <w:r w:rsidRPr="00044466">
        <w:rPr>
          <w:rFonts w:ascii="Times New Roman" w:hAnsi="Times New Roman" w:cs="Times New Roman"/>
          <w:sz w:val="24"/>
          <w:szCs w:val="24"/>
        </w:rPr>
        <w:t>: викторины, творческие задания на прослушивание музыкального материала, видеофрагменты, частично-поисковая работа, кейсы, эссе, беседы, лекции. Учебный материал озвучивается как ведущим встречи, так и с помощью мультимедийных технологий: презентации, видеоролики.</w:t>
      </w:r>
    </w:p>
    <w:p w:rsidR="00044466" w:rsidRPr="00044466" w:rsidRDefault="00044466" w:rsidP="00044466">
      <w:pPr>
        <w:spacing w:after="200" w:line="276" w:lineRule="auto"/>
        <w:ind w:firstLine="360"/>
        <w:jc w:val="both"/>
        <w:rPr>
          <w:rFonts w:ascii="Times New Roman" w:hAnsi="Times New Roman" w:cs="Times New Roman"/>
          <w:sz w:val="24"/>
          <w:szCs w:val="24"/>
        </w:rPr>
      </w:pPr>
      <w:r w:rsidRPr="00044466">
        <w:rPr>
          <w:rFonts w:ascii="Times New Roman" w:hAnsi="Times New Roman" w:cs="Times New Roman"/>
          <w:sz w:val="24"/>
          <w:szCs w:val="24"/>
        </w:rPr>
        <w:t>По необходимости, мероприятия могут быть организованы в дистанционном формате. Для этого автор проекта записывает видео и размещает его в открытых источниках на видеохостинге, участники получают ссылку и просматривают запись. Обсуждение организуется в чате.</w:t>
      </w:r>
    </w:p>
    <w:p w:rsidR="00044466" w:rsidRPr="00044466" w:rsidRDefault="00044466" w:rsidP="00044466">
      <w:pPr>
        <w:spacing w:after="200" w:line="276" w:lineRule="auto"/>
        <w:ind w:firstLine="360"/>
        <w:jc w:val="both"/>
        <w:rPr>
          <w:rFonts w:ascii="Times New Roman" w:hAnsi="Times New Roman" w:cs="Times New Roman"/>
          <w:sz w:val="24"/>
          <w:szCs w:val="24"/>
        </w:rPr>
      </w:pPr>
      <w:r w:rsidRPr="00044466">
        <w:rPr>
          <w:rFonts w:ascii="Times New Roman" w:hAnsi="Times New Roman" w:cs="Times New Roman"/>
          <w:sz w:val="24"/>
          <w:szCs w:val="24"/>
        </w:rPr>
        <w:lastRenderedPageBreak/>
        <w:t>Содержание материала учитывает современные исследования в области музыковедения и опирается на личный педагогический опыт автора проекта.</w:t>
      </w:r>
    </w:p>
    <w:p w:rsidR="00044466" w:rsidRPr="00D44270" w:rsidRDefault="00044466" w:rsidP="00D44270">
      <w:pPr>
        <w:pStyle w:val="a5"/>
        <w:numPr>
          <w:ilvl w:val="0"/>
          <w:numId w:val="8"/>
        </w:numPr>
        <w:spacing w:after="200" w:line="276" w:lineRule="auto"/>
        <w:jc w:val="both"/>
        <w:rPr>
          <w:rFonts w:ascii="Times New Roman" w:hAnsi="Times New Roman" w:cs="Times New Roman"/>
          <w:b/>
          <w:sz w:val="24"/>
          <w:szCs w:val="24"/>
        </w:rPr>
      </w:pPr>
      <w:r w:rsidRPr="00D44270">
        <w:rPr>
          <w:rFonts w:ascii="Times New Roman" w:hAnsi="Times New Roman" w:cs="Times New Roman"/>
          <w:b/>
          <w:sz w:val="24"/>
          <w:szCs w:val="24"/>
        </w:rPr>
        <w:t>Механизм оценки результативности и контрольно-измерительный</w:t>
      </w:r>
      <w:r w:rsidR="00D44270" w:rsidRPr="00D44270">
        <w:rPr>
          <w:rFonts w:ascii="Times New Roman" w:hAnsi="Times New Roman" w:cs="Times New Roman"/>
          <w:b/>
          <w:sz w:val="24"/>
          <w:szCs w:val="24"/>
        </w:rPr>
        <w:t xml:space="preserve"> </w:t>
      </w:r>
      <w:r w:rsidRPr="00D44270">
        <w:rPr>
          <w:rFonts w:ascii="Times New Roman" w:hAnsi="Times New Roman" w:cs="Times New Roman"/>
          <w:b/>
          <w:sz w:val="24"/>
          <w:szCs w:val="24"/>
        </w:rPr>
        <w:t>инструментарий (сценарии итоговых мероприятий, проверочные тесты)</w:t>
      </w:r>
    </w:p>
    <w:p w:rsidR="00044466" w:rsidRPr="00044466" w:rsidRDefault="00044466" w:rsidP="00044466">
      <w:pPr>
        <w:spacing w:after="200" w:line="276" w:lineRule="auto"/>
        <w:ind w:firstLine="708"/>
        <w:jc w:val="both"/>
        <w:rPr>
          <w:rFonts w:ascii="Times New Roman" w:hAnsi="Times New Roman" w:cs="Times New Roman"/>
          <w:sz w:val="24"/>
          <w:szCs w:val="24"/>
        </w:rPr>
      </w:pPr>
      <w:r w:rsidRPr="00044466">
        <w:rPr>
          <w:rFonts w:ascii="Times New Roman" w:hAnsi="Times New Roman" w:cs="Times New Roman"/>
          <w:sz w:val="24"/>
          <w:szCs w:val="24"/>
        </w:rPr>
        <w:t xml:space="preserve">По итогам изучения тем проекта проводится завершающее мероприятие с написанием участниками эссе и выполнением теста (см. Приложение). </w:t>
      </w:r>
    </w:p>
    <w:p w:rsidR="00044466" w:rsidRPr="00044466" w:rsidRDefault="00044466" w:rsidP="00044466">
      <w:pPr>
        <w:spacing w:after="200" w:line="276" w:lineRule="auto"/>
        <w:ind w:firstLine="708"/>
        <w:jc w:val="both"/>
        <w:rPr>
          <w:rFonts w:ascii="Times New Roman" w:hAnsi="Times New Roman" w:cs="Times New Roman"/>
          <w:sz w:val="24"/>
          <w:szCs w:val="24"/>
        </w:rPr>
      </w:pPr>
      <w:r w:rsidRPr="00044466">
        <w:rPr>
          <w:rFonts w:ascii="Times New Roman" w:hAnsi="Times New Roman" w:cs="Times New Roman"/>
          <w:sz w:val="24"/>
          <w:szCs w:val="24"/>
        </w:rPr>
        <w:t>Результаты итоговых заданий должны отражать:</w:t>
      </w:r>
    </w:p>
    <w:p w:rsidR="00044466" w:rsidRPr="00044466" w:rsidRDefault="00044466" w:rsidP="00044466">
      <w:pPr>
        <w:numPr>
          <w:ilvl w:val="0"/>
          <w:numId w:val="6"/>
        </w:numPr>
        <w:spacing w:after="200" w:line="276" w:lineRule="auto"/>
        <w:contextualSpacing/>
        <w:jc w:val="both"/>
        <w:rPr>
          <w:rFonts w:ascii="Times New Roman" w:hAnsi="Times New Roman" w:cs="Times New Roman"/>
          <w:sz w:val="24"/>
          <w:szCs w:val="24"/>
        </w:rPr>
      </w:pPr>
      <w:r w:rsidRPr="00044466">
        <w:rPr>
          <w:rFonts w:ascii="Times New Roman" w:hAnsi="Times New Roman" w:cs="Times New Roman"/>
          <w:sz w:val="24"/>
          <w:szCs w:val="24"/>
        </w:rPr>
        <w:t>Расширение кругозора участников;</w:t>
      </w:r>
    </w:p>
    <w:p w:rsidR="00044466" w:rsidRPr="00044466" w:rsidRDefault="00044466" w:rsidP="00044466">
      <w:pPr>
        <w:numPr>
          <w:ilvl w:val="0"/>
          <w:numId w:val="6"/>
        </w:numPr>
        <w:spacing w:after="200" w:line="276" w:lineRule="auto"/>
        <w:contextualSpacing/>
        <w:jc w:val="both"/>
        <w:rPr>
          <w:rFonts w:ascii="Times New Roman" w:hAnsi="Times New Roman" w:cs="Times New Roman"/>
          <w:sz w:val="24"/>
          <w:szCs w:val="24"/>
        </w:rPr>
      </w:pPr>
      <w:r w:rsidRPr="00044466">
        <w:rPr>
          <w:rFonts w:ascii="Times New Roman" w:hAnsi="Times New Roman" w:cs="Times New Roman"/>
          <w:sz w:val="24"/>
          <w:szCs w:val="24"/>
        </w:rPr>
        <w:t>Умение выражать свое отношение к музыкальному произведению;</w:t>
      </w:r>
    </w:p>
    <w:p w:rsidR="00044466" w:rsidRPr="00044466" w:rsidRDefault="00044466" w:rsidP="00044466">
      <w:pPr>
        <w:numPr>
          <w:ilvl w:val="0"/>
          <w:numId w:val="6"/>
        </w:numPr>
        <w:spacing w:after="200" w:line="276" w:lineRule="auto"/>
        <w:contextualSpacing/>
        <w:jc w:val="both"/>
        <w:rPr>
          <w:rFonts w:ascii="Times New Roman" w:hAnsi="Times New Roman" w:cs="Times New Roman"/>
          <w:sz w:val="24"/>
          <w:szCs w:val="24"/>
        </w:rPr>
      </w:pPr>
      <w:r w:rsidRPr="00044466">
        <w:rPr>
          <w:rFonts w:ascii="Times New Roman" w:hAnsi="Times New Roman" w:cs="Times New Roman"/>
          <w:sz w:val="24"/>
          <w:szCs w:val="24"/>
        </w:rPr>
        <w:t>Наличие собственной позиции по обозначенному вопросу, связанному с духовно-нравственным воспитанием человека;</w:t>
      </w:r>
    </w:p>
    <w:p w:rsidR="00044466" w:rsidRPr="00044466" w:rsidRDefault="00044466" w:rsidP="00044466">
      <w:pPr>
        <w:numPr>
          <w:ilvl w:val="0"/>
          <w:numId w:val="6"/>
        </w:numPr>
        <w:spacing w:after="200" w:line="276" w:lineRule="auto"/>
        <w:contextualSpacing/>
        <w:jc w:val="both"/>
        <w:rPr>
          <w:rFonts w:ascii="Times New Roman" w:hAnsi="Times New Roman" w:cs="Times New Roman"/>
          <w:sz w:val="24"/>
          <w:szCs w:val="24"/>
        </w:rPr>
      </w:pPr>
      <w:r w:rsidRPr="00044466">
        <w:rPr>
          <w:rFonts w:ascii="Times New Roman" w:hAnsi="Times New Roman" w:cs="Times New Roman"/>
          <w:sz w:val="24"/>
          <w:szCs w:val="24"/>
        </w:rPr>
        <w:t>Общий уровень воспитанности участника.</w:t>
      </w:r>
    </w:p>
    <w:p w:rsidR="00044466" w:rsidRPr="00044466" w:rsidRDefault="00044466" w:rsidP="00044466">
      <w:pPr>
        <w:spacing w:after="200" w:line="276" w:lineRule="auto"/>
        <w:ind w:firstLine="708"/>
        <w:jc w:val="both"/>
        <w:rPr>
          <w:rFonts w:ascii="Times New Roman" w:hAnsi="Times New Roman" w:cs="Times New Roman"/>
          <w:sz w:val="24"/>
          <w:szCs w:val="24"/>
        </w:rPr>
      </w:pPr>
      <w:r w:rsidRPr="00044466">
        <w:rPr>
          <w:rFonts w:ascii="Times New Roman" w:hAnsi="Times New Roman" w:cs="Times New Roman"/>
          <w:sz w:val="24"/>
          <w:szCs w:val="24"/>
        </w:rPr>
        <w:t>Результаты открыто обсуждаются с участниками и педагогами. В соответствии с полученными результатами мониторинга, автор проекта выстраивает последующие мероприятия, выбирает темы и способы контроля.</w:t>
      </w:r>
      <w:r w:rsidR="008D36E9">
        <w:rPr>
          <w:rFonts w:ascii="Times New Roman" w:hAnsi="Times New Roman" w:cs="Times New Roman"/>
          <w:sz w:val="24"/>
          <w:szCs w:val="24"/>
        </w:rPr>
        <w:t xml:space="preserve"> Педагоги, участвующие в проекте, заполняют Карту наблюдений (см. Приложение «Карта наблюдений»)</w:t>
      </w:r>
    </w:p>
    <w:p w:rsidR="00D44270" w:rsidRDefault="00D44270" w:rsidP="00D44270">
      <w:pPr>
        <w:ind w:firstLine="708"/>
        <w:jc w:val="center"/>
        <w:rPr>
          <w:rFonts w:ascii="Times New Roman" w:hAnsi="Times New Roman" w:cs="Times New Roman"/>
          <w:b/>
          <w:sz w:val="24"/>
          <w:szCs w:val="24"/>
        </w:rPr>
      </w:pPr>
      <w:r w:rsidRPr="00D44270">
        <w:rPr>
          <w:rFonts w:ascii="Times New Roman" w:hAnsi="Times New Roman" w:cs="Times New Roman"/>
          <w:b/>
          <w:sz w:val="24"/>
          <w:szCs w:val="24"/>
        </w:rPr>
        <w:t>8.</w:t>
      </w:r>
      <w:r w:rsidRPr="00D44270">
        <w:rPr>
          <w:rFonts w:ascii="Times New Roman" w:hAnsi="Times New Roman" w:cs="Times New Roman"/>
          <w:b/>
          <w:sz w:val="24"/>
          <w:szCs w:val="24"/>
        </w:rPr>
        <w:tab/>
        <w:t>Рекомендации по использованию практики</w:t>
      </w:r>
    </w:p>
    <w:p w:rsidR="00044466" w:rsidRDefault="00D44270" w:rsidP="00D44270">
      <w:pPr>
        <w:rPr>
          <w:rFonts w:ascii="Times New Roman" w:hAnsi="Times New Roman" w:cs="Times New Roman"/>
          <w:sz w:val="24"/>
          <w:szCs w:val="24"/>
        </w:rPr>
      </w:pPr>
      <w:r>
        <w:rPr>
          <w:rFonts w:ascii="Times New Roman" w:hAnsi="Times New Roman" w:cs="Times New Roman"/>
          <w:sz w:val="24"/>
          <w:szCs w:val="24"/>
        </w:rPr>
        <w:tab/>
        <w:t>Рекомендуется использовать практику в учреждении дополнительного образования детей</w:t>
      </w:r>
      <w:r w:rsidR="00DE5A5A">
        <w:rPr>
          <w:rFonts w:ascii="Times New Roman" w:hAnsi="Times New Roman" w:cs="Times New Roman"/>
          <w:sz w:val="24"/>
          <w:szCs w:val="24"/>
        </w:rPr>
        <w:t>, в общеобразовательной организации</w:t>
      </w:r>
      <w:r>
        <w:rPr>
          <w:rFonts w:ascii="Times New Roman" w:hAnsi="Times New Roman" w:cs="Times New Roman"/>
          <w:sz w:val="24"/>
          <w:szCs w:val="24"/>
        </w:rPr>
        <w:t xml:space="preserve">. </w:t>
      </w:r>
    </w:p>
    <w:p w:rsidR="00D44270" w:rsidRPr="005804C5" w:rsidRDefault="00D44270" w:rsidP="005804C5">
      <w:pPr>
        <w:ind w:firstLine="708"/>
        <w:rPr>
          <w:rFonts w:ascii="Times New Roman" w:hAnsi="Times New Roman" w:cs="Times New Roman"/>
          <w:b/>
          <w:sz w:val="24"/>
          <w:szCs w:val="24"/>
        </w:rPr>
      </w:pPr>
      <w:r w:rsidRPr="005804C5">
        <w:rPr>
          <w:rFonts w:ascii="Times New Roman" w:hAnsi="Times New Roman" w:cs="Times New Roman"/>
          <w:b/>
          <w:sz w:val="24"/>
          <w:szCs w:val="24"/>
        </w:rPr>
        <w:t xml:space="preserve">Кадровые ресурсы: </w:t>
      </w:r>
    </w:p>
    <w:tbl>
      <w:tblPr>
        <w:tblStyle w:val="a4"/>
        <w:tblW w:w="0" w:type="auto"/>
        <w:tblLook w:val="04A0"/>
      </w:tblPr>
      <w:tblGrid>
        <w:gridCol w:w="3115"/>
        <w:gridCol w:w="3115"/>
        <w:gridCol w:w="3115"/>
      </w:tblGrid>
      <w:tr w:rsidR="00D44270" w:rsidTr="00D44270">
        <w:tc>
          <w:tcPr>
            <w:tcW w:w="3115" w:type="dxa"/>
          </w:tcPr>
          <w:p w:rsidR="00D44270" w:rsidRPr="00D44270" w:rsidRDefault="00D44270" w:rsidP="00D44270">
            <w:pPr>
              <w:rPr>
                <w:rFonts w:ascii="Times New Roman" w:hAnsi="Times New Roman" w:cs="Times New Roman"/>
                <w:b/>
                <w:sz w:val="24"/>
                <w:szCs w:val="24"/>
              </w:rPr>
            </w:pPr>
            <w:r w:rsidRPr="00D44270">
              <w:rPr>
                <w:rFonts w:ascii="Times New Roman" w:hAnsi="Times New Roman" w:cs="Times New Roman"/>
                <w:b/>
                <w:sz w:val="24"/>
                <w:szCs w:val="24"/>
              </w:rPr>
              <w:t>Роль в проекте</w:t>
            </w:r>
          </w:p>
        </w:tc>
        <w:tc>
          <w:tcPr>
            <w:tcW w:w="3115" w:type="dxa"/>
          </w:tcPr>
          <w:p w:rsidR="00D44270" w:rsidRPr="00D44270" w:rsidRDefault="00D44270" w:rsidP="00D44270">
            <w:pPr>
              <w:rPr>
                <w:rFonts w:ascii="Times New Roman" w:hAnsi="Times New Roman" w:cs="Times New Roman"/>
                <w:b/>
                <w:sz w:val="24"/>
                <w:szCs w:val="24"/>
              </w:rPr>
            </w:pPr>
            <w:r w:rsidRPr="00D44270">
              <w:rPr>
                <w:rFonts w:ascii="Times New Roman" w:hAnsi="Times New Roman" w:cs="Times New Roman"/>
                <w:b/>
                <w:sz w:val="24"/>
                <w:szCs w:val="24"/>
              </w:rPr>
              <w:t>Должность</w:t>
            </w:r>
          </w:p>
        </w:tc>
        <w:tc>
          <w:tcPr>
            <w:tcW w:w="3115" w:type="dxa"/>
          </w:tcPr>
          <w:p w:rsidR="00D44270" w:rsidRPr="00D44270" w:rsidRDefault="00D44270" w:rsidP="00D44270">
            <w:pPr>
              <w:rPr>
                <w:rFonts w:ascii="Times New Roman" w:hAnsi="Times New Roman" w:cs="Times New Roman"/>
                <w:b/>
                <w:sz w:val="24"/>
                <w:szCs w:val="24"/>
              </w:rPr>
            </w:pPr>
            <w:r w:rsidRPr="00D44270">
              <w:rPr>
                <w:rFonts w:ascii="Times New Roman" w:hAnsi="Times New Roman" w:cs="Times New Roman"/>
                <w:b/>
                <w:sz w:val="24"/>
                <w:szCs w:val="24"/>
              </w:rPr>
              <w:t>Содержание деятельности</w:t>
            </w:r>
          </w:p>
        </w:tc>
      </w:tr>
      <w:tr w:rsidR="00D44270" w:rsidTr="00D44270">
        <w:tc>
          <w:tcPr>
            <w:tcW w:w="3115" w:type="dxa"/>
          </w:tcPr>
          <w:p w:rsidR="00D44270" w:rsidRDefault="00D44270" w:rsidP="00D44270">
            <w:pPr>
              <w:rPr>
                <w:rFonts w:ascii="Times New Roman" w:hAnsi="Times New Roman" w:cs="Times New Roman"/>
                <w:sz w:val="24"/>
                <w:szCs w:val="24"/>
              </w:rPr>
            </w:pPr>
            <w:r>
              <w:rPr>
                <w:rFonts w:ascii="Times New Roman" w:hAnsi="Times New Roman" w:cs="Times New Roman"/>
                <w:sz w:val="24"/>
                <w:szCs w:val="24"/>
              </w:rPr>
              <w:t>Организатор</w:t>
            </w:r>
          </w:p>
        </w:tc>
        <w:tc>
          <w:tcPr>
            <w:tcW w:w="3115" w:type="dxa"/>
          </w:tcPr>
          <w:p w:rsidR="00D44270" w:rsidRDefault="00D44270" w:rsidP="00D44270">
            <w:pPr>
              <w:rPr>
                <w:rFonts w:ascii="Times New Roman" w:hAnsi="Times New Roman" w:cs="Times New Roman"/>
                <w:sz w:val="24"/>
                <w:szCs w:val="24"/>
              </w:rPr>
            </w:pPr>
            <w:r w:rsidRPr="00D44270">
              <w:rPr>
                <w:rFonts w:ascii="Times New Roman" w:hAnsi="Times New Roman" w:cs="Times New Roman"/>
                <w:sz w:val="24"/>
                <w:szCs w:val="24"/>
              </w:rPr>
              <w:t>Педагог дополнительного образования, педагог-организатор, учитель, методист</w:t>
            </w:r>
            <w:r>
              <w:rPr>
                <w:rFonts w:ascii="Times New Roman" w:hAnsi="Times New Roman" w:cs="Times New Roman"/>
                <w:sz w:val="24"/>
                <w:szCs w:val="24"/>
              </w:rPr>
              <w:t>, заведующий отделом</w:t>
            </w:r>
          </w:p>
        </w:tc>
        <w:tc>
          <w:tcPr>
            <w:tcW w:w="3115" w:type="dxa"/>
          </w:tcPr>
          <w:p w:rsidR="00D44270" w:rsidRDefault="00D44270" w:rsidP="00D44270">
            <w:pPr>
              <w:rPr>
                <w:rFonts w:ascii="Times New Roman" w:hAnsi="Times New Roman" w:cs="Times New Roman"/>
                <w:sz w:val="24"/>
                <w:szCs w:val="24"/>
              </w:rPr>
            </w:pPr>
            <w:r>
              <w:rPr>
                <w:rFonts w:ascii="Times New Roman" w:hAnsi="Times New Roman" w:cs="Times New Roman"/>
                <w:sz w:val="24"/>
                <w:szCs w:val="24"/>
              </w:rPr>
              <w:t>Осуществляет координацию проекта, налаживает связи с приглашенными специалистами, организует работу вспомогательных служб</w:t>
            </w:r>
          </w:p>
        </w:tc>
      </w:tr>
      <w:tr w:rsidR="00D44270" w:rsidTr="00D44270">
        <w:tc>
          <w:tcPr>
            <w:tcW w:w="3115" w:type="dxa"/>
          </w:tcPr>
          <w:p w:rsidR="00D44270" w:rsidRDefault="00D44270" w:rsidP="00D44270">
            <w:pPr>
              <w:rPr>
                <w:rFonts w:ascii="Times New Roman" w:hAnsi="Times New Roman" w:cs="Times New Roman"/>
                <w:sz w:val="24"/>
                <w:szCs w:val="24"/>
              </w:rPr>
            </w:pPr>
            <w:r>
              <w:rPr>
                <w:rFonts w:ascii="Times New Roman" w:hAnsi="Times New Roman" w:cs="Times New Roman"/>
                <w:sz w:val="24"/>
                <w:szCs w:val="24"/>
              </w:rPr>
              <w:t>Автор</w:t>
            </w:r>
          </w:p>
        </w:tc>
        <w:tc>
          <w:tcPr>
            <w:tcW w:w="3115" w:type="dxa"/>
          </w:tcPr>
          <w:p w:rsidR="00D44270" w:rsidRDefault="00D44270" w:rsidP="00D44270">
            <w:pPr>
              <w:rPr>
                <w:rFonts w:ascii="Times New Roman" w:hAnsi="Times New Roman" w:cs="Times New Roman"/>
                <w:sz w:val="24"/>
                <w:szCs w:val="24"/>
              </w:rPr>
            </w:pPr>
            <w:r w:rsidRPr="00D44270">
              <w:rPr>
                <w:rFonts w:ascii="Times New Roman" w:hAnsi="Times New Roman" w:cs="Times New Roman"/>
                <w:sz w:val="24"/>
                <w:szCs w:val="24"/>
              </w:rPr>
              <w:t>Педагог дополнительного образования, педагог-организатор, учитель, методист</w:t>
            </w:r>
          </w:p>
        </w:tc>
        <w:tc>
          <w:tcPr>
            <w:tcW w:w="3115" w:type="dxa"/>
          </w:tcPr>
          <w:p w:rsidR="00D44270" w:rsidRDefault="00D44270" w:rsidP="00D44270">
            <w:pPr>
              <w:rPr>
                <w:rFonts w:ascii="Times New Roman" w:hAnsi="Times New Roman" w:cs="Times New Roman"/>
                <w:sz w:val="24"/>
                <w:szCs w:val="24"/>
              </w:rPr>
            </w:pPr>
            <w:r>
              <w:rPr>
                <w:rFonts w:ascii="Times New Roman" w:hAnsi="Times New Roman" w:cs="Times New Roman"/>
                <w:sz w:val="24"/>
                <w:szCs w:val="24"/>
              </w:rPr>
              <w:t>Разрабатывает проект, занимается его описанием, анализом результативности</w:t>
            </w:r>
          </w:p>
        </w:tc>
      </w:tr>
      <w:tr w:rsidR="00D44270" w:rsidTr="00D44270">
        <w:tc>
          <w:tcPr>
            <w:tcW w:w="3115" w:type="dxa"/>
          </w:tcPr>
          <w:p w:rsidR="00D44270" w:rsidRDefault="00D44270" w:rsidP="00D44270">
            <w:pPr>
              <w:rPr>
                <w:rFonts w:ascii="Times New Roman" w:hAnsi="Times New Roman" w:cs="Times New Roman"/>
                <w:sz w:val="24"/>
                <w:szCs w:val="24"/>
              </w:rPr>
            </w:pPr>
            <w:r>
              <w:rPr>
                <w:rFonts w:ascii="Times New Roman" w:hAnsi="Times New Roman" w:cs="Times New Roman"/>
                <w:sz w:val="24"/>
                <w:szCs w:val="24"/>
              </w:rPr>
              <w:t>Сценарист</w:t>
            </w:r>
          </w:p>
        </w:tc>
        <w:tc>
          <w:tcPr>
            <w:tcW w:w="3115" w:type="dxa"/>
          </w:tcPr>
          <w:p w:rsidR="00D44270" w:rsidRDefault="00D44270" w:rsidP="00D44270">
            <w:pPr>
              <w:rPr>
                <w:rFonts w:ascii="Times New Roman" w:hAnsi="Times New Roman" w:cs="Times New Roman"/>
                <w:sz w:val="24"/>
                <w:szCs w:val="24"/>
              </w:rPr>
            </w:pPr>
            <w:r>
              <w:rPr>
                <w:rFonts w:ascii="Times New Roman" w:hAnsi="Times New Roman" w:cs="Times New Roman"/>
                <w:sz w:val="24"/>
                <w:szCs w:val="24"/>
              </w:rPr>
              <w:t>Педагог дополнительного образования, педагог-организатор, учитель, методист</w:t>
            </w:r>
          </w:p>
        </w:tc>
        <w:tc>
          <w:tcPr>
            <w:tcW w:w="3115" w:type="dxa"/>
          </w:tcPr>
          <w:p w:rsidR="00D44270" w:rsidRDefault="00D44270" w:rsidP="00D44270">
            <w:pPr>
              <w:rPr>
                <w:rFonts w:ascii="Times New Roman" w:hAnsi="Times New Roman" w:cs="Times New Roman"/>
                <w:sz w:val="24"/>
                <w:szCs w:val="24"/>
              </w:rPr>
            </w:pPr>
            <w:r>
              <w:rPr>
                <w:rFonts w:ascii="Times New Roman" w:hAnsi="Times New Roman" w:cs="Times New Roman"/>
                <w:sz w:val="24"/>
                <w:szCs w:val="24"/>
              </w:rPr>
              <w:t>Разрабатывает сценарии мероприятий проектов</w:t>
            </w:r>
          </w:p>
        </w:tc>
      </w:tr>
      <w:tr w:rsidR="00D44270" w:rsidTr="00D44270">
        <w:tc>
          <w:tcPr>
            <w:tcW w:w="3115" w:type="dxa"/>
          </w:tcPr>
          <w:p w:rsidR="00D44270" w:rsidRDefault="00D44270" w:rsidP="00D44270">
            <w:pPr>
              <w:rPr>
                <w:rFonts w:ascii="Times New Roman" w:hAnsi="Times New Roman" w:cs="Times New Roman"/>
                <w:sz w:val="24"/>
                <w:szCs w:val="24"/>
              </w:rPr>
            </w:pPr>
            <w:r>
              <w:rPr>
                <w:rFonts w:ascii="Times New Roman" w:hAnsi="Times New Roman" w:cs="Times New Roman"/>
                <w:sz w:val="24"/>
                <w:szCs w:val="24"/>
              </w:rPr>
              <w:t>Ведущий</w:t>
            </w:r>
          </w:p>
        </w:tc>
        <w:tc>
          <w:tcPr>
            <w:tcW w:w="3115" w:type="dxa"/>
          </w:tcPr>
          <w:p w:rsidR="00D44270" w:rsidRDefault="00D44270" w:rsidP="00D44270">
            <w:pPr>
              <w:rPr>
                <w:rFonts w:ascii="Times New Roman" w:hAnsi="Times New Roman" w:cs="Times New Roman"/>
                <w:sz w:val="24"/>
                <w:szCs w:val="24"/>
              </w:rPr>
            </w:pPr>
            <w:r>
              <w:rPr>
                <w:rFonts w:ascii="Times New Roman" w:hAnsi="Times New Roman" w:cs="Times New Roman"/>
                <w:sz w:val="24"/>
                <w:szCs w:val="24"/>
              </w:rPr>
              <w:t>Педагог дополнительного образования, педагог-организатор, учитель</w:t>
            </w:r>
          </w:p>
        </w:tc>
        <w:tc>
          <w:tcPr>
            <w:tcW w:w="3115" w:type="dxa"/>
          </w:tcPr>
          <w:p w:rsidR="00D44270" w:rsidRDefault="00D44270" w:rsidP="00D44270">
            <w:pPr>
              <w:rPr>
                <w:rFonts w:ascii="Times New Roman" w:hAnsi="Times New Roman" w:cs="Times New Roman"/>
                <w:sz w:val="24"/>
                <w:szCs w:val="24"/>
              </w:rPr>
            </w:pPr>
            <w:r>
              <w:rPr>
                <w:rFonts w:ascii="Times New Roman" w:hAnsi="Times New Roman" w:cs="Times New Roman"/>
                <w:sz w:val="24"/>
                <w:szCs w:val="24"/>
              </w:rPr>
              <w:t>Выступает на мероприятиях, проводит встречи</w:t>
            </w:r>
          </w:p>
        </w:tc>
      </w:tr>
      <w:tr w:rsidR="00D44270" w:rsidTr="00D44270">
        <w:tc>
          <w:tcPr>
            <w:tcW w:w="3115" w:type="dxa"/>
          </w:tcPr>
          <w:p w:rsidR="00D44270" w:rsidRDefault="00D44270" w:rsidP="00D44270">
            <w:pPr>
              <w:rPr>
                <w:rFonts w:ascii="Times New Roman" w:hAnsi="Times New Roman" w:cs="Times New Roman"/>
                <w:sz w:val="24"/>
                <w:szCs w:val="24"/>
              </w:rPr>
            </w:pPr>
            <w:r>
              <w:rPr>
                <w:rFonts w:ascii="Times New Roman" w:hAnsi="Times New Roman" w:cs="Times New Roman"/>
                <w:sz w:val="24"/>
                <w:szCs w:val="24"/>
              </w:rPr>
              <w:t>Приглашенные специалисты</w:t>
            </w:r>
          </w:p>
        </w:tc>
        <w:tc>
          <w:tcPr>
            <w:tcW w:w="3115" w:type="dxa"/>
          </w:tcPr>
          <w:p w:rsidR="00D44270" w:rsidRDefault="00D44270" w:rsidP="00D44270">
            <w:pPr>
              <w:rPr>
                <w:rFonts w:ascii="Times New Roman" w:hAnsi="Times New Roman" w:cs="Times New Roman"/>
                <w:sz w:val="24"/>
                <w:szCs w:val="24"/>
              </w:rPr>
            </w:pPr>
            <w:r>
              <w:rPr>
                <w:rFonts w:ascii="Times New Roman" w:hAnsi="Times New Roman" w:cs="Times New Roman"/>
                <w:sz w:val="24"/>
                <w:szCs w:val="24"/>
              </w:rPr>
              <w:t>Специалисты сферы образования, культуры, спорта, здравоохранения</w:t>
            </w:r>
          </w:p>
        </w:tc>
        <w:tc>
          <w:tcPr>
            <w:tcW w:w="3115" w:type="dxa"/>
          </w:tcPr>
          <w:p w:rsidR="00D44270" w:rsidRDefault="00D44270" w:rsidP="00D44270">
            <w:pPr>
              <w:rPr>
                <w:rFonts w:ascii="Times New Roman" w:hAnsi="Times New Roman" w:cs="Times New Roman"/>
                <w:sz w:val="24"/>
                <w:szCs w:val="24"/>
              </w:rPr>
            </w:pPr>
            <w:r>
              <w:rPr>
                <w:rFonts w:ascii="Times New Roman" w:hAnsi="Times New Roman" w:cs="Times New Roman"/>
                <w:sz w:val="24"/>
                <w:szCs w:val="24"/>
              </w:rPr>
              <w:t>В соответствии с тематикой встреч</w:t>
            </w:r>
            <w:r w:rsidR="005804C5">
              <w:rPr>
                <w:rFonts w:ascii="Times New Roman" w:hAnsi="Times New Roman" w:cs="Times New Roman"/>
                <w:sz w:val="24"/>
                <w:szCs w:val="24"/>
              </w:rPr>
              <w:t>, подготавливают материалы, выступают на мероприятиях</w:t>
            </w:r>
          </w:p>
        </w:tc>
      </w:tr>
      <w:tr w:rsidR="00D44270" w:rsidTr="00D44270">
        <w:tc>
          <w:tcPr>
            <w:tcW w:w="3115" w:type="dxa"/>
          </w:tcPr>
          <w:p w:rsidR="00D44270" w:rsidRDefault="005804C5" w:rsidP="00D44270">
            <w:pPr>
              <w:rPr>
                <w:rFonts w:ascii="Times New Roman" w:hAnsi="Times New Roman" w:cs="Times New Roman"/>
                <w:sz w:val="24"/>
                <w:szCs w:val="24"/>
              </w:rPr>
            </w:pPr>
            <w:r>
              <w:rPr>
                <w:rFonts w:ascii="Times New Roman" w:hAnsi="Times New Roman" w:cs="Times New Roman"/>
                <w:sz w:val="24"/>
                <w:szCs w:val="24"/>
              </w:rPr>
              <w:t>Специалисты звуко-</w:t>
            </w:r>
            <w:r>
              <w:rPr>
                <w:rFonts w:ascii="Times New Roman" w:hAnsi="Times New Roman" w:cs="Times New Roman"/>
                <w:sz w:val="24"/>
                <w:szCs w:val="24"/>
              </w:rPr>
              <w:lastRenderedPageBreak/>
              <w:t>технической службы</w:t>
            </w:r>
          </w:p>
        </w:tc>
        <w:tc>
          <w:tcPr>
            <w:tcW w:w="3115" w:type="dxa"/>
          </w:tcPr>
          <w:p w:rsidR="00D44270" w:rsidRDefault="005804C5" w:rsidP="00D44270">
            <w:pPr>
              <w:rPr>
                <w:rFonts w:ascii="Times New Roman" w:hAnsi="Times New Roman" w:cs="Times New Roman"/>
                <w:sz w:val="24"/>
                <w:szCs w:val="24"/>
              </w:rPr>
            </w:pPr>
            <w:r>
              <w:rPr>
                <w:rFonts w:ascii="Times New Roman" w:hAnsi="Times New Roman" w:cs="Times New Roman"/>
                <w:sz w:val="24"/>
                <w:szCs w:val="24"/>
              </w:rPr>
              <w:lastRenderedPageBreak/>
              <w:t xml:space="preserve">Звукорежиссер, оператор, </w:t>
            </w:r>
            <w:r>
              <w:rPr>
                <w:rFonts w:ascii="Times New Roman" w:hAnsi="Times New Roman" w:cs="Times New Roman"/>
                <w:sz w:val="24"/>
                <w:szCs w:val="24"/>
              </w:rPr>
              <w:lastRenderedPageBreak/>
              <w:t>звукотехник</w:t>
            </w:r>
          </w:p>
        </w:tc>
        <w:tc>
          <w:tcPr>
            <w:tcW w:w="3115" w:type="dxa"/>
          </w:tcPr>
          <w:p w:rsidR="00D44270" w:rsidRDefault="005804C5" w:rsidP="00D44270">
            <w:pPr>
              <w:rPr>
                <w:rFonts w:ascii="Times New Roman" w:hAnsi="Times New Roman" w:cs="Times New Roman"/>
                <w:sz w:val="24"/>
                <w:szCs w:val="24"/>
              </w:rPr>
            </w:pPr>
            <w:r>
              <w:rPr>
                <w:rFonts w:ascii="Times New Roman" w:hAnsi="Times New Roman" w:cs="Times New Roman"/>
                <w:sz w:val="24"/>
                <w:szCs w:val="24"/>
              </w:rPr>
              <w:lastRenderedPageBreak/>
              <w:t xml:space="preserve">Организуют </w:t>
            </w:r>
            <w:r>
              <w:rPr>
                <w:rFonts w:ascii="Times New Roman" w:hAnsi="Times New Roman" w:cs="Times New Roman"/>
                <w:sz w:val="24"/>
                <w:szCs w:val="24"/>
              </w:rPr>
              <w:lastRenderedPageBreak/>
              <w:t>звукотехническое сопровождение мероприятий. Специалист по печати подготавливает необходимый раздаточный материал</w:t>
            </w:r>
          </w:p>
        </w:tc>
      </w:tr>
    </w:tbl>
    <w:p w:rsidR="00D44270" w:rsidRDefault="00D44270" w:rsidP="00D44270">
      <w:pPr>
        <w:rPr>
          <w:rFonts w:ascii="Times New Roman" w:hAnsi="Times New Roman" w:cs="Times New Roman"/>
          <w:sz w:val="24"/>
          <w:szCs w:val="24"/>
        </w:rPr>
      </w:pPr>
    </w:p>
    <w:p w:rsidR="005804C5" w:rsidRPr="005804C5" w:rsidRDefault="005804C5" w:rsidP="005804C5">
      <w:pPr>
        <w:ind w:firstLine="708"/>
        <w:rPr>
          <w:rFonts w:ascii="Times New Roman" w:hAnsi="Times New Roman" w:cs="Times New Roman"/>
          <w:b/>
          <w:sz w:val="24"/>
          <w:szCs w:val="24"/>
        </w:rPr>
      </w:pPr>
      <w:r w:rsidRPr="005804C5">
        <w:rPr>
          <w:rFonts w:ascii="Times New Roman" w:hAnsi="Times New Roman" w:cs="Times New Roman"/>
          <w:b/>
          <w:sz w:val="24"/>
          <w:szCs w:val="24"/>
        </w:rPr>
        <w:t>Информационные ресурсы:</w:t>
      </w:r>
    </w:p>
    <w:p w:rsidR="005804C5" w:rsidRDefault="005804C5" w:rsidP="005804C5">
      <w:pPr>
        <w:ind w:firstLine="708"/>
        <w:jc w:val="both"/>
        <w:rPr>
          <w:rFonts w:ascii="Times New Roman" w:hAnsi="Times New Roman" w:cs="Times New Roman"/>
          <w:sz w:val="24"/>
          <w:szCs w:val="24"/>
        </w:rPr>
      </w:pPr>
      <w:r>
        <w:rPr>
          <w:rFonts w:ascii="Times New Roman" w:hAnsi="Times New Roman" w:cs="Times New Roman"/>
          <w:sz w:val="24"/>
          <w:szCs w:val="24"/>
        </w:rPr>
        <w:t>Подбор литературы для составления сценариев мероприятий проекта и учебный материал должен опираться на принципы научности, учета современных исследований в области музыкального искусства, соответствовать возрастным особенностям слушателей, пропагандировать традиционные ценности российского общества.</w:t>
      </w:r>
    </w:p>
    <w:p w:rsidR="00DE5A5A" w:rsidRPr="00DE5A5A" w:rsidRDefault="00DE5A5A" w:rsidP="005804C5">
      <w:pPr>
        <w:ind w:firstLine="708"/>
        <w:jc w:val="both"/>
        <w:rPr>
          <w:rFonts w:ascii="Times New Roman" w:hAnsi="Times New Roman" w:cs="Times New Roman"/>
          <w:b/>
          <w:sz w:val="24"/>
          <w:szCs w:val="24"/>
        </w:rPr>
      </w:pPr>
      <w:r w:rsidRPr="00DE5A5A">
        <w:rPr>
          <w:rFonts w:ascii="Times New Roman" w:hAnsi="Times New Roman" w:cs="Times New Roman"/>
          <w:b/>
          <w:sz w:val="24"/>
          <w:szCs w:val="24"/>
        </w:rPr>
        <w:t>Ссылки на материалы проекта:</w:t>
      </w:r>
    </w:p>
    <w:p w:rsidR="00DE5A5A" w:rsidRDefault="00EA1B37" w:rsidP="005804C5">
      <w:pPr>
        <w:ind w:firstLine="708"/>
        <w:jc w:val="both"/>
        <w:rPr>
          <w:rFonts w:ascii="Times New Roman" w:hAnsi="Times New Roman" w:cs="Times New Roman"/>
          <w:sz w:val="24"/>
          <w:szCs w:val="24"/>
        </w:rPr>
      </w:pPr>
      <w:hyperlink r:id="rId6" w:history="1">
        <w:r w:rsidR="00DE5A5A" w:rsidRPr="000F06E8">
          <w:rPr>
            <w:rStyle w:val="a3"/>
            <w:rFonts w:ascii="Times New Roman" w:hAnsi="Times New Roman" w:cs="Times New Roman"/>
            <w:sz w:val="24"/>
            <w:szCs w:val="24"/>
          </w:rPr>
          <w:t>https://youtu.be/x9pzJezLY58</w:t>
        </w:r>
      </w:hyperlink>
      <w:r w:rsidR="00DE5A5A">
        <w:rPr>
          <w:rFonts w:ascii="Times New Roman" w:hAnsi="Times New Roman" w:cs="Times New Roman"/>
          <w:sz w:val="24"/>
          <w:szCs w:val="24"/>
        </w:rPr>
        <w:t xml:space="preserve"> Музыкальная гостиная</w:t>
      </w:r>
      <w:r w:rsidR="00B26327">
        <w:rPr>
          <w:rFonts w:ascii="Times New Roman" w:hAnsi="Times New Roman" w:cs="Times New Roman"/>
          <w:sz w:val="24"/>
          <w:szCs w:val="24"/>
        </w:rPr>
        <w:t xml:space="preserve"> рефлексивно-аналитического характера (итоговая)</w:t>
      </w:r>
    </w:p>
    <w:bookmarkStart w:id="5" w:name="_Hlk95396510"/>
    <w:p w:rsidR="004A1393" w:rsidRDefault="00EA1B37" w:rsidP="004A1393">
      <w:pPr>
        <w:ind w:firstLine="708"/>
        <w:jc w:val="both"/>
        <w:rPr>
          <w:rFonts w:ascii="Times New Roman" w:hAnsi="Times New Roman" w:cs="Times New Roman"/>
          <w:sz w:val="24"/>
          <w:szCs w:val="24"/>
        </w:rPr>
      </w:pPr>
      <w:r>
        <w:rPr>
          <w:rFonts w:ascii="Times New Roman" w:hAnsi="Times New Roman" w:cs="Times New Roman"/>
          <w:sz w:val="24"/>
          <w:szCs w:val="24"/>
        </w:rPr>
        <w:fldChar w:fldCharType="begin"/>
      </w:r>
      <w:r w:rsidR="004A1393">
        <w:rPr>
          <w:rFonts w:ascii="Times New Roman" w:hAnsi="Times New Roman" w:cs="Times New Roman"/>
          <w:sz w:val="24"/>
          <w:szCs w:val="24"/>
        </w:rPr>
        <w:instrText xml:space="preserve"> HYPERLINK "</w:instrText>
      </w:r>
      <w:r w:rsidR="004A1393" w:rsidRPr="004A1393">
        <w:rPr>
          <w:rFonts w:ascii="Times New Roman" w:hAnsi="Times New Roman" w:cs="Times New Roman"/>
          <w:sz w:val="24"/>
          <w:szCs w:val="24"/>
        </w:rPr>
        <w:instrText>https://dtdm.site/2022/02/10/pedagogicheskaja-praktika-proekt-muzykalnaja-gostinaja-cybulskoj-ju-v/</w:instrText>
      </w:r>
      <w:r w:rsidR="004A1393">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4A1393" w:rsidRPr="00194B23">
        <w:rPr>
          <w:rStyle w:val="a3"/>
          <w:rFonts w:ascii="Times New Roman" w:hAnsi="Times New Roman" w:cs="Times New Roman"/>
          <w:sz w:val="24"/>
          <w:szCs w:val="24"/>
        </w:rPr>
        <w:t>https://dtdm.site/2022/02/10/pedagogicheskaja-praktika-proekt-muzykalnaja-gostinaja-cybulskoj-ju-v/</w:t>
      </w:r>
      <w:r>
        <w:rPr>
          <w:rFonts w:ascii="Times New Roman" w:hAnsi="Times New Roman" w:cs="Times New Roman"/>
          <w:sz w:val="24"/>
          <w:szCs w:val="24"/>
        </w:rPr>
        <w:fldChar w:fldCharType="end"/>
      </w:r>
      <w:r w:rsidR="004A1393">
        <w:rPr>
          <w:rFonts w:ascii="Times New Roman" w:hAnsi="Times New Roman" w:cs="Times New Roman"/>
          <w:sz w:val="24"/>
          <w:szCs w:val="24"/>
        </w:rPr>
        <w:t xml:space="preserve"> Описание практики</w:t>
      </w:r>
    </w:p>
    <w:bookmarkEnd w:id="5"/>
    <w:p w:rsidR="005804C5" w:rsidRDefault="005804C5" w:rsidP="005804C5">
      <w:pPr>
        <w:ind w:firstLine="708"/>
        <w:jc w:val="both"/>
        <w:rPr>
          <w:rFonts w:ascii="Times New Roman" w:hAnsi="Times New Roman" w:cs="Times New Roman"/>
          <w:b/>
          <w:sz w:val="24"/>
          <w:szCs w:val="24"/>
        </w:rPr>
      </w:pPr>
      <w:r w:rsidRPr="005804C5">
        <w:rPr>
          <w:rFonts w:ascii="Times New Roman" w:hAnsi="Times New Roman" w:cs="Times New Roman"/>
          <w:b/>
          <w:sz w:val="24"/>
          <w:szCs w:val="24"/>
        </w:rPr>
        <w:t>Методы и технологии</w:t>
      </w:r>
    </w:p>
    <w:p w:rsidR="005804C5" w:rsidRDefault="005804C5" w:rsidP="00DE5A5A">
      <w:pPr>
        <w:jc w:val="both"/>
        <w:rPr>
          <w:rFonts w:ascii="Times New Roman" w:hAnsi="Times New Roman" w:cs="Times New Roman"/>
          <w:sz w:val="24"/>
          <w:szCs w:val="24"/>
        </w:rPr>
      </w:pPr>
      <w:r>
        <w:rPr>
          <w:rFonts w:ascii="Times New Roman" w:hAnsi="Times New Roman" w:cs="Times New Roman"/>
          <w:sz w:val="24"/>
          <w:szCs w:val="24"/>
        </w:rPr>
        <w:tab/>
        <w:t xml:space="preserve">При реализации мероприятий проекта необходимо стремиться </w:t>
      </w:r>
      <w:r w:rsidR="00DE5A5A">
        <w:rPr>
          <w:rFonts w:ascii="Times New Roman" w:hAnsi="Times New Roman" w:cs="Times New Roman"/>
          <w:sz w:val="24"/>
          <w:szCs w:val="24"/>
        </w:rPr>
        <w:t>к разнообразию используемых способов подачи материалов, не превращать встречи в лекции, чередовать динамическую и статическую активность слушателей. Рекомендуется использовать следующие формы:</w:t>
      </w:r>
    </w:p>
    <w:p w:rsidR="00DE5A5A" w:rsidRDefault="00DE5A5A" w:rsidP="00DE5A5A">
      <w:pPr>
        <w:jc w:val="both"/>
        <w:rPr>
          <w:rFonts w:ascii="Times New Roman" w:hAnsi="Times New Roman" w:cs="Times New Roman"/>
          <w:sz w:val="24"/>
          <w:szCs w:val="24"/>
        </w:rPr>
      </w:pPr>
      <w:r w:rsidRPr="00DE5A5A">
        <w:rPr>
          <w:rFonts w:ascii="Times New Roman" w:hAnsi="Times New Roman" w:cs="Times New Roman"/>
          <w:b/>
          <w:sz w:val="24"/>
          <w:szCs w:val="24"/>
        </w:rPr>
        <w:t>Викторины</w:t>
      </w:r>
      <w:r>
        <w:rPr>
          <w:rFonts w:ascii="Times New Roman" w:hAnsi="Times New Roman" w:cs="Times New Roman"/>
          <w:sz w:val="24"/>
          <w:szCs w:val="24"/>
        </w:rPr>
        <w:t xml:space="preserve"> – по итогам мероприятия, отдельных разделов, тем</w:t>
      </w:r>
    </w:p>
    <w:p w:rsidR="00DE5A5A" w:rsidRDefault="00DE5A5A" w:rsidP="00DE5A5A">
      <w:pPr>
        <w:jc w:val="both"/>
        <w:rPr>
          <w:rFonts w:ascii="Times New Roman" w:hAnsi="Times New Roman" w:cs="Times New Roman"/>
          <w:sz w:val="24"/>
          <w:szCs w:val="24"/>
        </w:rPr>
      </w:pPr>
      <w:r w:rsidRPr="00DE5A5A">
        <w:rPr>
          <w:rFonts w:ascii="Times New Roman" w:hAnsi="Times New Roman" w:cs="Times New Roman"/>
          <w:b/>
          <w:sz w:val="24"/>
          <w:szCs w:val="24"/>
        </w:rPr>
        <w:t>Видео просмотры</w:t>
      </w:r>
      <w:r>
        <w:rPr>
          <w:rFonts w:ascii="Times New Roman" w:hAnsi="Times New Roman" w:cs="Times New Roman"/>
          <w:sz w:val="24"/>
          <w:szCs w:val="24"/>
        </w:rPr>
        <w:t xml:space="preserve"> музыкальных произведений, биографий деятелей культуры</w:t>
      </w:r>
    </w:p>
    <w:p w:rsidR="00DE5A5A" w:rsidRDefault="00DE5A5A" w:rsidP="00DE5A5A">
      <w:pPr>
        <w:jc w:val="both"/>
        <w:rPr>
          <w:rFonts w:ascii="Times New Roman" w:hAnsi="Times New Roman" w:cs="Times New Roman"/>
          <w:sz w:val="24"/>
          <w:szCs w:val="24"/>
        </w:rPr>
      </w:pPr>
      <w:r w:rsidRPr="00DE5A5A">
        <w:rPr>
          <w:rFonts w:ascii="Times New Roman" w:hAnsi="Times New Roman" w:cs="Times New Roman"/>
          <w:b/>
          <w:sz w:val="24"/>
          <w:szCs w:val="24"/>
        </w:rPr>
        <w:t>Тестирование</w:t>
      </w:r>
      <w:r>
        <w:rPr>
          <w:rFonts w:ascii="Times New Roman" w:hAnsi="Times New Roman" w:cs="Times New Roman"/>
          <w:sz w:val="24"/>
          <w:szCs w:val="24"/>
        </w:rPr>
        <w:t xml:space="preserve"> (итоговое, промежуточное, тематическое)</w:t>
      </w:r>
    </w:p>
    <w:p w:rsidR="00DE5A5A" w:rsidRDefault="00DE5A5A" w:rsidP="00DE5A5A">
      <w:pPr>
        <w:jc w:val="both"/>
        <w:rPr>
          <w:rFonts w:ascii="Times New Roman" w:hAnsi="Times New Roman" w:cs="Times New Roman"/>
          <w:sz w:val="24"/>
          <w:szCs w:val="24"/>
        </w:rPr>
      </w:pPr>
      <w:r w:rsidRPr="00DE5A5A">
        <w:rPr>
          <w:rFonts w:ascii="Times New Roman" w:hAnsi="Times New Roman" w:cs="Times New Roman"/>
          <w:b/>
          <w:sz w:val="24"/>
          <w:szCs w:val="24"/>
        </w:rPr>
        <w:t>Эссе</w:t>
      </w:r>
      <w:r>
        <w:rPr>
          <w:rFonts w:ascii="Times New Roman" w:hAnsi="Times New Roman" w:cs="Times New Roman"/>
          <w:sz w:val="24"/>
          <w:szCs w:val="24"/>
        </w:rPr>
        <w:t xml:space="preserve"> – как способ оценки сформированности личностных качеств, умения выражать свое мнение.</w:t>
      </w:r>
    </w:p>
    <w:p w:rsidR="00DE5A5A" w:rsidRDefault="00DE5A5A" w:rsidP="00DE5A5A">
      <w:pPr>
        <w:jc w:val="both"/>
        <w:rPr>
          <w:rFonts w:ascii="Times New Roman" w:hAnsi="Times New Roman" w:cs="Times New Roman"/>
          <w:sz w:val="24"/>
          <w:szCs w:val="24"/>
        </w:rPr>
      </w:pPr>
      <w:r w:rsidRPr="00DE5A5A">
        <w:rPr>
          <w:rFonts w:ascii="Times New Roman" w:hAnsi="Times New Roman" w:cs="Times New Roman"/>
          <w:b/>
          <w:sz w:val="24"/>
          <w:szCs w:val="24"/>
        </w:rPr>
        <w:t>Беседа и дискуссия</w:t>
      </w:r>
      <w:r>
        <w:rPr>
          <w:rFonts w:ascii="Times New Roman" w:hAnsi="Times New Roman" w:cs="Times New Roman"/>
          <w:sz w:val="24"/>
          <w:szCs w:val="24"/>
        </w:rPr>
        <w:t>– как способ рефлексивно-аналитической деятельности участников</w:t>
      </w:r>
    </w:p>
    <w:p w:rsidR="00DE5A5A" w:rsidRDefault="00DE5A5A" w:rsidP="00DE5A5A">
      <w:pPr>
        <w:jc w:val="both"/>
        <w:rPr>
          <w:rFonts w:ascii="Times New Roman" w:hAnsi="Times New Roman" w:cs="Times New Roman"/>
          <w:sz w:val="24"/>
          <w:szCs w:val="24"/>
        </w:rPr>
      </w:pPr>
      <w:r w:rsidRPr="00DE5A5A">
        <w:rPr>
          <w:rFonts w:ascii="Times New Roman" w:hAnsi="Times New Roman" w:cs="Times New Roman"/>
          <w:b/>
          <w:sz w:val="24"/>
          <w:szCs w:val="24"/>
        </w:rPr>
        <w:t>Виртуальные экскурсии</w:t>
      </w:r>
      <w:r>
        <w:rPr>
          <w:rFonts w:ascii="Times New Roman" w:hAnsi="Times New Roman" w:cs="Times New Roman"/>
          <w:sz w:val="24"/>
          <w:szCs w:val="24"/>
        </w:rPr>
        <w:t xml:space="preserve"> – как способ знакомства с новым материалом</w:t>
      </w:r>
    </w:p>
    <w:p w:rsidR="00DE5A5A" w:rsidRDefault="00DE5A5A" w:rsidP="00DE5A5A">
      <w:pPr>
        <w:jc w:val="both"/>
        <w:rPr>
          <w:rFonts w:ascii="Times New Roman" w:hAnsi="Times New Roman" w:cs="Times New Roman"/>
          <w:sz w:val="24"/>
          <w:szCs w:val="24"/>
        </w:rPr>
      </w:pPr>
      <w:r w:rsidRPr="00DE5A5A">
        <w:rPr>
          <w:rFonts w:ascii="Times New Roman" w:hAnsi="Times New Roman" w:cs="Times New Roman"/>
          <w:b/>
          <w:sz w:val="24"/>
          <w:szCs w:val="24"/>
        </w:rPr>
        <w:t>Игры</w:t>
      </w:r>
      <w:r>
        <w:rPr>
          <w:rFonts w:ascii="Times New Roman" w:hAnsi="Times New Roman" w:cs="Times New Roman"/>
          <w:sz w:val="24"/>
          <w:szCs w:val="24"/>
        </w:rPr>
        <w:t xml:space="preserve"> в качестве способа проверки знаний</w:t>
      </w:r>
    </w:p>
    <w:p w:rsidR="00DE5A5A" w:rsidRDefault="00DE5A5A" w:rsidP="00DE5A5A">
      <w:pPr>
        <w:ind w:firstLine="708"/>
        <w:jc w:val="both"/>
        <w:rPr>
          <w:rFonts w:ascii="Times New Roman" w:hAnsi="Times New Roman" w:cs="Times New Roman"/>
          <w:sz w:val="24"/>
          <w:szCs w:val="24"/>
        </w:rPr>
      </w:pPr>
      <w:r>
        <w:rPr>
          <w:rFonts w:ascii="Times New Roman" w:hAnsi="Times New Roman" w:cs="Times New Roman"/>
          <w:sz w:val="24"/>
          <w:szCs w:val="24"/>
        </w:rPr>
        <w:t>Выбор методов и способов подачи информации должен опираться на психо-возрастные особенности аудитории слушателей.</w:t>
      </w:r>
    </w:p>
    <w:p w:rsidR="008D36E9" w:rsidRDefault="008D36E9" w:rsidP="00DE5A5A">
      <w:pPr>
        <w:ind w:firstLine="708"/>
        <w:jc w:val="both"/>
        <w:rPr>
          <w:rFonts w:ascii="Times New Roman" w:hAnsi="Times New Roman" w:cs="Times New Roman"/>
          <w:sz w:val="24"/>
          <w:szCs w:val="24"/>
        </w:rPr>
      </w:pPr>
    </w:p>
    <w:p w:rsidR="008D36E9" w:rsidRDefault="008D36E9" w:rsidP="00DE5A5A">
      <w:pPr>
        <w:ind w:firstLine="708"/>
        <w:jc w:val="both"/>
        <w:rPr>
          <w:rFonts w:ascii="Times New Roman" w:hAnsi="Times New Roman" w:cs="Times New Roman"/>
          <w:sz w:val="24"/>
          <w:szCs w:val="24"/>
        </w:rPr>
      </w:pPr>
    </w:p>
    <w:p w:rsidR="008D36E9" w:rsidRDefault="008D36E9" w:rsidP="00DE5A5A">
      <w:pPr>
        <w:ind w:firstLine="708"/>
        <w:jc w:val="both"/>
        <w:rPr>
          <w:rFonts w:ascii="Times New Roman" w:hAnsi="Times New Roman" w:cs="Times New Roman"/>
          <w:sz w:val="24"/>
          <w:szCs w:val="24"/>
        </w:rPr>
      </w:pPr>
    </w:p>
    <w:p w:rsidR="008D36E9" w:rsidRDefault="008D36E9" w:rsidP="00DE5A5A">
      <w:pPr>
        <w:ind w:firstLine="708"/>
        <w:jc w:val="both"/>
        <w:rPr>
          <w:rFonts w:ascii="Times New Roman" w:hAnsi="Times New Roman" w:cs="Times New Roman"/>
          <w:sz w:val="24"/>
          <w:szCs w:val="24"/>
        </w:rPr>
      </w:pPr>
    </w:p>
    <w:p w:rsidR="008D36E9" w:rsidRDefault="008D36E9" w:rsidP="00DE5A5A">
      <w:pPr>
        <w:ind w:firstLine="708"/>
        <w:jc w:val="both"/>
        <w:rPr>
          <w:rFonts w:ascii="Times New Roman" w:hAnsi="Times New Roman" w:cs="Times New Roman"/>
          <w:sz w:val="24"/>
          <w:szCs w:val="24"/>
        </w:rPr>
      </w:pPr>
    </w:p>
    <w:p w:rsidR="008D36E9" w:rsidRDefault="008D36E9" w:rsidP="00DE5A5A">
      <w:pPr>
        <w:ind w:firstLine="708"/>
        <w:jc w:val="both"/>
        <w:rPr>
          <w:rFonts w:ascii="Times New Roman" w:hAnsi="Times New Roman" w:cs="Times New Roman"/>
          <w:sz w:val="24"/>
          <w:szCs w:val="24"/>
        </w:rPr>
      </w:pPr>
    </w:p>
    <w:p w:rsidR="008D36E9" w:rsidRDefault="008D36E9" w:rsidP="00DE5A5A">
      <w:pPr>
        <w:ind w:firstLine="708"/>
        <w:jc w:val="both"/>
        <w:rPr>
          <w:rFonts w:ascii="Times New Roman" w:hAnsi="Times New Roman" w:cs="Times New Roman"/>
          <w:sz w:val="24"/>
          <w:szCs w:val="24"/>
        </w:rPr>
      </w:pPr>
    </w:p>
    <w:p w:rsidR="008D36E9" w:rsidRDefault="008D36E9" w:rsidP="00DE5A5A">
      <w:pPr>
        <w:ind w:firstLine="708"/>
        <w:jc w:val="both"/>
        <w:rPr>
          <w:rFonts w:ascii="Times New Roman" w:hAnsi="Times New Roman" w:cs="Times New Roman"/>
          <w:sz w:val="24"/>
          <w:szCs w:val="24"/>
        </w:rPr>
      </w:pPr>
    </w:p>
    <w:p w:rsidR="008D36E9" w:rsidRDefault="008D36E9" w:rsidP="00DE5A5A">
      <w:pPr>
        <w:ind w:firstLine="708"/>
        <w:jc w:val="both"/>
        <w:rPr>
          <w:rFonts w:ascii="Times New Roman" w:hAnsi="Times New Roman" w:cs="Times New Roman"/>
          <w:sz w:val="24"/>
          <w:szCs w:val="24"/>
        </w:rPr>
      </w:pPr>
    </w:p>
    <w:p w:rsidR="008D36E9" w:rsidRDefault="008D36E9" w:rsidP="008D36E9">
      <w:pPr>
        <w:ind w:firstLine="708"/>
        <w:jc w:val="center"/>
        <w:rPr>
          <w:rFonts w:ascii="Times New Roman" w:hAnsi="Times New Roman" w:cs="Times New Roman"/>
          <w:sz w:val="24"/>
          <w:szCs w:val="24"/>
        </w:rPr>
      </w:pPr>
      <w:r>
        <w:rPr>
          <w:rFonts w:ascii="Times New Roman" w:hAnsi="Times New Roman" w:cs="Times New Roman"/>
          <w:sz w:val="24"/>
          <w:szCs w:val="24"/>
        </w:rPr>
        <w:t>Приложение «Карта наблюдений»</w:t>
      </w:r>
    </w:p>
    <w:p w:rsidR="008D36E9" w:rsidRDefault="008D36E9" w:rsidP="008D36E9">
      <w:pPr>
        <w:ind w:firstLine="708"/>
        <w:jc w:val="center"/>
        <w:rPr>
          <w:rFonts w:ascii="Times New Roman" w:hAnsi="Times New Roman" w:cs="Times New Roman"/>
          <w:sz w:val="24"/>
          <w:szCs w:val="24"/>
        </w:rPr>
      </w:pPr>
      <w:r>
        <w:rPr>
          <w:rFonts w:ascii="Times New Roman" w:hAnsi="Times New Roman" w:cs="Times New Roman"/>
          <w:sz w:val="24"/>
          <w:szCs w:val="24"/>
        </w:rPr>
        <w:t>ФИО воспитанника</w:t>
      </w:r>
    </w:p>
    <w:tbl>
      <w:tblPr>
        <w:tblStyle w:val="a4"/>
        <w:tblW w:w="0" w:type="auto"/>
        <w:tblLook w:val="04A0"/>
      </w:tblPr>
      <w:tblGrid>
        <w:gridCol w:w="1869"/>
        <w:gridCol w:w="1869"/>
        <w:gridCol w:w="1869"/>
        <w:gridCol w:w="1869"/>
        <w:gridCol w:w="1869"/>
      </w:tblGrid>
      <w:tr w:rsidR="008D36E9" w:rsidTr="008D36E9">
        <w:tc>
          <w:tcPr>
            <w:tcW w:w="1869" w:type="dxa"/>
          </w:tcPr>
          <w:p w:rsidR="008D36E9" w:rsidRDefault="008D36E9" w:rsidP="008D36E9">
            <w:pPr>
              <w:jc w:val="center"/>
              <w:rPr>
                <w:rFonts w:ascii="Times New Roman" w:hAnsi="Times New Roman" w:cs="Times New Roman"/>
                <w:sz w:val="24"/>
                <w:szCs w:val="24"/>
              </w:rPr>
            </w:pPr>
            <w:r>
              <w:rPr>
                <w:rFonts w:ascii="Times New Roman" w:hAnsi="Times New Roman" w:cs="Times New Roman"/>
                <w:sz w:val="24"/>
                <w:szCs w:val="24"/>
              </w:rPr>
              <w:t>Участие в мероприятиях проекта</w:t>
            </w:r>
          </w:p>
        </w:tc>
        <w:tc>
          <w:tcPr>
            <w:tcW w:w="1869" w:type="dxa"/>
          </w:tcPr>
          <w:p w:rsidR="008D36E9" w:rsidRDefault="008D36E9" w:rsidP="008D36E9">
            <w:pPr>
              <w:jc w:val="center"/>
              <w:rPr>
                <w:rFonts w:ascii="Times New Roman" w:hAnsi="Times New Roman" w:cs="Times New Roman"/>
                <w:sz w:val="24"/>
                <w:szCs w:val="24"/>
              </w:rPr>
            </w:pPr>
            <w:r>
              <w:rPr>
                <w:rFonts w:ascii="Times New Roman" w:hAnsi="Times New Roman" w:cs="Times New Roman"/>
                <w:sz w:val="24"/>
                <w:szCs w:val="24"/>
              </w:rPr>
              <w:t>Активность</w:t>
            </w:r>
          </w:p>
        </w:tc>
        <w:tc>
          <w:tcPr>
            <w:tcW w:w="1869" w:type="dxa"/>
          </w:tcPr>
          <w:p w:rsidR="008D36E9" w:rsidRDefault="008D36E9" w:rsidP="008D36E9">
            <w:pPr>
              <w:jc w:val="center"/>
              <w:rPr>
                <w:rFonts w:ascii="Times New Roman" w:hAnsi="Times New Roman" w:cs="Times New Roman"/>
                <w:sz w:val="24"/>
                <w:szCs w:val="24"/>
              </w:rPr>
            </w:pPr>
            <w:r>
              <w:rPr>
                <w:rFonts w:ascii="Times New Roman" w:hAnsi="Times New Roman" w:cs="Times New Roman"/>
                <w:sz w:val="24"/>
                <w:szCs w:val="24"/>
              </w:rPr>
              <w:t>Выполнение творческой работы</w:t>
            </w:r>
          </w:p>
        </w:tc>
        <w:tc>
          <w:tcPr>
            <w:tcW w:w="1869" w:type="dxa"/>
          </w:tcPr>
          <w:p w:rsidR="008D36E9" w:rsidRDefault="008D36E9" w:rsidP="008D36E9">
            <w:pPr>
              <w:jc w:val="center"/>
              <w:rPr>
                <w:rFonts w:ascii="Times New Roman" w:hAnsi="Times New Roman" w:cs="Times New Roman"/>
                <w:sz w:val="24"/>
                <w:szCs w:val="24"/>
              </w:rPr>
            </w:pPr>
            <w:r>
              <w:rPr>
                <w:rFonts w:ascii="Times New Roman" w:hAnsi="Times New Roman" w:cs="Times New Roman"/>
                <w:sz w:val="24"/>
                <w:szCs w:val="24"/>
              </w:rPr>
              <w:t>Выполнение итогового теста</w:t>
            </w:r>
          </w:p>
        </w:tc>
        <w:tc>
          <w:tcPr>
            <w:tcW w:w="1869" w:type="dxa"/>
          </w:tcPr>
          <w:p w:rsidR="008D36E9" w:rsidRDefault="008D36E9" w:rsidP="008D36E9">
            <w:pPr>
              <w:jc w:val="center"/>
              <w:rPr>
                <w:rFonts w:ascii="Times New Roman" w:hAnsi="Times New Roman" w:cs="Times New Roman"/>
                <w:sz w:val="24"/>
                <w:szCs w:val="24"/>
              </w:rPr>
            </w:pPr>
            <w:r>
              <w:rPr>
                <w:rFonts w:ascii="Times New Roman" w:hAnsi="Times New Roman" w:cs="Times New Roman"/>
                <w:sz w:val="24"/>
                <w:szCs w:val="24"/>
              </w:rPr>
              <w:t>Оценка педагога</w:t>
            </w:r>
            <w:bookmarkStart w:id="6" w:name="_GoBack"/>
            <w:bookmarkEnd w:id="6"/>
          </w:p>
        </w:tc>
      </w:tr>
      <w:tr w:rsidR="008D36E9" w:rsidTr="008D36E9">
        <w:tc>
          <w:tcPr>
            <w:tcW w:w="1869" w:type="dxa"/>
          </w:tcPr>
          <w:p w:rsidR="008D36E9" w:rsidRDefault="008D36E9" w:rsidP="008D36E9">
            <w:pPr>
              <w:jc w:val="both"/>
              <w:rPr>
                <w:rFonts w:ascii="Times New Roman" w:hAnsi="Times New Roman" w:cs="Times New Roman"/>
                <w:sz w:val="24"/>
                <w:szCs w:val="24"/>
              </w:rPr>
            </w:pPr>
            <w:r>
              <w:rPr>
                <w:rFonts w:ascii="Times New Roman" w:hAnsi="Times New Roman" w:cs="Times New Roman"/>
                <w:sz w:val="24"/>
                <w:szCs w:val="24"/>
              </w:rPr>
              <w:t>Тема:</w:t>
            </w:r>
          </w:p>
        </w:tc>
        <w:tc>
          <w:tcPr>
            <w:tcW w:w="1869" w:type="dxa"/>
          </w:tcPr>
          <w:p w:rsidR="008D36E9" w:rsidRDefault="008D36E9" w:rsidP="008D36E9">
            <w:pPr>
              <w:jc w:val="both"/>
              <w:rPr>
                <w:rFonts w:ascii="Times New Roman" w:hAnsi="Times New Roman" w:cs="Times New Roman"/>
                <w:sz w:val="24"/>
                <w:szCs w:val="24"/>
              </w:rPr>
            </w:pPr>
          </w:p>
        </w:tc>
        <w:tc>
          <w:tcPr>
            <w:tcW w:w="1869" w:type="dxa"/>
          </w:tcPr>
          <w:p w:rsidR="008D36E9" w:rsidRDefault="008D36E9" w:rsidP="008D36E9">
            <w:pPr>
              <w:jc w:val="both"/>
              <w:rPr>
                <w:rFonts w:ascii="Times New Roman" w:hAnsi="Times New Roman" w:cs="Times New Roman"/>
                <w:sz w:val="24"/>
                <w:szCs w:val="24"/>
              </w:rPr>
            </w:pPr>
          </w:p>
        </w:tc>
        <w:tc>
          <w:tcPr>
            <w:tcW w:w="1869" w:type="dxa"/>
          </w:tcPr>
          <w:p w:rsidR="008D36E9" w:rsidRDefault="008D36E9" w:rsidP="008D36E9">
            <w:pPr>
              <w:jc w:val="both"/>
              <w:rPr>
                <w:rFonts w:ascii="Times New Roman" w:hAnsi="Times New Roman" w:cs="Times New Roman"/>
                <w:sz w:val="24"/>
                <w:szCs w:val="24"/>
              </w:rPr>
            </w:pPr>
          </w:p>
        </w:tc>
        <w:tc>
          <w:tcPr>
            <w:tcW w:w="1869" w:type="dxa"/>
          </w:tcPr>
          <w:p w:rsidR="008D36E9" w:rsidRDefault="008D36E9" w:rsidP="008D36E9">
            <w:pPr>
              <w:jc w:val="both"/>
              <w:rPr>
                <w:rFonts w:ascii="Times New Roman" w:hAnsi="Times New Roman" w:cs="Times New Roman"/>
                <w:sz w:val="24"/>
                <w:szCs w:val="24"/>
              </w:rPr>
            </w:pPr>
          </w:p>
        </w:tc>
      </w:tr>
    </w:tbl>
    <w:p w:rsidR="008D36E9" w:rsidRPr="005804C5" w:rsidRDefault="008D36E9" w:rsidP="008D36E9">
      <w:pPr>
        <w:ind w:firstLine="708"/>
        <w:jc w:val="both"/>
        <w:rPr>
          <w:rFonts w:ascii="Times New Roman" w:hAnsi="Times New Roman" w:cs="Times New Roman"/>
          <w:sz w:val="24"/>
          <w:szCs w:val="24"/>
        </w:rPr>
      </w:pPr>
    </w:p>
    <w:sectPr w:rsidR="008D36E9" w:rsidRPr="005804C5" w:rsidSect="00EA1B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91D24"/>
    <w:multiLevelType w:val="hybridMultilevel"/>
    <w:tmpl w:val="84EA9F9A"/>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965F4A"/>
    <w:multiLevelType w:val="hybridMultilevel"/>
    <w:tmpl w:val="1BDC1C58"/>
    <w:lvl w:ilvl="0" w:tplc="EF4846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378232BD"/>
    <w:multiLevelType w:val="multilevel"/>
    <w:tmpl w:val="91E45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38B00157"/>
    <w:multiLevelType w:val="hybridMultilevel"/>
    <w:tmpl w:val="E7DCA12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EF91377"/>
    <w:multiLevelType w:val="hybridMultilevel"/>
    <w:tmpl w:val="FEE6611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nsid w:val="6F073CDA"/>
    <w:multiLevelType w:val="hybridMultilevel"/>
    <w:tmpl w:val="E28A538C"/>
    <w:lvl w:ilvl="0" w:tplc="42C8486C">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6864D26"/>
    <w:multiLevelType w:val="hybridMultilevel"/>
    <w:tmpl w:val="C0B46872"/>
    <w:lvl w:ilvl="0" w:tplc="26C0E52E">
      <w:start w:val="3"/>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nsid w:val="7EFC5AB1"/>
    <w:multiLevelType w:val="hybridMultilevel"/>
    <w:tmpl w:val="93B285BA"/>
    <w:lvl w:ilvl="0" w:tplc="86D8736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3"/>
  </w:num>
  <w:num w:numId="3">
    <w:abstractNumId w:val="7"/>
  </w:num>
  <w:num w:numId="4">
    <w:abstractNumId w:val="6"/>
  </w:num>
  <w:num w:numId="5">
    <w:abstractNumId w:val="1"/>
  </w:num>
  <w:num w:numId="6">
    <w:abstractNumId w:val="4"/>
  </w:num>
  <w:num w:numId="7">
    <w:abstractNumId w:val="5"/>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80CD8"/>
    <w:rsid w:val="00033FBF"/>
    <w:rsid w:val="00044466"/>
    <w:rsid w:val="001032E7"/>
    <w:rsid w:val="001252AD"/>
    <w:rsid w:val="00167459"/>
    <w:rsid w:val="001C3F48"/>
    <w:rsid w:val="0024507E"/>
    <w:rsid w:val="004A1393"/>
    <w:rsid w:val="004A729C"/>
    <w:rsid w:val="005804C5"/>
    <w:rsid w:val="00594FC6"/>
    <w:rsid w:val="00663E40"/>
    <w:rsid w:val="006F298D"/>
    <w:rsid w:val="00712834"/>
    <w:rsid w:val="00740AD0"/>
    <w:rsid w:val="00741580"/>
    <w:rsid w:val="00880CD8"/>
    <w:rsid w:val="00884135"/>
    <w:rsid w:val="008A4822"/>
    <w:rsid w:val="008A6910"/>
    <w:rsid w:val="008D36E9"/>
    <w:rsid w:val="00A8477C"/>
    <w:rsid w:val="00AD280A"/>
    <w:rsid w:val="00B26327"/>
    <w:rsid w:val="00B6314E"/>
    <w:rsid w:val="00C34076"/>
    <w:rsid w:val="00D44270"/>
    <w:rsid w:val="00DE5A5A"/>
    <w:rsid w:val="00EA1B37"/>
    <w:rsid w:val="00EE364D"/>
    <w:rsid w:val="00F21B7B"/>
    <w:rsid w:val="00F360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1B3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44466"/>
    <w:rPr>
      <w:color w:val="0563C1" w:themeColor="hyperlink"/>
      <w:u w:val="single"/>
    </w:rPr>
  </w:style>
  <w:style w:type="character" w:customStyle="1" w:styleId="UnresolvedMention">
    <w:name w:val="Unresolved Mention"/>
    <w:basedOn w:val="a0"/>
    <w:uiPriority w:val="99"/>
    <w:semiHidden/>
    <w:unhideWhenUsed/>
    <w:rsid w:val="00044466"/>
    <w:rPr>
      <w:color w:val="605E5C"/>
      <w:shd w:val="clear" w:color="auto" w:fill="E1DFDD"/>
    </w:rPr>
  </w:style>
  <w:style w:type="table" w:styleId="a4">
    <w:name w:val="Table Grid"/>
    <w:basedOn w:val="a1"/>
    <w:uiPriority w:val="39"/>
    <w:rsid w:val="000444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D4427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x9pzJezLY58" TargetMode="External"/><Relationship Id="rId5" Type="http://schemas.openxmlformats.org/officeDocument/2006/relationships/hyperlink" Target="https://dtdm.site/2022/02/10/pedagogicheskaja-praktika-proekt-muzykalnaja-gostinaja-cybulskoj-ju-v/"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307</TotalTime>
  <Pages>11</Pages>
  <Words>3199</Words>
  <Characters>18235</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MAU DO DTDM</Company>
  <LinksUpToDate>false</LinksUpToDate>
  <CharactersWithSpaces>21392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Ивановна Трошкина</dc:creator>
  <cp:keywords/>
  <dc:description/>
  <cp:lastModifiedBy>GMR</cp:lastModifiedBy>
  <cp:revision>17</cp:revision>
  <cp:lastPrinted>2022-02-08T07:43:00Z</cp:lastPrinted>
  <dcterms:created xsi:type="dcterms:W3CDTF">2022-02-06T07:37:00Z</dcterms:created>
  <dcterms:modified xsi:type="dcterms:W3CDTF">2022-04-07T19:11:00Z</dcterms:modified>
</cp:coreProperties>
</file>