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6CD" w:rsidRPr="008246CD" w:rsidRDefault="008246CD" w:rsidP="008246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46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Муниципальное бюджетное общеобразовательное учреждение «</w:t>
      </w:r>
      <w:proofErr w:type="spellStart"/>
      <w:r w:rsidRPr="008246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Кустовская</w:t>
      </w:r>
      <w:proofErr w:type="spellEnd"/>
      <w:r w:rsidRPr="008246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средняя общеобразовательная школа </w:t>
      </w:r>
      <w:proofErr w:type="spellStart"/>
      <w:r w:rsidRPr="008246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Яковлевского</w:t>
      </w:r>
      <w:proofErr w:type="spellEnd"/>
      <w:r w:rsidRPr="008246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городского округа»</w:t>
      </w:r>
    </w:p>
    <w:p w:rsidR="008246CD" w:rsidRPr="0054550F" w:rsidRDefault="008246CD" w:rsidP="008246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46CD" w:rsidRPr="0054550F" w:rsidRDefault="008246CD" w:rsidP="008246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46CD" w:rsidRPr="0054550F" w:rsidRDefault="008246CD" w:rsidP="008246C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46CD" w:rsidRPr="0054550F" w:rsidRDefault="008246CD" w:rsidP="008246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46CD" w:rsidRDefault="008246CD" w:rsidP="008246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8246CD" w:rsidRDefault="008246CD" w:rsidP="008246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8246CD" w:rsidRDefault="008246CD" w:rsidP="008246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8246CD" w:rsidRDefault="008246CD" w:rsidP="008246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8246CD" w:rsidRDefault="008246CD" w:rsidP="008246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8246CD" w:rsidRDefault="008246CD" w:rsidP="008246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54550F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Учебная экологическая тропа</w:t>
      </w:r>
    </w:p>
    <w:p w:rsidR="008246CD" w:rsidRPr="0054550F" w:rsidRDefault="008246CD" w:rsidP="008246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593">
        <w:rPr>
          <w:rFonts w:ascii="Times New Roman" w:eastAsia="Times New Roman" w:hAnsi="Times New Roman" w:cs="Calibri"/>
          <w:b/>
          <w:sz w:val="32"/>
          <w:szCs w:val="32"/>
          <w:lang w:eastAsia="ar-SA"/>
        </w:rPr>
        <w:t>«</w:t>
      </w:r>
      <w:r w:rsidRPr="00AD2593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ru-RU"/>
        </w:rPr>
        <w:t xml:space="preserve">Красота русской природы в </w:t>
      </w: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ru-RU"/>
        </w:rPr>
        <w:t xml:space="preserve">прогулке по окрестностям  села 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ru-RU"/>
        </w:rPr>
        <w:t>Кустовое</w:t>
      </w:r>
      <w:proofErr w:type="gramEnd"/>
      <w:r w:rsidRPr="00AD2593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ru-RU"/>
        </w:rPr>
        <w:t>»</w:t>
      </w: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ru-RU"/>
        </w:rPr>
        <w:t>.</w:t>
      </w:r>
    </w:p>
    <w:p w:rsidR="008246CD" w:rsidRPr="0054550F" w:rsidRDefault="008246CD" w:rsidP="008246CD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54550F">
        <w:rPr>
          <w:rFonts w:ascii="Times New Roman" w:eastAsia="Times New Roman" w:hAnsi="Times New Roman" w:cs="Times New Roman"/>
          <w:sz w:val="36"/>
          <w:szCs w:val="36"/>
          <w:lang w:eastAsia="ru-RU"/>
        </w:rPr>
        <w:t>(опыт экологического воспитания)</w:t>
      </w:r>
    </w:p>
    <w:p w:rsidR="008246CD" w:rsidRPr="0054550F" w:rsidRDefault="008246CD" w:rsidP="008246CD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8246CD" w:rsidRPr="0054550F" w:rsidRDefault="008246CD" w:rsidP="008246CD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8246CD" w:rsidRPr="0054550F" w:rsidRDefault="008246CD" w:rsidP="008246CD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8246CD" w:rsidRDefault="008246CD" w:rsidP="008246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50F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                                    </w:t>
      </w:r>
      <w:r w:rsidRPr="005455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</w:p>
    <w:p w:rsidR="008246CD" w:rsidRPr="0054550F" w:rsidRDefault="008246CD" w:rsidP="008246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Малыхина Татьяна Викторовна</w:t>
      </w:r>
    </w:p>
    <w:p w:rsidR="008246CD" w:rsidRPr="0054550F" w:rsidRDefault="008246CD" w:rsidP="008246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учитель географии</w:t>
      </w:r>
    </w:p>
    <w:p w:rsidR="008246CD" w:rsidRPr="0054550F" w:rsidRDefault="008246CD" w:rsidP="008246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5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Фильченко Виктория Евгеньевна</w:t>
      </w:r>
    </w:p>
    <w:p w:rsidR="008246CD" w:rsidRPr="0054550F" w:rsidRDefault="008246CD" w:rsidP="008246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учитель истории и обществознания</w:t>
      </w:r>
    </w:p>
    <w:p w:rsidR="008246CD" w:rsidRPr="0054550F" w:rsidRDefault="008246CD" w:rsidP="008246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46CD" w:rsidRDefault="008246CD" w:rsidP="008246C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309081</w:t>
      </w:r>
      <w:r w:rsidRPr="005455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Белгородская область</w:t>
      </w:r>
    </w:p>
    <w:p w:rsidR="00404889" w:rsidRDefault="00404889" w:rsidP="004048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</w:t>
      </w:r>
      <w:proofErr w:type="spellStart"/>
      <w:r w:rsidR="008246CD">
        <w:rPr>
          <w:rFonts w:ascii="Times New Roman" w:eastAsia="Times New Roman" w:hAnsi="Times New Roman" w:cs="Times New Roman"/>
          <w:sz w:val="28"/>
          <w:szCs w:val="28"/>
          <w:lang w:eastAsia="ru-RU"/>
        </w:rPr>
        <w:t>Яковлевский</w:t>
      </w:r>
      <w:proofErr w:type="spellEnd"/>
      <w:r w:rsidR="008246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</w:p>
    <w:p w:rsidR="008246CD" w:rsidRDefault="00404889" w:rsidP="004048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село Кустовое ул. Победы 5а</w:t>
      </w:r>
    </w:p>
    <w:p w:rsidR="00404889" w:rsidRDefault="00404889" w:rsidP="004048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4889" w:rsidRDefault="00404889" w:rsidP="004048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4889" w:rsidRDefault="00404889" w:rsidP="004048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4889" w:rsidRDefault="00404889" w:rsidP="004048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4889" w:rsidRDefault="00404889" w:rsidP="004048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4889" w:rsidRDefault="00404889" w:rsidP="004048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4889" w:rsidRDefault="00404889" w:rsidP="004048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4889" w:rsidRDefault="00404889" w:rsidP="004048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4889" w:rsidRDefault="00404889" w:rsidP="004048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4889" w:rsidRDefault="00404889" w:rsidP="004048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4889" w:rsidRDefault="00404889" w:rsidP="004048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4889" w:rsidRDefault="00404889" w:rsidP="004048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4889" w:rsidRDefault="00404889" w:rsidP="004048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4889" w:rsidRDefault="00404889" w:rsidP="004048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4889" w:rsidRDefault="00404889" w:rsidP="004048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4889" w:rsidRDefault="00404889" w:rsidP="004048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4889" w:rsidRPr="0054550F" w:rsidRDefault="00404889" w:rsidP="004048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</w:t>
      </w:r>
      <w:r w:rsidRPr="0054550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Учебная экологическая тропа</w:t>
      </w:r>
      <w:r w:rsidRPr="0054550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54550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–</w:t>
      </w:r>
      <w:r w:rsidRPr="005455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разновидность педагогически организованного маршрута на местности для проведения учебной и пропагандистской природоохранной работы.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</w:t>
      </w:r>
      <w:r w:rsidRPr="005455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4550F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тропы – создать условия для целенаправленного воспитания экологической культуры учащихся.</w:t>
      </w:r>
      <w:r w:rsidRPr="004048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455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Экологическая тропа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организуется </w:t>
      </w:r>
      <w:proofErr w:type="gramStart"/>
      <w:r w:rsidRPr="0054550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детьми</w:t>
      </w:r>
      <w:proofErr w:type="gramEnd"/>
      <w:r w:rsidRPr="005455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прежде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5455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сего для самих же детей, ради их обучения и воспитания. Это одна из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важных </w:t>
      </w:r>
      <w:r w:rsidRPr="005455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 организации их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участие </w:t>
      </w:r>
      <w:r w:rsidRPr="0054550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системе экологического образования и воспитания. Если она правильно организована, то позволяет учащимся с разных сторон раскрыть свои творческие возможности, сочетать умственный и физический труд.</w:t>
      </w:r>
      <w:r w:rsidRPr="004048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4550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тропы, уход за нею и периодическое дооборудование приучают детей к общественному полезному труду и бережному отношению к общественному достоянию.</w:t>
      </w:r>
    </w:p>
    <w:p w:rsidR="00404889" w:rsidRPr="0054550F" w:rsidRDefault="00404889" w:rsidP="004048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5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Таким образом, учебная территория в природном окружении служит учащимся и лабораторией для исследований, и мастерской для труда, и для выступлений.</w:t>
      </w:r>
    </w:p>
    <w:p w:rsidR="001E480B" w:rsidRDefault="00B774B1" w:rsidP="00B774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экологической</w:t>
      </w:r>
      <w:r w:rsidR="00337331" w:rsidRPr="005455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троп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337331" w:rsidRPr="005455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состоит из пяти этапов:</w:t>
      </w:r>
    </w:p>
    <w:p w:rsidR="00337331" w:rsidRPr="0054550F" w:rsidRDefault="001E480B" w:rsidP="00B774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337331" w:rsidRPr="005455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Первый этап – </w:t>
      </w:r>
      <w:r w:rsidR="00337331" w:rsidRPr="005455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подготовительный.</w:t>
      </w:r>
      <w:r w:rsidR="00B774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37331" w:rsidRPr="005455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 начинается с подготовки небольшой группы ребят</w:t>
      </w:r>
      <w:r w:rsidR="00B774B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774B1" w:rsidRPr="00B774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74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</w:t>
      </w:r>
      <w:r w:rsidR="00B774B1" w:rsidRPr="0054550F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значимой цели</w:t>
      </w:r>
      <w:r w:rsidR="00B774B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37331" w:rsidRPr="005455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74B1" w:rsidRPr="0054550F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задач и объёма работы</w:t>
      </w:r>
      <w:r w:rsidR="00B774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E480B" w:rsidRDefault="00B774B1" w:rsidP="003373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Второй этап 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исследование местности, прокладка </w:t>
      </w:r>
      <w:r w:rsidR="00337331" w:rsidRPr="0054550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маршрута, выявлением экскурсионных объектов, смотровых точек и мест отдыха.</w:t>
      </w:r>
    </w:p>
    <w:p w:rsidR="00337331" w:rsidRPr="0054550F" w:rsidRDefault="001E480B" w:rsidP="003373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Третий этап – </w:t>
      </w:r>
      <w:r w:rsidRPr="001E480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изготовление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стендов</w:t>
      </w:r>
      <w:r w:rsidR="00337331" w:rsidRPr="005455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D7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знаков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информационных  </w:t>
      </w:r>
      <w:r w:rsidR="003D7B19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досок</w:t>
      </w:r>
      <w:r w:rsidR="00337331" w:rsidRPr="005455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37331" w:rsidRPr="0054550F" w:rsidRDefault="001E480B" w:rsidP="003373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Четвёртый этап</w:t>
      </w:r>
      <w:r w:rsidR="00C078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37331" w:rsidRPr="005455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оформление</w:t>
      </w:r>
      <w:r w:rsidR="00337331" w:rsidRPr="005455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рисунков</w:t>
      </w:r>
      <w:r w:rsidR="00337331" w:rsidRPr="005455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0789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написание текста карандашом, выжигание букв, схем</w:t>
      </w:r>
      <w:r w:rsidR="003D7B19">
        <w:rPr>
          <w:rFonts w:ascii="Times New Roman" w:eastAsia="Times New Roman" w:hAnsi="Times New Roman" w:cs="Times New Roman"/>
          <w:sz w:val="28"/>
          <w:szCs w:val="28"/>
          <w:lang w:eastAsia="ru-RU"/>
        </w:rPr>
        <w:t>, рисунков.</w:t>
      </w:r>
    </w:p>
    <w:p w:rsidR="00337331" w:rsidRPr="0054550F" w:rsidRDefault="003D7B19" w:rsidP="003373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Пятый этап</w:t>
      </w:r>
      <w:r w:rsidR="00337331" w:rsidRPr="005455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– </w:t>
      </w:r>
      <w:r w:rsidRPr="003D7B1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экскурсоводов</w:t>
      </w:r>
      <w:r w:rsidR="00337331" w:rsidRPr="005455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337331" w:rsidRPr="0054550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 учатся работать с научной и публицистической литературой, устанавливать связи между знаниями по разным предметам, анализируют отчёты своих товарищей, выполненные на экологической практике, которая включает и трудовую природоохранительную деятельность.</w:t>
      </w:r>
    </w:p>
    <w:p w:rsidR="00337331" w:rsidRPr="0054550F" w:rsidRDefault="00337331" w:rsidP="003373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5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Задача учителя – научить ребят не только хорошо владеть текстом, актуализировать свои знания при ответах на вопросы, но и рассказывать эмоционально, вызывая интерес слушателей. </w:t>
      </w:r>
    </w:p>
    <w:p w:rsidR="00337331" w:rsidRPr="0054550F" w:rsidRDefault="00E30CB9" w:rsidP="003373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337331" w:rsidRPr="005455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учебных экологических троп способствуют </w:t>
      </w:r>
      <w:r w:rsidR="00337331" w:rsidRPr="005455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повышению научног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уровня школьного образования</w:t>
      </w:r>
      <w:r w:rsidRPr="005455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E574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 этом </w:t>
      </w:r>
      <w:proofErr w:type="gramStart"/>
      <w:r w:rsidR="00337331" w:rsidRPr="005455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обучение</w:t>
      </w:r>
      <w:proofErr w:type="gramEnd"/>
      <w:r w:rsidR="00337331" w:rsidRPr="005455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воспитание сливаются в единый процесс.</w:t>
      </w:r>
    </w:p>
    <w:p w:rsidR="00337331" w:rsidRPr="0054550F" w:rsidRDefault="00337331" w:rsidP="003373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5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Экологическая тропа – это перспективная учебная территория, где школьники выступают в роли учителей, пропагандистов, тружеников, где формируются их гражданские качества, активная жизненная позиция. </w:t>
      </w:r>
    </w:p>
    <w:p w:rsidR="00E5748C" w:rsidRDefault="00E5748C" w:rsidP="00E5748C">
      <w:pPr>
        <w:shd w:val="clear" w:color="auto" w:fill="FFFFFF"/>
        <w:tabs>
          <w:tab w:val="left" w:pos="0"/>
        </w:tabs>
        <w:spacing w:after="120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748C" w:rsidRDefault="00E5748C" w:rsidP="00E5748C">
      <w:pPr>
        <w:shd w:val="clear" w:color="auto" w:fill="FFFFFF"/>
        <w:tabs>
          <w:tab w:val="left" w:pos="0"/>
        </w:tabs>
        <w:spacing w:after="120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748C" w:rsidRDefault="00E5748C" w:rsidP="00E5748C">
      <w:pPr>
        <w:shd w:val="clear" w:color="auto" w:fill="FFFFFF"/>
        <w:tabs>
          <w:tab w:val="left" w:pos="0"/>
        </w:tabs>
        <w:spacing w:after="120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748C" w:rsidRDefault="00E5748C" w:rsidP="00E5748C">
      <w:pPr>
        <w:shd w:val="clear" w:color="auto" w:fill="FFFFFF"/>
        <w:tabs>
          <w:tab w:val="left" w:pos="0"/>
        </w:tabs>
        <w:spacing w:after="120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748C" w:rsidRPr="00E5748C" w:rsidRDefault="00E5748C" w:rsidP="00E5748C">
      <w:pPr>
        <w:shd w:val="clear" w:color="auto" w:fill="FFFFFF"/>
        <w:tabs>
          <w:tab w:val="left" w:pos="0"/>
        </w:tabs>
        <w:spacing w:after="120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E5748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Экологическая тропа </w:t>
      </w:r>
      <w:bookmarkStart w:id="0" w:name="_GoBack"/>
      <w:r w:rsidRPr="00E5748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E5748C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Красота русской природы </w:t>
      </w:r>
      <w:r w:rsidR="00256353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в прогулке</w:t>
      </w:r>
      <w:r w:rsidR="0036560E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 </w:t>
      </w:r>
      <w:r w:rsidRPr="00E5748C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по окрестностям села </w:t>
      </w:r>
      <w:proofErr w:type="gramStart"/>
      <w:r w:rsidRPr="00E5748C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Кустовое</w:t>
      </w:r>
      <w:proofErr w:type="gramEnd"/>
      <w:r w:rsidRPr="00E5748C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»</w:t>
      </w:r>
      <w:bookmarkEnd w:id="0"/>
    </w:p>
    <w:p w:rsidR="00E5748C" w:rsidRPr="00E5748C" w:rsidRDefault="00E5748C" w:rsidP="00E5748C">
      <w:pPr>
        <w:tabs>
          <w:tab w:val="left" w:pos="0"/>
        </w:tabs>
        <w:jc w:val="right"/>
        <w:rPr>
          <w:rStyle w:val="a5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E5748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Два мира есть у человека: один, который нас творил,</w:t>
      </w:r>
      <w:r w:rsidRPr="00E5748C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E5748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другой, который мы от века творим по мере наших сил</w:t>
      </w:r>
      <w:r w:rsidRPr="00E5748C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E5748C">
        <w:rPr>
          <w:rStyle w:val="a5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К. Заболоцкий</w:t>
      </w:r>
    </w:p>
    <w:p w:rsidR="00E5748C" w:rsidRPr="00F10701" w:rsidRDefault="00E5748C" w:rsidP="00E5748C">
      <w:pPr>
        <w:tabs>
          <w:tab w:val="left" w:pos="0"/>
        </w:tabs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07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Потребительское отношение человека к природе родного края, невнимание к проблемам окружающей среды – всё это приводит к отсутствию у людей осознания необходимости их оберегать. В процессе общения с природой и развития эмоциональной отзывчивости у нас формируется умение и желание активно беречь и защищать природу, осознанно выполнять нормы поведения в природе. Вот поэтому возникла необходимость в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создании</w:t>
      </w:r>
      <w:r w:rsidRPr="00F107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экологической тропе.</w:t>
      </w:r>
    </w:p>
    <w:p w:rsidR="00E5748C" w:rsidRDefault="00E5748C" w:rsidP="00E5748C">
      <w:pPr>
        <w:tabs>
          <w:tab w:val="left" w:pos="0"/>
        </w:tabs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07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На тропе можно организовать экскурсии реальные и виртуальные, которые рассчитаны на разные возрастные контингенты учащихся: младший, где дети получают первые знания по природоведению и экологии родного края; средний, где упор делается на закрепление и расширения знаний школьной программы по экологии, биологии, географии  и разработка  проектов. Так экскурсия может включать все станции экологической тропы, так и  две, в зависимости от времени и задач. </w:t>
      </w:r>
    </w:p>
    <w:p w:rsidR="00E5748C" w:rsidRPr="00F10701" w:rsidRDefault="00E5748C" w:rsidP="00E5748C">
      <w:pPr>
        <w:tabs>
          <w:tab w:val="left" w:pos="0"/>
        </w:tabs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070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Цель: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F107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Сформировать целостное представление </w:t>
      </w:r>
      <w:proofErr w:type="gramStart"/>
      <w:r w:rsidRPr="00F107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</w:t>
      </w:r>
      <w:proofErr w:type="gramEnd"/>
      <w:r w:rsidRPr="00F107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gramStart"/>
      <w:r w:rsidRPr="00F107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окружающей</w:t>
      </w:r>
      <w:proofErr w:type="gramEnd"/>
      <w:r w:rsidRPr="00F107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природ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ы</w:t>
      </w:r>
      <w:r w:rsidRPr="00F107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родного края, совершенствовать понимание закономерностей биологических и других естественных процессов, сформировать экологическую культуру поведения человека в окружающей среде,</w:t>
      </w:r>
    </w:p>
    <w:p w:rsidR="00E5748C" w:rsidRPr="00F10701" w:rsidRDefault="00E5748C" w:rsidP="00E5748C">
      <w:pPr>
        <w:shd w:val="clear" w:color="auto" w:fill="FFFFFF"/>
        <w:tabs>
          <w:tab w:val="left" w:pos="0"/>
        </w:tabs>
        <w:spacing w:after="150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F1070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Задачи:</w:t>
      </w:r>
    </w:p>
    <w:p w:rsidR="00E5748C" w:rsidRPr="00F10701" w:rsidRDefault="00E5748C" w:rsidP="00E5748C">
      <w:pPr>
        <w:shd w:val="clear" w:color="auto" w:fill="FFFFFF"/>
        <w:tabs>
          <w:tab w:val="left" w:pos="0"/>
        </w:tabs>
        <w:spacing w:after="15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07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1.Формировать и развивать духовно-эстетические потребности на основе природного потенциала родного края;</w:t>
      </w:r>
    </w:p>
    <w:p w:rsidR="00E5748C" w:rsidRPr="00F10701" w:rsidRDefault="00E5748C" w:rsidP="00E5748C">
      <w:pPr>
        <w:shd w:val="clear" w:color="auto" w:fill="FFFFFF"/>
        <w:tabs>
          <w:tab w:val="left" w:pos="0"/>
        </w:tabs>
        <w:spacing w:after="15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07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2.Развивать умения и навыки работы с различными источниками информации;</w:t>
      </w:r>
    </w:p>
    <w:p w:rsidR="00E5748C" w:rsidRPr="00F10701" w:rsidRDefault="00E5748C" w:rsidP="00E5748C">
      <w:pPr>
        <w:shd w:val="clear" w:color="auto" w:fill="FFFFFF"/>
        <w:tabs>
          <w:tab w:val="left" w:pos="0"/>
        </w:tabs>
        <w:spacing w:after="15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07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3.Овладеть методами по саморазвитию, способностями к анализу, организации, целеполаганию, контролю и самооценке;</w:t>
      </w:r>
    </w:p>
    <w:p w:rsidR="00E5748C" w:rsidRPr="00F10701" w:rsidRDefault="00E5748C" w:rsidP="00E5748C">
      <w:pPr>
        <w:shd w:val="clear" w:color="auto" w:fill="FFFFFF"/>
        <w:tabs>
          <w:tab w:val="left" w:pos="0"/>
        </w:tabs>
        <w:spacing w:after="15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07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4.Способствовать воспитанию экологической культуры поведения человека, развивать экологическую сознательность, разъяснять правила поведения на природе и важность коренного изменения </w:t>
      </w:r>
    </w:p>
    <w:p w:rsidR="00E5748C" w:rsidRDefault="00E5748C" w:rsidP="00E5748C">
      <w:pPr>
        <w:shd w:val="clear" w:color="auto" w:fill="FFFFFF"/>
        <w:tabs>
          <w:tab w:val="left" w:pos="0"/>
        </w:tabs>
        <w:spacing w:after="15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07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Наша экологическая тропа имеет практическую ценность. Взаимодействие человека с природой (как положительное, так и отрицательное) может быть показано на примере вытоптанных участков, кормушек для птиц, замусоренных водоёмов, полянок. Важнейшим свойством тропы является её информативность. Наша тропа будет и познавательной «просветительной» и предписывающей.</w:t>
      </w:r>
    </w:p>
    <w:p w:rsidR="00E5748C" w:rsidRPr="00F10701" w:rsidRDefault="00E5748C" w:rsidP="00E5748C">
      <w:pPr>
        <w:shd w:val="clear" w:color="auto" w:fill="FFFFFF"/>
        <w:tabs>
          <w:tab w:val="left" w:pos="0"/>
        </w:tabs>
        <w:spacing w:after="15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070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Методы.</w:t>
      </w:r>
    </w:p>
    <w:p w:rsidR="00E5748C" w:rsidRPr="00F10701" w:rsidRDefault="00E5748C" w:rsidP="00E5748C">
      <w:pPr>
        <w:shd w:val="clear" w:color="auto" w:fill="FFFFFF"/>
        <w:tabs>
          <w:tab w:val="left" w:pos="0"/>
        </w:tabs>
        <w:spacing w:after="15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07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Сбор информации и анализ.</w:t>
      </w:r>
    </w:p>
    <w:p w:rsidR="00E5748C" w:rsidRPr="00F10701" w:rsidRDefault="00E5748C" w:rsidP="00E5748C">
      <w:pPr>
        <w:shd w:val="clear" w:color="auto" w:fill="FFFFFF"/>
        <w:tabs>
          <w:tab w:val="left" w:pos="0"/>
        </w:tabs>
        <w:spacing w:after="15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07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Наблюдения.</w:t>
      </w:r>
    </w:p>
    <w:p w:rsidR="00E5748C" w:rsidRPr="00F10701" w:rsidRDefault="00E5748C" w:rsidP="00E5748C">
      <w:pPr>
        <w:shd w:val="clear" w:color="auto" w:fill="FFFFFF"/>
        <w:tabs>
          <w:tab w:val="left" w:pos="0"/>
        </w:tabs>
        <w:spacing w:after="15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07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Описание.</w:t>
      </w:r>
    </w:p>
    <w:p w:rsidR="00E5748C" w:rsidRPr="00F10701" w:rsidRDefault="00E5748C" w:rsidP="00E5748C">
      <w:pPr>
        <w:shd w:val="clear" w:color="auto" w:fill="FFFFFF"/>
        <w:tabs>
          <w:tab w:val="left" w:pos="0"/>
        </w:tabs>
        <w:spacing w:after="15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07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Исследовательский метод.</w:t>
      </w:r>
    </w:p>
    <w:p w:rsidR="00E5748C" w:rsidRPr="00F10701" w:rsidRDefault="00E5748C" w:rsidP="00E5748C">
      <w:pPr>
        <w:shd w:val="clear" w:color="auto" w:fill="FFFFFF"/>
        <w:tabs>
          <w:tab w:val="left" w:pos="0"/>
        </w:tabs>
        <w:spacing w:after="1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070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Объект исследования.</w:t>
      </w:r>
      <w:r w:rsidRPr="00F107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Участок местности между школой, лесом, расположенного в северо-западной части села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оврагом </w:t>
      </w:r>
      <w:r w:rsidRPr="00F107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 прудом Гурова.</w:t>
      </w:r>
    </w:p>
    <w:p w:rsidR="00E5748C" w:rsidRPr="00F10701" w:rsidRDefault="00E5748C" w:rsidP="00E5748C">
      <w:pPr>
        <w:tabs>
          <w:tab w:val="left" w:pos="0"/>
        </w:tabs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070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Предмет исследования. </w:t>
      </w:r>
      <w:r w:rsidRPr="00F107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Экологическая тропа.</w:t>
      </w:r>
    </w:p>
    <w:p w:rsidR="00E5748C" w:rsidRPr="00F10701" w:rsidRDefault="00E5748C" w:rsidP="00E5748C">
      <w:pPr>
        <w:shd w:val="clear" w:color="auto" w:fill="FFFFFF"/>
        <w:tabs>
          <w:tab w:val="left" w:pos="0"/>
        </w:tabs>
        <w:spacing w:after="15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F1070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Межпредметные</w:t>
      </w:r>
      <w:proofErr w:type="spellEnd"/>
      <w:r w:rsidRPr="00F1070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связи. </w:t>
      </w:r>
      <w:r w:rsidRPr="00F107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Проект</w:t>
      </w:r>
      <w:r w:rsidRPr="00F1070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  <w:r w:rsidRPr="00F107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затрагивает области географии, экологии, биологии.</w:t>
      </w:r>
    </w:p>
    <w:p w:rsidR="00E5748C" w:rsidRPr="00F10701" w:rsidRDefault="00E5748C" w:rsidP="00E5748C">
      <w:pPr>
        <w:shd w:val="clear" w:color="auto" w:fill="FFFFFF"/>
        <w:tabs>
          <w:tab w:val="left" w:pos="0"/>
        </w:tabs>
        <w:spacing w:after="15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070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Условия при выборе маршрута.</w:t>
      </w:r>
    </w:p>
    <w:p w:rsidR="00E5748C" w:rsidRPr="00F10701" w:rsidRDefault="00E5748C" w:rsidP="00E5748C">
      <w:pPr>
        <w:shd w:val="clear" w:color="auto" w:fill="FFFFFF"/>
        <w:tabs>
          <w:tab w:val="left" w:pos="0"/>
        </w:tabs>
        <w:spacing w:after="15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07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Маршрут длиной  более двух километров.</w:t>
      </w:r>
    </w:p>
    <w:p w:rsidR="00E5748C" w:rsidRPr="00F10701" w:rsidRDefault="007F6160" w:rsidP="00E5748C">
      <w:pPr>
        <w:shd w:val="clear" w:color="auto" w:fill="FFFFFF"/>
        <w:tabs>
          <w:tab w:val="left" w:pos="0"/>
        </w:tabs>
        <w:spacing w:after="15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Б) Тропа </w:t>
      </w:r>
      <w:r w:rsidR="00E5748C" w:rsidRPr="00F107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расположена в местности, дос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тупной в транспортном отношении и отличается</w:t>
      </w:r>
      <w:r w:rsidR="00E5748C" w:rsidRPr="00F107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привлекательность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ю окружающего ландшафта, где чередуются открытые</w:t>
      </w:r>
      <w:r w:rsidR="00E5748C" w:rsidRPr="00F107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пространств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</w:t>
      </w:r>
      <w:r w:rsidR="00E5748C" w:rsidRPr="00F107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 лесными тропинками, ровного и пересечённого рельефа, уголков нетронутой природы с участками, которые подвергались значительному воздействию.</w:t>
      </w:r>
    </w:p>
    <w:p w:rsidR="00E5748C" w:rsidRPr="00F10701" w:rsidRDefault="00E5748C" w:rsidP="00E5748C">
      <w:pPr>
        <w:shd w:val="clear" w:color="auto" w:fill="FFFFFF"/>
        <w:tabs>
          <w:tab w:val="left" w:pos="0"/>
        </w:tabs>
        <w:spacing w:after="1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070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Местонахождение: </w:t>
      </w:r>
      <w:r w:rsidRPr="00F107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Белгородская област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ь,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Яковлевский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7F616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район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</w:t>
      </w:r>
      <w:r w:rsidRPr="00F107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ело Кустовое.</w:t>
      </w:r>
    </w:p>
    <w:p w:rsidR="00E5748C" w:rsidRPr="00F10701" w:rsidRDefault="00E5748C" w:rsidP="00E5748C">
      <w:pPr>
        <w:shd w:val="clear" w:color="auto" w:fill="FFFFFF"/>
        <w:tabs>
          <w:tab w:val="left" w:pos="0"/>
        </w:tabs>
        <w:spacing w:after="1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070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Протяжённость: </w:t>
      </w:r>
      <w:r w:rsidRPr="00F107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2300 метров</w:t>
      </w:r>
    </w:p>
    <w:p w:rsidR="00E5748C" w:rsidRPr="00F10701" w:rsidRDefault="00E5748C" w:rsidP="00E5748C">
      <w:pPr>
        <w:shd w:val="clear" w:color="auto" w:fill="FFFFFF"/>
        <w:tabs>
          <w:tab w:val="left" w:pos="0"/>
        </w:tabs>
        <w:spacing w:after="1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070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  </w:t>
      </w:r>
      <w:r w:rsidRPr="00F107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 все остановки тропы обязательны для прохождения во время экскурсии, при проведении тематических экскурсий часть остановок может быть пропущена, на других можно остановиться более длительное время и рассказ может быть подробнее.</w:t>
      </w:r>
    </w:p>
    <w:p w:rsidR="00E5748C" w:rsidRPr="00F10701" w:rsidRDefault="00E5748C" w:rsidP="00E5748C">
      <w:pPr>
        <w:shd w:val="clear" w:color="auto" w:fill="FFFFFF"/>
        <w:tabs>
          <w:tab w:val="left" w:pos="0"/>
        </w:tabs>
        <w:spacing w:after="15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070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Краткое описание границ маршрута:</w:t>
      </w:r>
      <w:r w:rsidRPr="00F107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экологическая тропа расположена на территории села Кустовое. Свой путь начнем от школы. Исследуем сосновый бор. Пройдем по парку на  берегу реки </w:t>
      </w:r>
      <w:proofErr w:type="spellStart"/>
      <w:r w:rsidRPr="00F107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Ворскла</w:t>
      </w:r>
      <w:proofErr w:type="spellEnd"/>
      <w:r w:rsidRPr="00F107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Дойдя до леса, мы свернем на тропинку в лес и по ней спустимся в овраг и подойдем к пруду Гурова.</w:t>
      </w:r>
    </w:p>
    <w:p w:rsidR="00E5748C" w:rsidRPr="0036560E" w:rsidRDefault="00E5748C" w:rsidP="00E5748C">
      <w:pPr>
        <w:shd w:val="clear" w:color="auto" w:fill="FFFFFF"/>
        <w:tabs>
          <w:tab w:val="left" w:pos="0"/>
        </w:tabs>
        <w:spacing w:after="15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6560E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Тре</w:t>
      </w:r>
      <w:r w:rsidR="007F6160" w:rsidRPr="0036560E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бования к выбору маршрута тропы п</w:t>
      </w:r>
      <w:r w:rsidRPr="0036560E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ривлекательность</w:t>
      </w:r>
      <w:r w:rsidR="007F6160" w:rsidRPr="0036560E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,</w:t>
      </w:r>
      <w:r w:rsidR="007F6160" w:rsidRPr="003656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7F6160" w:rsidRPr="0036560E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доступность и и</w:t>
      </w:r>
      <w:r w:rsidRPr="0036560E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нформативность</w:t>
      </w:r>
      <w:r w:rsidR="007F6160" w:rsidRPr="0036560E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.</w:t>
      </w:r>
    </w:p>
    <w:p w:rsidR="00E5748C" w:rsidRPr="00F10701" w:rsidRDefault="00E5748C" w:rsidP="00E5748C">
      <w:pPr>
        <w:shd w:val="clear" w:color="auto" w:fill="FFFFFF"/>
        <w:tabs>
          <w:tab w:val="left" w:pos="0"/>
        </w:tabs>
        <w:spacing w:after="15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07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F1070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Формы и методы работы на экологической тропе: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F107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· экологические беседы;</w:t>
      </w:r>
    </w:p>
    <w:p w:rsidR="00E5748C" w:rsidRPr="00F10701" w:rsidRDefault="00E5748C" w:rsidP="00E5748C">
      <w:pPr>
        <w:shd w:val="clear" w:color="auto" w:fill="FFFFFF"/>
        <w:tabs>
          <w:tab w:val="left" w:pos="0"/>
        </w:tabs>
        <w:spacing w:after="15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07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· экологические экскурсии;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F107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· экологические конкурсы;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F107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· экологические акции;</w:t>
      </w:r>
    </w:p>
    <w:p w:rsidR="00E5748C" w:rsidRPr="00F10701" w:rsidRDefault="00E5748C" w:rsidP="00E5748C">
      <w:pPr>
        <w:shd w:val="clear" w:color="auto" w:fill="FFFFFF"/>
        <w:tabs>
          <w:tab w:val="left" w:pos="0"/>
        </w:tabs>
        <w:spacing w:after="15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07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· обсуждение и проигрывание ситуаций;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F107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· трудовой десант;</w:t>
      </w:r>
    </w:p>
    <w:p w:rsidR="00E5748C" w:rsidRPr="00F10701" w:rsidRDefault="00E5748C" w:rsidP="00E5748C">
      <w:pPr>
        <w:shd w:val="clear" w:color="auto" w:fill="FFFFFF"/>
        <w:tabs>
          <w:tab w:val="left" w:pos="0"/>
        </w:tabs>
        <w:spacing w:after="150"/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lang w:eastAsia="ru-RU"/>
        </w:rPr>
      </w:pPr>
      <w:r w:rsidRPr="00F10701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 </w:t>
      </w:r>
      <w:r w:rsidRPr="00F1070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Практическая часть.</w:t>
      </w:r>
      <w:r w:rsidRPr="00F10701"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lang w:eastAsia="ru-RU"/>
        </w:rPr>
        <w:t> </w:t>
      </w:r>
    </w:p>
    <w:p w:rsidR="00E5748C" w:rsidRPr="00F10701" w:rsidRDefault="00E5748C" w:rsidP="00E5748C">
      <w:pPr>
        <w:shd w:val="clear" w:color="auto" w:fill="FFFFFF"/>
        <w:tabs>
          <w:tab w:val="left" w:pos="0"/>
        </w:tabs>
        <w:spacing w:after="150"/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</w:pPr>
      <w:r w:rsidRPr="00F10701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И так мы начинаем виртуальную экскурсию «</w:t>
      </w:r>
      <w:r w:rsidRPr="00F1070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u w:val="single"/>
          <w:lang w:eastAsia="ru-RU"/>
        </w:rPr>
        <w:t xml:space="preserve">Красота русской природы </w:t>
      </w:r>
      <w:r w:rsidR="0036560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u w:val="single"/>
          <w:lang w:eastAsia="ru-RU"/>
        </w:rPr>
        <w:t xml:space="preserve">– прогулка </w:t>
      </w:r>
      <w:r w:rsidRPr="00F1070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u w:val="single"/>
          <w:lang w:eastAsia="ru-RU"/>
        </w:rPr>
        <w:t xml:space="preserve"> по окрестностям села </w:t>
      </w:r>
      <w:proofErr w:type="gramStart"/>
      <w:r w:rsidRPr="00F1070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u w:val="single"/>
          <w:lang w:eastAsia="ru-RU"/>
        </w:rPr>
        <w:t>Кустовое</w:t>
      </w:r>
      <w:proofErr w:type="gramEnd"/>
      <w:r w:rsidRPr="00F1070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u w:val="single"/>
          <w:lang w:eastAsia="ru-RU"/>
        </w:rPr>
        <w:t>.»</w:t>
      </w:r>
    </w:p>
    <w:p w:rsidR="00E5748C" w:rsidRPr="00F10701" w:rsidRDefault="0036560E" w:rsidP="0036560E">
      <w:pPr>
        <w:pStyle w:val="a6"/>
        <w:shd w:val="clear" w:color="auto" w:fill="FFFFFF"/>
        <w:tabs>
          <w:tab w:val="left" w:pos="0"/>
        </w:tabs>
        <w:spacing w:before="0" w:beforeAutospacing="0" w:after="0" w:afterAutospacing="0" w:line="276" w:lineRule="auto"/>
        <w:rPr>
          <w:color w:val="333333"/>
        </w:rPr>
      </w:pPr>
      <w:r>
        <w:rPr>
          <w:color w:val="333333"/>
        </w:rPr>
        <w:t>1.</w:t>
      </w:r>
      <w:r w:rsidR="00E5748C" w:rsidRPr="00F10701">
        <w:rPr>
          <w:color w:val="333333"/>
        </w:rPr>
        <w:t xml:space="preserve">Начинаем наш путь </w:t>
      </w:r>
      <w:r w:rsidR="00E5748C" w:rsidRPr="00F10701">
        <w:rPr>
          <w:b/>
          <w:color w:val="333333"/>
          <w:u w:val="single"/>
        </w:rPr>
        <w:t>от нашей школы</w:t>
      </w:r>
      <w:r w:rsidR="00E5748C" w:rsidRPr="00F10701">
        <w:rPr>
          <w:color w:val="333333"/>
        </w:rPr>
        <w:t xml:space="preserve">, которая в </w:t>
      </w:r>
      <w:r w:rsidR="00E5748C">
        <w:rPr>
          <w:color w:val="333333"/>
        </w:rPr>
        <w:t>2020 году отметила</w:t>
      </w:r>
      <w:r w:rsidR="00E5748C" w:rsidRPr="00F10701">
        <w:rPr>
          <w:color w:val="333333"/>
        </w:rPr>
        <w:t xml:space="preserve"> юбилей 30 лет современному зданию школы.</w:t>
      </w:r>
    </w:p>
    <w:p w:rsidR="00E5748C" w:rsidRPr="00F10701" w:rsidRDefault="0036560E" w:rsidP="00E5748C">
      <w:pPr>
        <w:pStyle w:val="a6"/>
        <w:shd w:val="clear" w:color="auto" w:fill="FFFFFF"/>
        <w:tabs>
          <w:tab w:val="left" w:pos="0"/>
        </w:tabs>
        <w:spacing w:before="0" w:beforeAutospacing="0" w:after="0" w:afterAutospacing="0" w:line="276" w:lineRule="auto"/>
        <w:rPr>
          <w:rFonts w:ascii="Arial" w:hAnsi="Arial" w:cs="Arial"/>
          <w:color w:val="000000"/>
        </w:rPr>
      </w:pPr>
      <w:r>
        <w:rPr>
          <w:color w:val="000000"/>
        </w:rPr>
        <w:t xml:space="preserve"> </w:t>
      </w:r>
      <w:r w:rsidR="00E5748C" w:rsidRPr="00F10701">
        <w:rPr>
          <w:color w:val="000000"/>
        </w:rPr>
        <w:t xml:space="preserve"> «Школа – наш дом» - эта известная фраза для многих стала буквальной, т.к. большое количество времени мы проводим  здесь.</w:t>
      </w:r>
      <w:r>
        <w:rPr>
          <w:color w:val="000000"/>
        </w:rPr>
        <w:t xml:space="preserve"> </w:t>
      </w:r>
      <w:r w:rsidR="00E5748C" w:rsidRPr="00F10701">
        <w:rPr>
          <w:color w:val="000000"/>
        </w:rPr>
        <w:t>Территория школы для нас – стала миром, где каждый чувствует себя комфортно, имеет широкие возможности для самореализации на пользу себе и другим.  Объединив усилия учителей, учащихся, администрации, территория школы, превратилась  в зону отдыха детей. Красота, созданная своими руками, является основой в формировании личностных качеств человека.</w:t>
      </w:r>
    </w:p>
    <w:p w:rsidR="00E5748C" w:rsidRPr="00F10701" w:rsidRDefault="00E5748C" w:rsidP="00E5748C">
      <w:pPr>
        <w:pStyle w:val="a6"/>
        <w:shd w:val="clear" w:color="auto" w:fill="FFFFFF"/>
        <w:tabs>
          <w:tab w:val="left" w:pos="0"/>
        </w:tabs>
        <w:spacing w:before="0" w:beforeAutospacing="0" w:after="0" w:afterAutospacing="0" w:line="276" w:lineRule="auto"/>
        <w:rPr>
          <w:rFonts w:ascii="Arial" w:hAnsi="Arial" w:cs="Arial"/>
          <w:color w:val="000000"/>
        </w:rPr>
      </w:pPr>
      <w:r>
        <w:rPr>
          <w:color w:val="000000"/>
        </w:rPr>
        <w:lastRenderedPageBreak/>
        <w:t xml:space="preserve">  </w:t>
      </w:r>
      <w:r w:rsidRPr="00F10701">
        <w:rPr>
          <w:color w:val="000000"/>
        </w:rPr>
        <w:t>Школа это наш общий дом, который мы любим и хотим видеть его красивым не только изнутри, но и снаружи.</w:t>
      </w:r>
    </w:p>
    <w:p w:rsidR="00E5748C" w:rsidRPr="00151F51" w:rsidRDefault="00E5748C" w:rsidP="00E5748C">
      <w:pPr>
        <w:shd w:val="clear" w:color="auto" w:fill="FFFFFF"/>
        <w:tabs>
          <w:tab w:val="left" w:pos="0"/>
        </w:tabs>
        <w:spacing w:after="150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151F51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Направляемся от школы  на  </w:t>
      </w:r>
      <w:proofErr w:type="gramStart"/>
      <w:r w:rsidRPr="00151F51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юго- восток</w:t>
      </w:r>
      <w:proofErr w:type="gramEnd"/>
      <w:r w:rsidRPr="00151F51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к сосновому  бору. </w:t>
      </w:r>
    </w:p>
    <w:p w:rsidR="00E5748C" w:rsidRDefault="00E5748C" w:rsidP="0036560E">
      <w:pPr>
        <w:shd w:val="clear" w:color="auto" w:fill="FFFFFF"/>
        <w:tabs>
          <w:tab w:val="left" w:pos="0"/>
        </w:tabs>
        <w:spacing w:after="150"/>
        <w:rPr>
          <w:rFonts w:ascii="Times New Roman" w:hAnsi="Times New Roman"/>
          <w:bCs/>
          <w:sz w:val="24"/>
          <w:szCs w:val="24"/>
        </w:rPr>
      </w:pPr>
      <w:r w:rsidRPr="00F1070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Точка 1. Сосновый бор.</w:t>
      </w:r>
    </w:p>
    <w:p w:rsidR="00E5748C" w:rsidRPr="009E5CD5" w:rsidRDefault="00E5748C" w:rsidP="00E5748C">
      <w:pPr>
        <w:shd w:val="clear" w:color="auto" w:fill="FFFFFF"/>
        <w:tabs>
          <w:tab w:val="left" w:pos="0"/>
        </w:tabs>
        <w:spacing w:after="150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 xml:space="preserve">   </w:t>
      </w:r>
      <w:proofErr w:type="gramStart"/>
      <w:r w:rsidRPr="00F10701">
        <w:rPr>
          <w:rFonts w:ascii="Times New Roman" w:hAnsi="Times New Roman"/>
          <w:bCs/>
          <w:sz w:val="24"/>
          <w:szCs w:val="24"/>
        </w:rPr>
        <w:t>Сосна</w:t>
      </w:r>
      <w:r w:rsidRPr="00F10701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F10701">
        <w:rPr>
          <w:rFonts w:ascii="Times New Roman" w:hAnsi="Times New Roman"/>
          <w:sz w:val="24"/>
          <w:szCs w:val="24"/>
        </w:rPr>
        <w:t>(лат.</w:t>
      </w:r>
      <w:proofErr w:type="gramEnd"/>
      <w:r w:rsidRPr="00F10701">
        <w:rPr>
          <w:rFonts w:ascii="Times New Roman" w:hAnsi="Times New Roman"/>
          <w:sz w:val="24"/>
          <w:szCs w:val="24"/>
        </w:rPr>
        <w:t> </w:t>
      </w:r>
      <w:r w:rsidRPr="00F10701">
        <w:rPr>
          <w:rFonts w:ascii="Times New Roman" w:hAnsi="Times New Roman"/>
          <w:i/>
          <w:iCs/>
          <w:sz w:val="24"/>
          <w:szCs w:val="24"/>
          <w:lang w:val="la-Latn"/>
        </w:rPr>
        <w:t>Pínus</w:t>
      </w:r>
      <w:r w:rsidRPr="00F10701">
        <w:rPr>
          <w:rFonts w:ascii="Times New Roman" w:hAnsi="Times New Roman"/>
          <w:sz w:val="24"/>
          <w:szCs w:val="24"/>
        </w:rPr>
        <w:t>) —</w:t>
      </w:r>
      <w:r w:rsidRPr="00F10701">
        <w:rPr>
          <w:rStyle w:val="apple-converted-space"/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 xml:space="preserve">типовой </w:t>
      </w:r>
      <w:r w:rsidRPr="00F10701">
        <w:rPr>
          <w:rFonts w:ascii="Times New Roman" w:hAnsi="Times New Roman"/>
          <w:sz w:val="24"/>
          <w:szCs w:val="24"/>
        </w:rPr>
        <w:t>род</w:t>
      </w:r>
      <w:r w:rsidRPr="00F10701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F10701">
        <w:rPr>
          <w:rFonts w:ascii="Times New Roman" w:hAnsi="Times New Roman"/>
          <w:sz w:val="24"/>
          <w:szCs w:val="24"/>
        </w:rPr>
        <w:t>хвойных</w:t>
      </w:r>
      <w:r w:rsidRPr="00F10701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F10701">
        <w:rPr>
          <w:rFonts w:ascii="Times New Roman" w:hAnsi="Times New Roman"/>
          <w:sz w:val="24"/>
          <w:szCs w:val="24"/>
        </w:rPr>
        <w:t>деревьев</w:t>
      </w:r>
      <w:r w:rsidRPr="00F10701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F10701">
        <w:rPr>
          <w:rFonts w:ascii="Times New Roman" w:hAnsi="Times New Roman"/>
          <w:sz w:val="24"/>
          <w:szCs w:val="24"/>
        </w:rPr>
        <w:t>семейства</w:t>
      </w:r>
      <w:r w:rsidRPr="00F10701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F10701">
        <w:rPr>
          <w:rFonts w:ascii="Times New Roman" w:hAnsi="Times New Roman"/>
          <w:sz w:val="24"/>
          <w:szCs w:val="24"/>
        </w:rPr>
        <w:t>Сосновые</w:t>
      </w:r>
      <w:r w:rsidRPr="00F10701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F10701">
        <w:rPr>
          <w:rFonts w:ascii="Times New Roman" w:hAnsi="Times New Roman"/>
          <w:sz w:val="24"/>
          <w:szCs w:val="24"/>
        </w:rPr>
        <w:t>(</w:t>
      </w:r>
      <w:r w:rsidRPr="00F10701">
        <w:rPr>
          <w:rFonts w:ascii="Times New Roman" w:hAnsi="Times New Roman"/>
          <w:i/>
          <w:iCs/>
          <w:sz w:val="24"/>
          <w:szCs w:val="24"/>
          <w:lang w:val="la-Latn"/>
        </w:rPr>
        <w:t>Pinaceae</w:t>
      </w:r>
      <w:r w:rsidRPr="00F10701">
        <w:rPr>
          <w:rFonts w:ascii="Times New Roman" w:hAnsi="Times New Roman"/>
          <w:sz w:val="24"/>
          <w:szCs w:val="24"/>
        </w:rPr>
        <w:t>).</w:t>
      </w:r>
      <w:r w:rsidRPr="00F10701">
        <w:rPr>
          <w:sz w:val="24"/>
          <w:szCs w:val="24"/>
        </w:rPr>
        <w:t xml:space="preserve"> </w:t>
      </w:r>
      <w:r w:rsidRPr="00F10701">
        <w:rPr>
          <w:rFonts w:ascii="Times New Roman" w:hAnsi="Times New Roman"/>
          <w:sz w:val="24"/>
          <w:szCs w:val="24"/>
        </w:rPr>
        <w:t xml:space="preserve">По современным данным существует около 120 видов сосны, которые в естественном произрастании рассеяны по всему Северному полушарию от экватора до заполярья. </w:t>
      </w:r>
    </w:p>
    <w:p w:rsidR="00E5748C" w:rsidRPr="00F10701" w:rsidRDefault="00E5748C" w:rsidP="00E5748C">
      <w:pPr>
        <w:pStyle w:val="a7"/>
        <w:tabs>
          <w:tab w:val="left" w:pos="0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F10701">
        <w:rPr>
          <w:rFonts w:ascii="Times New Roman" w:hAnsi="Times New Roman"/>
          <w:sz w:val="24"/>
          <w:szCs w:val="24"/>
          <w:shd w:val="clear" w:color="auto" w:fill="FFFFFF"/>
        </w:rPr>
        <w:t xml:space="preserve">  Сосны - вечнозелёные, богатые</w:t>
      </w:r>
      <w:r w:rsidRPr="00F10701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F10701">
        <w:rPr>
          <w:rFonts w:ascii="Times New Roman" w:hAnsi="Times New Roman"/>
          <w:sz w:val="24"/>
          <w:szCs w:val="24"/>
          <w:shd w:val="clear" w:color="auto" w:fill="FFFFFF"/>
        </w:rPr>
        <w:t>смолой</w:t>
      </w:r>
      <w:r w:rsidRPr="00F10701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F10701">
        <w:rPr>
          <w:rFonts w:ascii="Times New Roman" w:hAnsi="Times New Roman"/>
          <w:sz w:val="24"/>
          <w:szCs w:val="24"/>
          <w:shd w:val="clear" w:color="auto" w:fill="FFFFFF"/>
        </w:rPr>
        <w:t>деревья, обыкновенно очень крупные, реже мелкие, иногда почти</w:t>
      </w:r>
      <w:r w:rsidRPr="00F10701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="0036560E">
        <w:rPr>
          <w:rFonts w:ascii="Times New Roman" w:hAnsi="Times New Roman"/>
          <w:sz w:val="24"/>
          <w:szCs w:val="24"/>
          <w:shd w:val="clear" w:color="auto" w:fill="FFFFFF"/>
        </w:rPr>
        <w:t>кустарники.</w:t>
      </w:r>
      <w:r w:rsidRPr="00F10701">
        <w:rPr>
          <w:rFonts w:ascii="Times New Roman" w:hAnsi="Times New Roman"/>
          <w:sz w:val="24"/>
          <w:szCs w:val="24"/>
          <w:shd w:val="clear" w:color="auto" w:fill="FFFFFF"/>
        </w:rPr>
        <w:t xml:space="preserve"> Продолжительность жизни 150-200 лет. Н</w:t>
      </w:r>
      <w:r w:rsidRPr="00F10701">
        <w:rPr>
          <w:rFonts w:ascii="Times New Roman" w:eastAsia="Times-Roman" w:hAnsi="Times New Roman"/>
          <w:sz w:val="24"/>
          <w:szCs w:val="24"/>
        </w:rPr>
        <w:t>аиболее чувствительны к загрязнению воздуха сосновые леса, это обусловливает выбор сосны как важнейшего индикатора антропогенного влияния.</w:t>
      </w:r>
    </w:p>
    <w:p w:rsidR="00E5748C" w:rsidRPr="00F10701" w:rsidRDefault="00E5748C" w:rsidP="00E5748C">
      <w:pPr>
        <w:pStyle w:val="a7"/>
        <w:tabs>
          <w:tab w:val="left" w:pos="0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F10701">
        <w:rPr>
          <w:rFonts w:ascii="Times New Roman" w:hAnsi="Times New Roman"/>
          <w:color w:val="333333"/>
          <w:sz w:val="24"/>
          <w:szCs w:val="24"/>
          <w:lang w:eastAsia="ru-RU"/>
        </w:rPr>
        <w:t xml:space="preserve">   Поэтому</w:t>
      </w:r>
      <w:r w:rsidRPr="00F10701">
        <w:rPr>
          <w:rFonts w:ascii="Times New Roman" w:hAnsi="Times New Roman"/>
          <w:sz w:val="24"/>
          <w:szCs w:val="24"/>
        </w:rPr>
        <w:t xml:space="preserve">  </w:t>
      </w:r>
      <w:r w:rsidRPr="00F10701">
        <w:rPr>
          <w:rFonts w:ascii="Times New Roman" w:hAnsi="Times New Roman"/>
          <w:sz w:val="24"/>
          <w:szCs w:val="24"/>
          <w:lang w:val="en-US"/>
        </w:rPr>
        <w:t>c</w:t>
      </w:r>
      <w:r w:rsidRPr="00F10701">
        <w:rPr>
          <w:rFonts w:ascii="Times New Roman" w:hAnsi="Times New Roman"/>
          <w:sz w:val="24"/>
          <w:szCs w:val="24"/>
        </w:rPr>
        <w:t xml:space="preserve"> помощью сосны можно оценить  состояния воздушной среды вблизи школы  методом </w:t>
      </w:r>
      <w:proofErr w:type="spellStart"/>
      <w:r w:rsidRPr="00F10701">
        <w:rPr>
          <w:rFonts w:ascii="Times New Roman" w:hAnsi="Times New Roman"/>
          <w:sz w:val="24"/>
          <w:szCs w:val="24"/>
        </w:rPr>
        <w:t>биоиндикации</w:t>
      </w:r>
      <w:proofErr w:type="spellEnd"/>
      <w:r w:rsidRPr="00F10701">
        <w:rPr>
          <w:rFonts w:ascii="Times New Roman" w:hAnsi="Times New Roman"/>
          <w:sz w:val="24"/>
          <w:szCs w:val="24"/>
        </w:rPr>
        <w:t>.[1]</w:t>
      </w:r>
    </w:p>
    <w:p w:rsidR="00E5748C" w:rsidRDefault="00E5748C" w:rsidP="00E5748C">
      <w:pPr>
        <w:pStyle w:val="a7"/>
        <w:tabs>
          <w:tab w:val="left" w:pos="0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</w:t>
      </w:r>
      <w:r w:rsidRPr="00F10701">
        <w:rPr>
          <w:rFonts w:ascii="Times New Roman" w:hAnsi="Times New Roman"/>
          <w:b/>
          <w:sz w:val="24"/>
          <w:szCs w:val="24"/>
        </w:rPr>
        <w:t xml:space="preserve">Методика </w:t>
      </w:r>
      <w:r w:rsidRPr="00F10701">
        <w:rPr>
          <w:rFonts w:ascii="Times New Roman" w:hAnsi="Times New Roman"/>
          <w:sz w:val="24"/>
          <w:szCs w:val="24"/>
        </w:rPr>
        <w:t>индикации чистоты атмосферы по хвое сосны состоит в следующем. С боковых побегов кроны сосны 5-20 деревьев  в 15-летнем возрасте собирается примерно по 100 пар хвоинок второго и третьего года жизни. Вся хвоя делилась на три части (неповреждённая хвоя, хвоя с пятнами и хвоя с признаками усыхания),  подсчитывалось количество хвоинок в каждой группе и делается вывод о степени состояния загрязнённости атмосферы</w:t>
      </w:r>
      <w:proofErr w:type="gramStart"/>
      <w:r w:rsidRPr="00F10701">
        <w:rPr>
          <w:rFonts w:ascii="Times New Roman" w:hAnsi="Times New Roman"/>
          <w:sz w:val="24"/>
          <w:szCs w:val="24"/>
        </w:rPr>
        <w:t>.[</w:t>
      </w:r>
      <w:proofErr w:type="gramEnd"/>
      <w:r w:rsidRPr="00F10701">
        <w:rPr>
          <w:rFonts w:ascii="Times New Roman" w:hAnsi="Times New Roman"/>
          <w:sz w:val="24"/>
          <w:szCs w:val="24"/>
        </w:rPr>
        <w:t>рис 3]</w:t>
      </w:r>
    </w:p>
    <w:p w:rsidR="00E5748C" w:rsidRPr="0036560E" w:rsidRDefault="00E5748C" w:rsidP="0036560E">
      <w:pPr>
        <w:shd w:val="clear" w:color="auto" w:fill="FFFFFF"/>
        <w:tabs>
          <w:tab w:val="left" w:pos="0"/>
        </w:tabs>
        <w:spacing w:after="150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  <w:r w:rsidRPr="00F1070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Точка 2 </w:t>
      </w:r>
      <w:r w:rsidR="0036560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–</w:t>
      </w:r>
      <w:r w:rsidRPr="00F1070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Парк</w:t>
      </w:r>
      <w:r w:rsidR="0036560E">
        <w:rPr>
          <w:rFonts w:ascii="Trebuchet MS" w:hAnsi="Trebuchet MS"/>
          <w:color w:val="222222"/>
          <w:sz w:val="24"/>
          <w:szCs w:val="24"/>
          <w:shd w:val="clear" w:color="auto" w:fill="F5F5F5"/>
        </w:rPr>
        <w:t xml:space="preserve">. </w:t>
      </w:r>
      <w:r w:rsidRPr="00F1070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Дальше мы </w:t>
      </w:r>
      <w:r w:rsidRPr="00F1070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направляемся в парк.</w:t>
      </w:r>
      <w:r w:rsidRPr="00F1070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Парк расположен  на берегу реки </w:t>
      </w:r>
      <w:proofErr w:type="spellStart"/>
      <w:r w:rsidRPr="00F1070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Ворскла</w:t>
      </w:r>
      <w:proofErr w:type="spellEnd"/>
      <w:r w:rsidRPr="00F1070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, от школы в северном направлении в 300 метрах.</w:t>
      </w:r>
      <w:r w:rsidR="0036560E" w:rsidRPr="0036560E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</w:t>
      </w:r>
      <w:r w:rsidRPr="0036560E"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36560E"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Данный природный комплекс является  как антропогенный </w:t>
      </w:r>
      <w:proofErr w:type="spellStart"/>
      <w:r w:rsidRPr="0036560E">
        <w:rPr>
          <w:rStyle w:val="c1"/>
          <w:rFonts w:ascii="Times New Roman" w:hAnsi="Times New Roman" w:cs="Times New Roman"/>
          <w:color w:val="000000"/>
          <w:sz w:val="24"/>
          <w:szCs w:val="24"/>
        </w:rPr>
        <w:t>парково</w:t>
      </w:r>
      <w:proofErr w:type="spellEnd"/>
      <w:r w:rsidRPr="0036560E"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 – луговой, так как здесь наблюдается преобладание трав, по видовому составу типичными для луга, а имеющиеся древесные виды высажены в данной местности человеком (парк заложен в 2011 году)  </w:t>
      </w:r>
      <w:proofErr w:type="gramEnd"/>
    </w:p>
    <w:p w:rsidR="00E5748C" w:rsidRPr="00F10701" w:rsidRDefault="00E5748C" w:rsidP="00E5748C">
      <w:pPr>
        <w:shd w:val="clear" w:color="auto" w:fill="FFFFFF"/>
        <w:tabs>
          <w:tab w:val="left" w:pos="0"/>
        </w:tabs>
        <w:spacing w:after="1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701"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6560E"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F10701">
        <w:rPr>
          <w:rStyle w:val="c1"/>
          <w:rFonts w:ascii="Times New Roman" w:hAnsi="Times New Roman" w:cs="Times New Roman"/>
          <w:sz w:val="24"/>
          <w:szCs w:val="24"/>
        </w:rPr>
        <w:t>Список растений парковой зоны</w:t>
      </w:r>
      <w:r w:rsidRPr="00F10701">
        <w:rPr>
          <w:rFonts w:ascii="Times New Roman" w:eastAsia="Times New Roman" w:hAnsi="Times New Roman" w:cs="Times New Roman"/>
          <w:sz w:val="24"/>
          <w:szCs w:val="24"/>
          <w:lang w:eastAsia="ru-RU"/>
        </w:rPr>
        <w:t>: Ива</w:t>
      </w:r>
      <w:r w:rsidRPr="00EA12D3">
        <w:t xml:space="preserve"> </w:t>
      </w:r>
      <w:r w:rsidRPr="00EA12D3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EA12D3">
        <w:rPr>
          <w:rFonts w:ascii="Times New Roman" w:eastAsia="Times New Roman" w:hAnsi="Times New Roman" w:cs="Times New Roman"/>
          <w:sz w:val="24"/>
          <w:szCs w:val="24"/>
          <w:lang w:eastAsia="ru-RU"/>
        </w:rPr>
        <w:t>Salix</w:t>
      </w:r>
      <w:proofErr w:type="spellEnd"/>
      <w:r w:rsidRPr="00EA12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L.)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10701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дерево с развесистой кроной и тёмно-серой корой. Листья очередные, линейно-ланцетные, заострённые. Серёжки ярко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F10701">
        <w:rPr>
          <w:rFonts w:ascii="Times New Roman" w:eastAsia="Times New Roman" w:hAnsi="Times New Roman" w:cs="Times New Roman"/>
          <w:sz w:val="24"/>
          <w:szCs w:val="24"/>
          <w:lang w:eastAsia="ru-RU"/>
        </w:rPr>
        <w:t>жёлтые. Ива чаще всего растёт по берегам водоёмов, но встречается в смешанных лесах. Имеется свыше сотни различных видов ивы. На юге листья ивы считают эффективным средством при солнечном ударе: ими обкладывают голову пострадавшему.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5748C" w:rsidRPr="00F10701" w:rsidRDefault="00E5748C" w:rsidP="00E5748C">
      <w:pPr>
        <w:shd w:val="clear" w:color="auto" w:fill="FFFFFF"/>
        <w:tabs>
          <w:tab w:val="left" w:pos="0"/>
        </w:tabs>
        <w:spacing w:after="1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F107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Калина – кустарник с </w:t>
      </w:r>
      <w:proofErr w:type="spellStart"/>
      <w:r w:rsidRPr="00F10701">
        <w:rPr>
          <w:rFonts w:ascii="Times New Roman" w:eastAsia="Times New Roman" w:hAnsi="Times New Roman" w:cs="Times New Roman"/>
          <w:sz w:val="24"/>
          <w:szCs w:val="24"/>
          <w:lang w:eastAsia="ru-RU"/>
        </w:rPr>
        <w:t>буровато</w:t>
      </w:r>
      <w:proofErr w:type="spellEnd"/>
      <w:r w:rsidRPr="00F107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серой корой. Листья трёх-</w:t>
      </w:r>
      <w:proofErr w:type="spellStart"/>
      <w:r w:rsidRPr="00F10701">
        <w:rPr>
          <w:rFonts w:ascii="Times New Roman" w:eastAsia="Times New Roman" w:hAnsi="Times New Roman" w:cs="Times New Roman"/>
          <w:sz w:val="24"/>
          <w:szCs w:val="24"/>
          <w:lang w:eastAsia="ru-RU"/>
        </w:rPr>
        <w:t>пятилопастные</w:t>
      </w:r>
      <w:proofErr w:type="spellEnd"/>
      <w:r w:rsidRPr="00F10701">
        <w:rPr>
          <w:rFonts w:ascii="Times New Roman" w:eastAsia="Times New Roman" w:hAnsi="Times New Roman" w:cs="Times New Roman"/>
          <w:sz w:val="24"/>
          <w:szCs w:val="24"/>
          <w:lang w:eastAsia="ru-RU"/>
        </w:rPr>
        <w:t>. Цветочки белые и собраны в плоские полузонтики. Плод – яйцевидно-шаровидная красная костянка горьковатого вкуса. Высоты 1,5 – 3 метра. Растёт в смешанных и лиственных лесах, преимущественно по опушкам, полянам. Плоды и кора используется в медицине.</w:t>
      </w:r>
    </w:p>
    <w:p w:rsidR="00E5748C" w:rsidRPr="00F10701" w:rsidRDefault="00E5748C" w:rsidP="00E5748C">
      <w:pPr>
        <w:shd w:val="clear" w:color="auto" w:fill="FFFFFF"/>
        <w:tabs>
          <w:tab w:val="left" w:pos="0"/>
        </w:tabs>
        <w:spacing w:after="15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07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Пройди парк, мы подошли к мосту через </w:t>
      </w:r>
      <w:proofErr w:type="spellStart"/>
      <w:r w:rsidRPr="00F107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Ворсклу</w:t>
      </w:r>
      <w:proofErr w:type="spellEnd"/>
      <w:r w:rsidRPr="00F107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которая разделяет </w:t>
      </w:r>
      <w:proofErr w:type="gramStart"/>
      <w:r w:rsidRPr="00F107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Кустовое</w:t>
      </w:r>
      <w:proofErr w:type="gramEnd"/>
      <w:r w:rsidRPr="00F107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на две части.</w:t>
      </w:r>
    </w:p>
    <w:p w:rsidR="00E5748C" w:rsidRPr="00F10701" w:rsidRDefault="00E5748C" w:rsidP="009176AC">
      <w:pPr>
        <w:shd w:val="clear" w:color="auto" w:fill="FFFFFF"/>
        <w:tabs>
          <w:tab w:val="left" w:pos="0"/>
        </w:tabs>
        <w:spacing w:after="150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F1070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Точка 3 – река </w:t>
      </w:r>
      <w:proofErr w:type="spellStart"/>
      <w:r w:rsidRPr="00F1070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Ворскла</w:t>
      </w:r>
      <w:proofErr w:type="spellEnd"/>
      <w:r w:rsidRPr="00F1070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.</w:t>
      </w:r>
    </w:p>
    <w:p w:rsidR="00E5748C" w:rsidRPr="00B43EBC" w:rsidRDefault="00E5748C" w:rsidP="009176AC">
      <w:pPr>
        <w:shd w:val="clear" w:color="auto" w:fill="FFFFFF"/>
        <w:tabs>
          <w:tab w:val="left" w:pos="0"/>
        </w:tabs>
        <w:spacing w:after="150"/>
        <w:rPr>
          <w:rFonts w:ascii="Times New Roman" w:hAnsi="Times New Roman" w:cs="Times New Roman"/>
          <w:color w:val="222222"/>
          <w:sz w:val="24"/>
          <w:szCs w:val="24"/>
          <w:shd w:val="clear" w:color="auto" w:fill="F5F5F5"/>
        </w:rPr>
      </w:pPr>
      <w:r w:rsidRPr="00F10701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На берегу реки </w:t>
      </w:r>
      <w:proofErr w:type="spellStart"/>
      <w:r w:rsidRPr="00F10701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Ворскла</w:t>
      </w:r>
      <w:proofErr w:type="spellEnd"/>
      <w:r w:rsidRPr="00F10701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можно проводить несколько видов экскурсий.</w:t>
      </w:r>
    </w:p>
    <w:p w:rsidR="00E5748C" w:rsidRPr="00F10701" w:rsidRDefault="00E5748C" w:rsidP="00E5748C">
      <w:pPr>
        <w:shd w:val="clear" w:color="auto" w:fill="FFFFFF"/>
        <w:tabs>
          <w:tab w:val="left" w:pos="0"/>
        </w:tabs>
        <w:spacing w:after="15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0701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1 экскурсия - биологическая</w:t>
      </w:r>
      <w:proofErr w:type="gramStart"/>
      <w:r w:rsidRPr="00F10701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:</w:t>
      </w:r>
      <w:r w:rsidRPr="00F107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</w:t>
      </w:r>
      <w:proofErr w:type="gramEnd"/>
      <w:r w:rsidRPr="00F107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Наиболее распространены мелкие виды рыбы: окунь, плотва, краснопёрка, а среди средних и крупных видов (лещ, щука) в настоящее время большие экземпляры встречаются всё реже. На берегах реки, в пойменных болотах можно встретить водяную лягушку, жерлянку, реже встречаются обыкновенный и водяной ужи. </w:t>
      </w:r>
      <w:r w:rsidRPr="00F107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Из млекопитающих в бассейне реки можно встретить следующих грызунов: речного бобра, представителей отряда хищных речных выдр</w:t>
      </w:r>
      <w:proofErr w:type="gramStart"/>
      <w:r w:rsidRPr="00F107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,</w:t>
      </w:r>
      <w:proofErr w:type="gramEnd"/>
      <w:r w:rsidRPr="00F107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ласк. За последние 100—150 лет количество видов птиц, обитающих в бассейне реки, резко сократилось. Это воробьи, синицы, дятлы, соловьи, сороки, кукушки, вороны, галки, грачи. Подавляющее большинство лугов вдоль берега реки </w:t>
      </w:r>
      <w:proofErr w:type="spellStart"/>
      <w:r w:rsidRPr="00F107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Ворскла</w:t>
      </w:r>
      <w:proofErr w:type="spellEnd"/>
      <w:r w:rsidRPr="00F107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имеет сотни видов разнообразных диких трав. Большое количество видов диких растений сохранилось вблизи пойменных болот — здесь можно встретить иву, берёзу, ольху, калину, рябину,. Вдоль реки распространён камыш, топяной хвощ, осока, болотный сабельник и другие виды трав</w:t>
      </w:r>
      <w:proofErr w:type="gramStart"/>
      <w:r w:rsidRPr="00F107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.[</w:t>
      </w:r>
      <w:proofErr w:type="gramEnd"/>
      <w:r w:rsidRPr="00F107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рис.9-10]</w:t>
      </w:r>
    </w:p>
    <w:p w:rsidR="00E5748C" w:rsidRPr="009176AC" w:rsidRDefault="00E5748C" w:rsidP="00E5748C">
      <w:pPr>
        <w:shd w:val="clear" w:color="auto" w:fill="FFFFFF"/>
        <w:tabs>
          <w:tab w:val="left" w:pos="0"/>
        </w:tabs>
        <w:spacing w:after="15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0701">
        <w:rPr>
          <w:noProof/>
          <w:sz w:val="24"/>
          <w:szCs w:val="24"/>
          <w:lang w:eastAsia="ru-RU"/>
        </w:rPr>
        <w:t xml:space="preserve"> </w:t>
      </w:r>
      <w:r w:rsidRPr="00F1070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2 экскурсия – исследовательская 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–</w:t>
      </w:r>
      <w:r w:rsidRPr="00F1070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экологическая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</w:t>
      </w:r>
      <w:r w:rsidRPr="00F1070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- </w:t>
      </w:r>
      <w:r w:rsidRPr="00F1070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«Определение органолептических свойств воды и обследование прилегающей территории к реке </w:t>
      </w:r>
      <w:proofErr w:type="spellStart"/>
      <w:r w:rsidRPr="00F1070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Ворскла</w:t>
      </w:r>
      <w:proofErr w:type="spellEnd"/>
      <w:r w:rsidRPr="00F1070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в пределах села Кустовое </w:t>
      </w:r>
      <w:proofErr w:type="spellStart"/>
      <w:r w:rsidRPr="00F1070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Яковлевского</w:t>
      </w:r>
      <w:proofErr w:type="spellEnd"/>
      <w:r w:rsidRPr="00F1070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 городского округа Белгородской области»</w:t>
      </w:r>
    </w:p>
    <w:p w:rsidR="00E5748C" w:rsidRPr="009176AC" w:rsidRDefault="009176AC" w:rsidP="00E5748C">
      <w:pPr>
        <w:pStyle w:val="a6"/>
        <w:tabs>
          <w:tab w:val="left" w:pos="0"/>
        </w:tabs>
        <w:spacing w:before="134" w:beforeAutospacing="0" w:after="60" w:afterAutospacing="0" w:line="276" w:lineRule="auto"/>
      </w:pPr>
      <w:r>
        <w:rPr>
          <w:rFonts w:eastAsiaTheme="minorEastAsia"/>
          <w:bCs/>
          <w:iCs/>
          <w:color w:val="404040" w:themeColor="text1" w:themeTint="BF"/>
          <w:kern w:val="24"/>
        </w:rPr>
        <w:t>-</w:t>
      </w:r>
      <w:r w:rsidR="00E5748C" w:rsidRPr="009176AC">
        <w:rPr>
          <w:rFonts w:eastAsiaTheme="minorEastAsia"/>
          <w:bCs/>
          <w:iCs/>
          <w:color w:val="404040" w:themeColor="text1" w:themeTint="BF"/>
          <w:kern w:val="24"/>
        </w:rPr>
        <w:t xml:space="preserve">Определение прозрачности воды и запахов, выявление источников загрязнения </w:t>
      </w:r>
    </w:p>
    <w:p w:rsidR="009176AC" w:rsidRDefault="00E5748C" w:rsidP="00E5748C">
      <w:pPr>
        <w:shd w:val="clear" w:color="auto" w:fill="FFFFFF"/>
        <w:tabs>
          <w:tab w:val="left" w:pos="0"/>
        </w:tabs>
        <w:spacing w:after="150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  <w:r w:rsidRPr="009176AC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- Очистка побережья реки </w:t>
      </w:r>
      <w:proofErr w:type="spellStart"/>
      <w:r w:rsidRPr="009176AC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Ворсклы</w:t>
      </w:r>
      <w:proofErr w:type="spellEnd"/>
      <w:r w:rsidRPr="009176AC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от бытового мусора. </w:t>
      </w:r>
    </w:p>
    <w:p w:rsidR="00E5748C" w:rsidRPr="00F10701" w:rsidRDefault="00E5748C" w:rsidP="00E5748C">
      <w:pPr>
        <w:shd w:val="clear" w:color="auto" w:fill="FFFFFF"/>
        <w:tabs>
          <w:tab w:val="left" w:pos="0"/>
        </w:tabs>
        <w:spacing w:after="150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  <w:r w:rsidRPr="00F1070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3 экскурсия </w:t>
      </w:r>
      <w:r w:rsidR="009176A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–</w:t>
      </w:r>
      <w:r w:rsidRPr="00F1070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Топонимическая</w:t>
      </w:r>
      <w:r w:rsidR="009176AC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.</w:t>
      </w:r>
      <w:r w:rsidRPr="00F1070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Река </w:t>
      </w:r>
      <w:proofErr w:type="spellStart"/>
      <w:r w:rsidRPr="00F1070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Ворскла</w:t>
      </w:r>
      <w:proofErr w:type="spellEnd"/>
      <w:r w:rsidRPr="00F1070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имеет самые разнообразные объяснения происхождения своего названия. Существует легенда о том, что якобы Пётр I, потерявший в этой реке подзорную трубу, назвал её «вором </w:t>
      </w:r>
      <w:proofErr w:type="spellStart"/>
      <w:r w:rsidRPr="00F1070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скла</w:t>
      </w:r>
      <w:proofErr w:type="spellEnd"/>
      <w:r w:rsidRPr="00F1070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» (стекла). Однако эта легенда не имеет ни малейшего реального основания. Ведь эта река так называлась в исторических документах с 1174 года, то есть за пять веков до рождения царя.  </w:t>
      </w:r>
    </w:p>
    <w:p w:rsidR="00E5748C" w:rsidRPr="00F10701" w:rsidRDefault="00E5748C" w:rsidP="00E5748C">
      <w:pPr>
        <w:shd w:val="clear" w:color="auto" w:fill="FFFFFF"/>
        <w:tabs>
          <w:tab w:val="left" w:pos="0"/>
        </w:tabs>
        <w:spacing w:after="150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 </w:t>
      </w:r>
      <w:proofErr w:type="spellStart"/>
      <w:proofErr w:type="gramStart"/>
      <w:r w:rsidRPr="00F1070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Ворскол</w:t>
      </w:r>
      <w:proofErr w:type="spellEnd"/>
      <w:r w:rsidRPr="00F1070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в переводе с тюркского означает: "река, несущая белую воду" (очевидно, потому что начинается там, где находятся меловые отложения). </w:t>
      </w:r>
      <w:proofErr w:type="gramEnd"/>
    </w:p>
    <w:p w:rsidR="00E5748C" w:rsidRPr="00F10701" w:rsidRDefault="00E5748C" w:rsidP="00E5748C">
      <w:pPr>
        <w:shd w:val="clear" w:color="auto" w:fill="FFFFFF"/>
        <w:tabs>
          <w:tab w:val="left" w:pos="0"/>
        </w:tabs>
        <w:spacing w:after="150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  <w:r w:rsidRPr="00F1070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  Академик Рыбаков считал, что название река берет от слова «</w:t>
      </w:r>
      <w:proofErr w:type="spellStart"/>
      <w:r w:rsidRPr="00F1070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воръ</w:t>
      </w:r>
      <w:proofErr w:type="spellEnd"/>
      <w:r w:rsidRPr="00F1070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», что означало забор. Когда то на берегах реки были разбросаны пограничные поселения. И поэтому   Древнегреческий историк Геродот, живший в 5 веке до нашей эры, описывая </w:t>
      </w:r>
      <w:proofErr w:type="spellStart"/>
      <w:r w:rsidRPr="00F1070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Скифию</w:t>
      </w:r>
      <w:proofErr w:type="spellEnd"/>
      <w:r w:rsidRPr="00F1070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, упоминает и </w:t>
      </w:r>
      <w:proofErr w:type="spellStart"/>
      <w:r w:rsidRPr="00F1070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Ворсклу</w:t>
      </w:r>
      <w:proofErr w:type="spellEnd"/>
      <w:r w:rsidRPr="00F1070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, но называет ее на греческий лад - </w:t>
      </w:r>
      <w:proofErr w:type="spellStart"/>
      <w:r w:rsidRPr="00F1070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Пантикапа</w:t>
      </w:r>
      <w:proofErr w:type="spellEnd"/>
      <w:r w:rsidRPr="00F1070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, что в переводе с древнегреческого языка имеет смысловое значение как «Всеблагая». </w:t>
      </w:r>
    </w:p>
    <w:p w:rsidR="00E5748C" w:rsidRPr="00F10701" w:rsidRDefault="00E5748C" w:rsidP="00E5748C">
      <w:pPr>
        <w:shd w:val="clear" w:color="auto" w:fill="FFFFFF"/>
        <w:tabs>
          <w:tab w:val="left" w:pos="0"/>
        </w:tabs>
        <w:spacing w:after="150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  <w:r w:rsidRPr="00F1070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  Считается, что гидроним </w:t>
      </w:r>
      <w:proofErr w:type="spellStart"/>
      <w:r w:rsidRPr="00F1070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Ворскла</w:t>
      </w:r>
      <w:proofErr w:type="spellEnd"/>
      <w:r w:rsidRPr="00F1070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образован из этнонима «</w:t>
      </w:r>
      <w:proofErr w:type="spellStart"/>
      <w:r w:rsidRPr="00F1070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аорсы</w:t>
      </w:r>
      <w:proofErr w:type="spellEnd"/>
      <w:r w:rsidRPr="00F1070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», — так называли народ, входивший в состав сарматских племен. Позже (до XIV в.) этот этноним был унаследован тюрко-язычными кыпчаками. </w:t>
      </w:r>
      <w:proofErr w:type="gramStart"/>
      <w:r w:rsidRPr="00F1070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Второй элемент названия «кол» в тюркском, монгольском, маньчжурском языках «река, долина», то есть река получила название от тюрков по проживавшему на ней народу </w:t>
      </w:r>
      <w:proofErr w:type="spellStart"/>
      <w:r w:rsidRPr="00F1070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аорсы</w:t>
      </w:r>
      <w:proofErr w:type="spellEnd"/>
      <w:r w:rsidRPr="00F1070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.</w:t>
      </w:r>
      <w:proofErr w:type="gramEnd"/>
    </w:p>
    <w:p w:rsidR="00E5748C" w:rsidRPr="00F10701" w:rsidRDefault="00E5748C" w:rsidP="00E5748C">
      <w:pPr>
        <w:shd w:val="clear" w:color="auto" w:fill="FFFFFF"/>
        <w:tabs>
          <w:tab w:val="left" w:pos="0"/>
        </w:tabs>
        <w:spacing w:after="150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  <w:proofErr w:type="gramStart"/>
      <w:r w:rsidRPr="00F1070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«</w:t>
      </w:r>
      <w:proofErr w:type="spellStart"/>
      <w:r w:rsidRPr="00F1070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Ворскла</w:t>
      </w:r>
      <w:proofErr w:type="spellEnd"/>
      <w:r w:rsidRPr="00F1070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», а по-старому «</w:t>
      </w:r>
      <w:proofErr w:type="spellStart"/>
      <w:r w:rsidRPr="00F1070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Вороскол</w:t>
      </w:r>
      <w:proofErr w:type="spellEnd"/>
      <w:r w:rsidRPr="00F1070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», - это угро-финский гидроним, а состоит он из двух слов – «Вор», что значит «лесной» и «Оскол» - это «поток, речка с перекатами».</w:t>
      </w:r>
      <w:proofErr w:type="gramEnd"/>
    </w:p>
    <w:p w:rsidR="00E5748C" w:rsidRPr="00F10701" w:rsidRDefault="00E5748C" w:rsidP="00E5748C">
      <w:pPr>
        <w:shd w:val="clear" w:color="auto" w:fill="FFFFFF"/>
        <w:tabs>
          <w:tab w:val="left" w:pos="0"/>
        </w:tabs>
        <w:spacing w:after="15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070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 xml:space="preserve"> Точка 4 -  Лес</w:t>
      </w:r>
      <w:r w:rsidRPr="00F1070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. После моста реки </w:t>
      </w:r>
      <w:proofErr w:type="spellStart"/>
      <w:r w:rsidRPr="00F1070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Ворскла</w:t>
      </w:r>
      <w:proofErr w:type="spellEnd"/>
      <w:r w:rsidRPr="00F1070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мы движемся по улицы Свищева, в северо-западном  направлении.</w:t>
      </w:r>
    </w:p>
    <w:p w:rsidR="00E5748C" w:rsidRPr="00F10701" w:rsidRDefault="00E5748C" w:rsidP="00E5748C">
      <w:pPr>
        <w:shd w:val="clear" w:color="auto" w:fill="FFFFFF"/>
        <w:tabs>
          <w:tab w:val="left" w:pos="0"/>
        </w:tabs>
        <w:spacing w:after="150"/>
        <w:rPr>
          <w:sz w:val="24"/>
          <w:szCs w:val="24"/>
        </w:rPr>
      </w:pPr>
      <w:r w:rsidRPr="00F107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Наша тропа проходит по улице Свищева, где находится памятник – погибшим солдатом, </w:t>
      </w:r>
      <w:proofErr w:type="gramStart"/>
      <w:r w:rsidRPr="00F107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освобождающих</w:t>
      </w:r>
      <w:proofErr w:type="gramEnd"/>
      <w:r w:rsidRPr="00F107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село Кустовое в 1943 году. Улица Свищева - Свищев Тихон Григорьевич – первый председатель колхоза в Кустовом, </w:t>
      </w:r>
      <w:proofErr w:type="spellStart"/>
      <w:r w:rsidRPr="00F107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неофициональное</w:t>
      </w:r>
      <w:proofErr w:type="spellEnd"/>
      <w:r w:rsidRPr="00F107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- Горк</w:t>
      </w:r>
      <w:proofErr w:type="gramStart"/>
      <w:r w:rsidRPr="00F107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а-</w:t>
      </w:r>
      <w:proofErr w:type="gramEnd"/>
      <w:r w:rsidRPr="00F107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возвышенный участок села, до войны стояла церковь.</w:t>
      </w:r>
      <w:r w:rsidRPr="00F10701">
        <w:rPr>
          <w:rFonts w:ascii="Times New Roman" w:hAnsi="Times New Roman" w:cs="Times New Roman"/>
          <w:b/>
          <w:sz w:val="24"/>
          <w:szCs w:val="24"/>
          <w:u w:val="single"/>
        </w:rPr>
        <w:t xml:space="preserve"> (</w:t>
      </w:r>
      <w:proofErr w:type="spellStart"/>
      <w:r w:rsidRPr="00F10701">
        <w:rPr>
          <w:rFonts w:ascii="Times New Roman" w:hAnsi="Times New Roman" w:cs="Times New Roman"/>
          <w:b/>
          <w:sz w:val="24"/>
          <w:szCs w:val="24"/>
          <w:u w:val="single"/>
        </w:rPr>
        <w:t>микройконимы</w:t>
      </w:r>
      <w:proofErr w:type="spellEnd"/>
      <w:r w:rsidRPr="00F10701">
        <w:rPr>
          <w:rFonts w:ascii="Times New Roman" w:hAnsi="Times New Roman" w:cs="Times New Roman"/>
          <w:sz w:val="24"/>
          <w:szCs w:val="24"/>
        </w:rPr>
        <w:t xml:space="preserve"> названия частей селений, улиц</w:t>
      </w:r>
      <w:r w:rsidRPr="00F10701">
        <w:rPr>
          <w:sz w:val="24"/>
          <w:szCs w:val="24"/>
        </w:rPr>
        <w:t>)</w:t>
      </w:r>
    </w:p>
    <w:p w:rsidR="00E5748C" w:rsidRPr="00F10701" w:rsidRDefault="00E5748C" w:rsidP="00E5748C">
      <w:pPr>
        <w:tabs>
          <w:tab w:val="left" w:pos="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10701">
        <w:rPr>
          <w:rFonts w:ascii="Times New Roman" w:hAnsi="Times New Roman" w:cs="Times New Roman"/>
          <w:sz w:val="24"/>
          <w:szCs w:val="24"/>
          <w:u w:val="single"/>
        </w:rPr>
        <w:t xml:space="preserve">В лесу проводим </w:t>
      </w:r>
      <w:r w:rsidRPr="00F10701">
        <w:rPr>
          <w:rFonts w:ascii="Times New Roman" w:hAnsi="Times New Roman" w:cs="Times New Roman"/>
          <w:bCs/>
          <w:sz w:val="24"/>
          <w:szCs w:val="24"/>
          <w:u w:val="single"/>
        </w:rPr>
        <w:t>исследовательскую  работу</w:t>
      </w:r>
      <w:r w:rsidRPr="00F10701">
        <w:rPr>
          <w:rFonts w:ascii="Times New Roman" w:hAnsi="Times New Roman" w:cs="Times New Roman"/>
          <w:sz w:val="24"/>
          <w:szCs w:val="24"/>
        </w:rPr>
        <w:t xml:space="preserve">  « </w:t>
      </w:r>
      <w:r w:rsidRPr="00F10701">
        <w:rPr>
          <w:rFonts w:ascii="Times New Roman" w:hAnsi="Times New Roman" w:cs="Times New Roman"/>
          <w:bCs/>
          <w:sz w:val="24"/>
          <w:szCs w:val="24"/>
        </w:rPr>
        <w:t xml:space="preserve">Проверка </w:t>
      </w:r>
      <w:proofErr w:type="spellStart"/>
      <w:r w:rsidRPr="00F10701">
        <w:rPr>
          <w:rFonts w:ascii="Times New Roman" w:hAnsi="Times New Roman" w:cs="Times New Roman"/>
          <w:bCs/>
          <w:sz w:val="24"/>
          <w:szCs w:val="24"/>
        </w:rPr>
        <w:t>неинструментальных</w:t>
      </w:r>
      <w:proofErr w:type="spellEnd"/>
      <w:r w:rsidRPr="00F10701">
        <w:rPr>
          <w:rFonts w:ascii="Times New Roman" w:hAnsi="Times New Roman" w:cs="Times New Roman"/>
          <w:bCs/>
          <w:sz w:val="24"/>
          <w:szCs w:val="24"/>
        </w:rPr>
        <w:t xml:space="preserve"> способов</w:t>
      </w:r>
      <w:r w:rsidRPr="00F10701">
        <w:rPr>
          <w:rFonts w:ascii="Times New Roman" w:hAnsi="Times New Roman" w:cs="Times New Roman"/>
          <w:sz w:val="24"/>
          <w:szCs w:val="24"/>
        </w:rPr>
        <w:t xml:space="preserve"> </w:t>
      </w:r>
      <w:r w:rsidRPr="00F10701">
        <w:rPr>
          <w:rFonts w:ascii="Times New Roman" w:hAnsi="Times New Roman" w:cs="Times New Roman"/>
          <w:bCs/>
          <w:sz w:val="24"/>
          <w:szCs w:val="24"/>
        </w:rPr>
        <w:t>определения  сторон света» и создаем памятки.</w:t>
      </w:r>
    </w:p>
    <w:p w:rsidR="00E5748C" w:rsidRPr="00F10701" w:rsidRDefault="009176AC" w:rsidP="00E5748C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  <w:r w:rsidR="00E5748C" w:rsidRPr="00F10701">
        <w:rPr>
          <w:rFonts w:ascii="Times New Roman" w:hAnsi="Times New Roman" w:cs="Times New Roman"/>
          <w:sz w:val="24"/>
          <w:szCs w:val="24"/>
        </w:rPr>
        <w:t>Но, мы думаем, что и в наше время у очень многих людей, отправляющихся в лес, нет этих инструментов, позволяющих понять, где они находятся.</w:t>
      </w:r>
    </w:p>
    <w:p w:rsidR="00E5748C" w:rsidRPr="00F10701" w:rsidRDefault="00E5748C" w:rsidP="00E5748C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10701">
        <w:rPr>
          <w:rFonts w:ascii="Times New Roman" w:hAnsi="Times New Roman" w:cs="Times New Roman"/>
          <w:sz w:val="24"/>
          <w:szCs w:val="24"/>
        </w:rPr>
        <w:t xml:space="preserve">Как быть? И тут к нам на помощь могут прийти народные приметы. Раньше люди узнавали, где север, где юг, по солнцу, по звездам, по луне, даже по звуку и свету. В лесу стороны света можно определить по растениям. </w:t>
      </w:r>
    </w:p>
    <w:p w:rsidR="00E5748C" w:rsidRPr="00F10701" w:rsidRDefault="00E5748C" w:rsidP="00E5748C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10701">
        <w:rPr>
          <w:rFonts w:ascii="Times New Roman" w:hAnsi="Times New Roman" w:cs="Times New Roman"/>
          <w:sz w:val="24"/>
          <w:szCs w:val="24"/>
        </w:rPr>
        <w:t xml:space="preserve"> Для проверки  выбрали такие приметы:</w:t>
      </w:r>
    </w:p>
    <w:p w:rsidR="00E5748C" w:rsidRPr="00F10701" w:rsidRDefault="00E5748C" w:rsidP="00E5748C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10701">
        <w:rPr>
          <w:rFonts w:ascii="Times New Roman" w:hAnsi="Times New Roman" w:cs="Times New Roman"/>
          <w:sz w:val="24"/>
          <w:szCs w:val="24"/>
        </w:rPr>
        <w:t>- мхи и лишайники растут с северной стороны дерева;</w:t>
      </w:r>
    </w:p>
    <w:p w:rsidR="00E5748C" w:rsidRPr="00F10701" w:rsidRDefault="00E5748C" w:rsidP="00E5748C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10701">
        <w:rPr>
          <w:rFonts w:ascii="Times New Roman" w:hAnsi="Times New Roman" w:cs="Times New Roman"/>
          <w:sz w:val="24"/>
          <w:szCs w:val="24"/>
        </w:rPr>
        <w:t>- кора деревьев с северной стороны темнее и грубее, чем с южной;</w:t>
      </w:r>
    </w:p>
    <w:p w:rsidR="00E5748C" w:rsidRPr="00F10701" w:rsidRDefault="00E5748C" w:rsidP="00E5748C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10701">
        <w:rPr>
          <w:rFonts w:ascii="Times New Roman" w:hAnsi="Times New Roman" w:cs="Times New Roman"/>
          <w:sz w:val="24"/>
          <w:szCs w:val="24"/>
        </w:rPr>
        <w:t>- у муравейников южная сторона всегда пологая;</w:t>
      </w:r>
    </w:p>
    <w:p w:rsidR="00E5748C" w:rsidRPr="00F10701" w:rsidRDefault="00E5748C" w:rsidP="00E5748C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10701">
        <w:rPr>
          <w:rFonts w:ascii="Times New Roman" w:hAnsi="Times New Roman" w:cs="Times New Roman"/>
          <w:sz w:val="24"/>
          <w:szCs w:val="24"/>
        </w:rPr>
        <w:t xml:space="preserve"> - муравейники чаще всего располагаются около дерева с южной стороны.</w:t>
      </w:r>
    </w:p>
    <w:p w:rsidR="00E5748C" w:rsidRPr="00F10701" w:rsidRDefault="00E5748C" w:rsidP="00E5748C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E5748C" w:rsidRPr="00F10701" w:rsidRDefault="00E5748C" w:rsidP="00E5748C">
      <w:pPr>
        <w:shd w:val="clear" w:color="auto" w:fill="FFFFFF"/>
        <w:tabs>
          <w:tab w:val="left" w:pos="0"/>
        </w:tabs>
        <w:spacing w:after="15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07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Народная примета подтвердилась, лишайник растет с северной стороны дерева.</w:t>
      </w:r>
    </w:p>
    <w:p w:rsidR="00E5748C" w:rsidRPr="00F10701" w:rsidRDefault="00E5748C" w:rsidP="00E5748C">
      <w:pPr>
        <w:shd w:val="clear" w:color="auto" w:fill="FFFFFF"/>
        <w:tabs>
          <w:tab w:val="left" w:pos="0"/>
        </w:tabs>
        <w:spacing w:after="150"/>
        <w:rPr>
          <w:sz w:val="24"/>
          <w:szCs w:val="24"/>
        </w:rPr>
      </w:pPr>
      <w:r w:rsidRPr="00F10701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Вывод: </w:t>
      </w:r>
      <w:r w:rsidRPr="00F107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Человеку важно помнить, что он – часть окружающей среды, и чтобы выжить в ней, надо знать и помнить законы природы и грамотно использовать их в своих интересах.</w:t>
      </w:r>
      <w:r w:rsidRPr="00F10701">
        <w:rPr>
          <w:sz w:val="24"/>
          <w:szCs w:val="24"/>
        </w:rPr>
        <w:t xml:space="preserve"> </w:t>
      </w:r>
    </w:p>
    <w:p w:rsidR="00E5748C" w:rsidRPr="00F10701" w:rsidRDefault="00E5748C" w:rsidP="00E5748C">
      <w:pPr>
        <w:shd w:val="clear" w:color="auto" w:fill="FFFFFF"/>
        <w:tabs>
          <w:tab w:val="left" w:pos="0"/>
        </w:tabs>
        <w:spacing w:after="150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  <w:r w:rsidRPr="00F1070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Точка № 5.- Горелый лог. </w:t>
      </w:r>
      <w:r w:rsidRPr="00F1070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Дальше по тропинки и через поле ООО «Кустовое» мы  приходим к оврагу в </w:t>
      </w:r>
      <w:proofErr w:type="gramStart"/>
      <w:r w:rsidRPr="00F1070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север-восточном</w:t>
      </w:r>
      <w:proofErr w:type="gramEnd"/>
      <w:r w:rsidRPr="00F1070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направлении</w:t>
      </w:r>
      <w:r w:rsidRPr="00F1070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.</w:t>
      </w:r>
      <w:r w:rsidRPr="00F10701">
        <w:rPr>
          <w:sz w:val="24"/>
          <w:szCs w:val="24"/>
        </w:rPr>
        <w:t xml:space="preserve"> </w:t>
      </w:r>
      <w:r w:rsidRPr="00F1070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Специфика рельефа </w:t>
      </w:r>
      <w:proofErr w:type="spellStart"/>
      <w:r w:rsidRPr="00F1070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Белгородчины</w:t>
      </w:r>
      <w:proofErr w:type="spellEnd"/>
      <w:r w:rsidRPr="00F1070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- одна из причин многообразия состава местных географических терминов. На рассматриваемой территории существуют повышенные, пониженные и ровные участки поверхности, что создаёт большое разнообразие местного рельефа. В </w:t>
      </w:r>
      <w:proofErr w:type="spellStart"/>
      <w:r w:rsidRPr="00F1070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Кустовском</w:t>
      </w:r>
      <w:proofErr w:type="spellEnd"/>
      <w:r w:rsidRPr="00F1070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поселении находится много овраг</w:t>
      </w:r>
      <w:r w:rsidR="009176AC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ов, и один из них  Горелый лог.</w:t>
      </w:r>
    </w:p>
    <w:p w:rsidR="00E5748C" w:rsidRPr="00F10701" w:rsidRDefault="00E5748C" w:rsidP="00E5748C">
      <w:pPr>
        <w:shd w:val="clear" w:color="auto" w:fill="FFFFFF"/>
        <w:tabs>
          <w:tab w:val="left" w:pos="0"/>
        </w:tabs>
        <w:spacing w:after="150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  <w:r w:rsidRPr="00F1070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Название его произошло по одному из вариантов,</w:t>
      </w:r>
      <w:r w:rsidRPr="00F10701">
        <w:rPr>
          <w:sz w:val="24"/>
          <w:szCs w:val="24"/>
        </w:rPr>
        <w:t xml:space="preserve"> </w:t>
      </w:r>
      <w:r w:rsidRPr="00F1070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- что его жгли 2 раза красные или белые гвардейцы. </w:t>
      </w:r>
    </w:p>
    <w:p w:rsidR="00E5748C" w:rsidRPr="00F10701" w:rsidRDefault="00E5748C" w:rsidP="00E5748C">
      <w:pPr>
        <w:shd w:val="clear" w:color="auto" w:fill="FFFFFF"/>
        <w:tabs>
          <w:tab w:val="left" w:pos="0"/>
        </w:tabs>
        <w:spacing w:after="150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  <w:r w:rsidRPr="00F1070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- в  этом логу жил помещик</w:t>
      </w:r>
      <w:proofErr w:type="gramStart"/>
      <w:r w:rsidRPr="00F1070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О</w:t>
      </w:r>
      <w:proofErr w:type="gramEnd"/>
      <w:r w:rsidRPr="00F1070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бдула, который был очень жестоким,  из-за него  лог поджигали.</w:t>
      </w:r>
    </w:p>
    <w:p w:rsidR="00E5748C" w:rsidRPr="00F10701" w:rsidRDefault="00E5748C" w:rsidP="00E5748C">
      <w:pPr>
        <w:shd w:val="clear" w:color="auto" w:fill="FFFFFF"/>
        <w:tabs>
          <w:tab w:val="left" w:pos="0"/>
        </w:tabs>
        <w:spacing w:after="15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070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- в этот лог  ударила молния с такой силой, мощностью, что земля даже горела.</w:t>
      </w:r>
    </w:p>
    <w:p w:rsidR="00E5748C" w:rsidRPr="00F10701" w:rsidRDefault="00E5748C" w:rsidP="00E5748C">
      <w:pPr>
        <w:shd w:val="clear" w:color="auto" w:fill="FFFFFF"/>
        <w:tabs>
          <w:tab w:val="left" w:pos="0"/>
        </w:tabs>
        <w:spacing w:after="15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070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 </w:t>
      </w:r>
      <w:r w:rsidRPr="00F107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Главные растения  оврага </w:t>
      </w:r>
      <w:proofErr w:type="gramStart"/>
      <w:r w:rsidRPr="00F107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( </w:t>
      </w:r>
      <w:proofErr w:type="gramEnd"/>
      <w:r w:rsidRPr="00F107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на дне луговая растительность)  – травы. Они здесь очень разнообразны. </w:t>
      </w:r>
      <w:proofErr w:type="gramStart"/>
      <w:r w:rsidRPr="00F107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 них распространены такие растения, как тысячелистник, нивяник, ромашка лекарственная, мышиный горошек, алтей, кукушкины слезки, клевер, тимофеевка, мятлик и многие другие.</w:t>
      </w:r>
      <w:proofErr w:type="gramEnd"/>
      <w:r w:rsidRPr="00F107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Огромное количество и разнообразие луговых цветов привлекает насекомых опылителей: пчел, шмелей, бабочек, цветочных мух. На зелени трав кормятся личинки бабочек – гусеницы. В  овраги множество видов кузнечиков, саранчи, жуков и многих других насекомых. Также живут ящерицы, лягушки, жабы, змеи. Здесь обитают птицы: перепел, трясогузка, коростель, скворец, жаворонок. Звери оврага</w:t>
      </w:r>
      <w:proofErr w:type="gramStart"/>
      <w:r w:rsidRPr="00F107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:</w:t>
      </w:r>
      <w:proofErr w:type="gramEnd"/>
      <w:r w:rsidRPr="00F107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мыши, полевки, зайцы, лисицы.</w:t>
      </w:r>
    </w:p>
    <w:p w:rsidR="00E5748C" w:rsidRPr="00F10701" w:rsidRDefault="00E5748C" w:rsidP="00E5748C">
      <w:pPr>
        <w:shd w:val="clear" w:color="auto" w:fill="FFFFFF"/>
        <w:tabs>
          <w:tab w:val="left" w:pos="0"/>
        </w:tabs>
        <w:spacing w:after="15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07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Все живые организмы  взаимосвязаны. Растительноядные насекомые, птицы и млекопитающие поедают луговые травы и их семена. Насекомые-опылители (пчелы, шмели, бабочки) питаются нектаром и пыльцой цветов. Насекомые служат пищей для </w:t>
      </w:r>
      <w:r w:rsidRPr="00F107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насекомоядных птиц, например, трясогузок. На птиц охотятся хищники: ястреб. Мыши являются основным кормом для лисиц. Отмершие растительные и животные организмы перерабатываются в почве бактериями и беспозвоночными животными. Разложившиеся остатки служат плодородным субстратом, на котором растет богатая луговая растительность.</w:t>
      </w:r>
    </w:p>
    <w:p w:rsidR="00E5748C" w:rsidRPr="00F10701" w:rsidRDefault="00E5748C" w:rsidP="00E5748C">
      <w:pPr>
        <w:shd w:val="clear" w:color="auto" w:fill="FFFFFF"/>
        <w:tabs>
          <w:tab w:val="left" w:pos="0"/>
        </w:tabs>
        <w:spacing w:after="15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07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Луга нуждаются в бережном отношении. При скашивании травы на лугах, необходимо оставлять нетронутые участки, чтобы растения на них смогли дозреть и распространить свои семена. Нельзя собирать редкие луговые растения, ловить бабочек и других насекомых. Нельзя сжигать прошлогоднюю траву. При сборе луговых цветов на букеты напрасно губятся самые красивые цветы. Гораздо лучше было бы их сфотографировать и таким образом сохранить себе на память. Также уничтожаются бабочки, шмели и другие насекомые. Многие из них являются редкими и нуждаются в особой охране. Вредной является традиция сжигания весной сухой прошлогодней травы. При этом гибнут молодые ростки и множество полезных насекомых, почвы от этого теряют свое плодородие.</w:t>
      </w:r>
    </w:p>
    <w:p w:rsidR="00E5748C" w:rsidRPr="009176AC" w:rsidRDefault="00E5748C" w:rsidP="00E5748C">
      <w:pPr>
        <w:shd w:val="clear" w:color="auto" w:fill="FFFFFF"/>
        <w:tabs>
          <w:tab w:val="left" w:pos="0"/>
        </w:tabs>
        <w:spacing w:after="150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F10701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Точка 6 – пруд Гурова.</w:t>
      </w:r>
      <w:r w:rsidR="009176A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</w:t>
      </w:r>
      <w:r w:rsidRPr="00F107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Пруд: он возник в конце 20 века, где-то в 80-х годах. Название возникло от помещика Петра Семёновича Гурова, который жил на этом месте. В 1919 году - он уехал в Харьков, бросил всё своё хозяйство, позже его разгромили.         В 1937 году он приехал на черной волге, тогда их только выпускали, приехал директором военного Харьковского завода.  Копали </w:t>
      </w:r>
      <w:proofErr w:type="spellStart"/>
      <w:r w:rsidRPr="00F107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Гурово</w:t>
      </w:r>
      <w:proofErr w:type="spellEnd"/>
      <w:r w:rsidRPr="00F107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специальная организация, которая занималась прудами, даже люди нашего сёла помогали в построении плана пруда. </w:t>
      </w:r>
      <w:proofErr w:type="gramStart"/>
      <w:r w:rsidRPr="00F107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Например</w:t>
      </w:r>
      <w:proofErr w:type="gramEnd"/>
      <w:r w:rsidRPr="00F107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Минаев  Иван Сергеевич. В Томаровке </w:t>
      </w:r>
      <w:proofErr w:type="spellStart"/>
      <w:r w:rsidRPr="00F107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Гурово</w:t>
      </w:r>
      <w:proofErr w:type="spellEnd"/>
      <w:r w:rsidRPr="00F107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называют сейчас Зелёным.</w:t>
      </w:r>
    </w:p>
    <w:p w:rsidR="00E5748C" w:rsidRPr="00F10701" w:rsidRDefault="00E5748C" w:rsidP="00E5748C">
      <w:pPr>
        <w:shd w:val="clear" w:color="auto" w:fill="FFFFFF"/>
        <w:tabs>
          <w:tab w:val="left" w:pos="0"/>
        </w:tabs>
        <w:spacing w:after="15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070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Заключение.</w:t>
      </w:r>
    </w:p>
    <w:p w:rsidR="00E5748C" w:rsidRPr="00F10701" w:rsidRDefault="00E5748C" w:rsidP="00E5748C">
      <w:pPr>
        <w:shd w:val="clear" w:color="auto" w:fill="FFFFFF"/>
        <w:tabs>
          <w:tab w:val="left" w:pos="0"/>
        </w:tabs>
        <w:spacing w:after="15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</w:t>
      </w:r>
      <w:r w:rsidRPr="00F107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Экологическая тропа дает мне возможность реализовать творческий, исследовател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ьский, учебный потенциал. </w:t>
      </w:r>
      <w:r w:rsidRPr="00F107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Экологическая тропа играет важную роль в системе накопления личного опыта экологически правильного взаимодействия с природой ближайшего окружения.</w:t>
      </w:r>
    </w:p>
    <w:p w:rsidR="00E5748C" w:rsidRPr="00F10701" w:rsidRDefault="00E5748C" w:rsidP="00E5748C">
      <w:pPr>
        <w:shd w:val="clear" w:color="auto" w:fill="FFFFFF"/>
        <w:tabs>
          <w:tab w:val="left" w:pos="0"/>
        </w:tabs>
        <w:spacing w:after="15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</w:t>
      </w:r>
    </w:p>
    <w:p w:rsidR="00E5748C" w:rsidRPr="00F10701" w:rsidRDefault="00E5748C" w:rsidP="00E5748C">
      <w:pPr>
        <w:shd w:val="clear" w:color="auto" w:fill="FFFFFF"/>
        <w:tabs>
          <w:tab w:val="left" w:pos="0"/>
        </w:tabs>
        <w:spacing w:after="15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</w:t>
      </w:r>
      <w:r w:rsidRPr="00F107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Будем же беречь нашу Землю! Повсюду, на каждом шагу, все вместе и каждый в отдельности. Другой планеты у нас не будет! Земля с её биосферой – величайшее чудо, она у нас одна.</w:t>
      </w:r>
    </w:p>
    <w:p w:rsidR="00E5748C" w:rsidRPr="00F10701" w:rsidRDefault="00E5748C" w:rsidP="00E5748C">
      <w:pPr>
        <w:shd w:val="clear" w:color="auto" w:fill="FFFFFF"/>
        <w:tabs>
          <w:tab w:val="left" w:pos="0"/>
        </w:tabs>
        <w:spacing w:after="15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</w:t>
      </w:r>
      <w:r w:rsidRPr="00F107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Ребята! Наша экологическая тропа очень маленькая, но все начинается с малого. Давайте все вместе будем следить за тем, чтобы на нашей тропе всегда был порядок. Завтрашний день Земли будет таким, каким мы создадим его сегодня.</w:t>
      </w:r>
    </w:p>
    <w:p w:rsidR="00E5748C" w:rsidRPr="009176AC" w:rsidRDefault="00E5748C" w:rsidP="00E5748C">
      <w:pPr>
        <w:shd w:val="clear" w:color="auto" w:fill="FFFFFF"/>
        <w:tabs>
          <w:tab w:val="left" w:pos="0"/>
        </w:tabs>
        <w:spacing w:after="15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07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F1070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Источники информации:</w:t>
      </w:r>
    </w:p>
    <w:p w:rsidR="00E5748C" w:rsidRPr="00F10701" w:rsidRDefault="00E5748C" w:rsidP="00E5748C">
      <w:pPr>
        <w:pStyle w:val="a7"/>
        <w:tabs>
          <w:tab w:val="left" w:pos="0"/>
        </w:tabs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F10701">
        <w:rPr>
          <w:rFonts w:ascii="Times New Roman" w:hAnsi="Times New Roman"/>
          <w:sz w:val="24"/>
          <w:szCs w:val="24"/>
        </w:rPr>
        <w:t xml:space="preserve">Алексеев С.В., Груздева Н.В. и др. Практикум по экологии. Учебное пособие. </w:t>
      </w:r>
      <w:proofErr w:type="gramStart"/>
      <w:r w:rsidRPr="00F10701">
        <w:rPr>
          <w:rFonts w:ascii="Times New Roman" w:hAnsi="Times New Roman"/>
          <w:sz w:val="24"/>
          <w:szCs w:val="24"/>
        </w:rPr>
        <w:t>-М</w:t>
      </w:r>
      <w:proofErr w:type="gramEnd"/>
      <w:r w:rsidRPr="00F10701">
        <w:rPr>
          <w:rFonts w:ascii="Times New Roman" w:hAnsi="Times New Roman"/>
          <w:sz w:val="24"/>
          <w:szCs w:val="24"/>
        </w:rPr>
        <w:t>.:</w:t>
      </w:r>
    </w:p>
    <w:p w:rsidR="00E5748C" w:rsidRPr="00F10701" w:rsidRDefault="00E5748C" w:rsidP="00E5748C">
      <w:pPr>
        <w:pStyle w:val="a7"/>
        <w:tabs>
          <w:tab w:val="left" w:pos="0"/>
        </w:tabs>
        <w:spacing w:line="276" w:lineRule="auto"/>
        <w:rPr>
          <w:rFonts w:ascii="Times New Roman" w:hAnsi="Times New Roman"/>
          <w:sz w:val="24"/>
          <w:szCs w:val="24"/>
        </w:rPr>
      </w:pPr>
      <w:r w:rsidRPr="00F10701">
        <w:rPr>
          <w:rFonts w:ascii="Times New Roman" w:hAnsi="Times New Roman"/>
          <w:sz w:val="24"/>
          <w:szCs w:val="24"/>
        </w:rPr>
        <w:t>Изд-во АО МДС. 1996г</w:t>
      </w:r>
    </w:p>
    <w:p w:rsidR="00E5748C" w:rsidRPr="00F10701" w:rsidRDefault="00E5748C" w:rsidP="00E5748C">
      <w:pPr>
        <w:pStyle w:val="a7"/>
        <w:tabs>
          <w:tab w:val="left" w:pos="0"/>
        </w:tabs>
        <w:spacing w:line="276" w:lineRule="auto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F10701">
        <w:rPr>
          <w:rFonts w:ascii="Times New Roman" w:hAnsi="Times New Roman"/>
          <w:sz w:val="24"/>
          <w:szCs w:val="24"/>
        </w:rPr>
        <w:t>2.</w:t>
      </w:r>
      <w:r w:rsidRPr="00F10701">
        <w:rPr>
          <w:rFonts w:ascii="Times New Roman" w:hAnsi="Times New Roman"/>
          <w:color w:val="333333"/>
          <w:sz w:val="24"/>
          <w:szCs w:val="24"/>
          <w:lang w:eastAsia="ru-RU"/>
        </w:rPr>
        <w:t>Каплан Б.М. Флористические исследования местности: учебное пособие для юных натуралистов. – М.: ГОУ ДОД ФДЭБЦ, 2007. – 48 с.</w:t>
      </w:r>
    </w:p>
    <w:p w:rsidR="00E5748C" w:rsidRPr="009176AC" w:rsidRDefault="00E5748C" w:rsidP="009176AC">
      <w:pPr>
        <w:pStyle w:val="a7"/>
        <w:tabs>
          <w:tab w:val="left" w:pos="0"/>
        </w:tabs>
        <w:spacing w:line="276" w:lineRule="auto"/>
        <w:rPr>
          <w:rFonts w:ascii="Times New Roman" w:hAnsi="Times New Roman"/>
          <w:sz w:val="24"/>
          <w:szCs w:val="24"/>
        </w:rPr>
      </w:pPr>
      <w:r w:rsidRPr="00F10701">
        <w:rPr>
          <w:rFonts w:ascii="Times New Roman" w:hAnsi="Times New Roman"/>
          <w:color w:val="333333"/>
          <w:sz w:val="24"/>
          <w:szCs w:val="24"/>
          <w:lang w:eastAsia="ru-RU"/>
        </w:rPr>
        <w:t xml:space="preserve">3.Рабинович А.М. Целебные свойства древесных растений// Нетрадиционные сельскохозяйственные, лекарственные и декоративные </w:t>
      </w:r>
      <w:r w:rsidR="009176AC">
        <w:rPr>
          <w:rFonts w:ascii="Times New Roman" w:hAnsi="Times New Roman"/>
          <w:color w:val="333333"/>
          <w:sz w:val="24"/>
          <w:szCs w:val="24"/>
          <w:lang w:eastAsia="ru-RU"/>
        </w:rPr>
        <w:t>растения. - 2005. - №1. С 14-25</w:t>
      </w:r>
    </w:p>
    <w:p w:rsidR="00E5748C" w:rsidRPr="00F10701" w:rsidRDefault="00E5748C" w:rsidP="00E5748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E5748C" w:rsidRPr="00F10701" w:rsidRDefault="00E5748C" w:rsidP="00E5748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107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337331" w:rsidRPr="0054550F" w:rsidRDefault="00337331" w:rsidP="003373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50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             </w:t>
      </w:r>
      <w:r w:rsidRPr="005455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</w:t>
      </w:r>
    </w:p>
    <w:p w:rsidR="00D86F08" w:rsidRDefault="00D86F08"/>
    <w:sectPr w:rsidR="00D86F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54F6D"/>
    <w:multiLevelType w:val="hybridMultilevel"/>
    <w:tmpl w:val="B464F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5A4D2D"/>
    <w:multiLevelType w:val="multilevel"/>
    <w:tmpl w:val="01C8B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6CD"/>
    <w:rsid w:val="001E480B"/>
    <w:rsid w:val="00256353"/>
    <w:rsid w:val="00337331"/>
    <w:rsid w:val="0036560E"/>
    <w:rsid w:val="003D7B19"/>
    <w:rsid w:val="00404889"/>
    <w:rsid w:val="007F6160"/>
    <w:rsid w:val="008246CD"/>
    <w:rsid w:val="009176AC"/>
    <w:rsid w:val="00B774B1"/>
    <w:rsid w:val="00C07896"/>
    <w:rsid w:val="00D86F08"/>
    <w:rsid w:val="00E30CB9"/>
    <w:rsid w:val="00E57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6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46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46CD"/>
    <w:rPr>
      <w:rFonts w:ascii="Tahoma" w:hAnsi="Tahoma" w:cs="Tahoma"/>
      <w:sz w:val="16"/>
      <w:szCs w:val="16"/>
    </w:rPr>
  </w:style>
  <w:style w:type="character" w:styleId="a5">
    <w:name w:val="Emphasis"/>
    <w:basedOn w:val="a0"/>
    <w:uiPriority w:val="20"/>
    <w:qFormat/>
    <w:rsid w:val="00E5748C"/>
    <w:rPr>
      <w:i/>
      <w:iCs/>
    </w:rPr>
  </w:style>
  <w:style w:type="paragraph" w:styleId="a6">
    <w:name w:val="Normal (Web)"/>
    <w:basedOn w:val="a"/>
    <w:uiPriority w:val="99"/>
    <w:semiHidden/>
    <w:unhideWhenUsed/>
    <w:rsid w:val="00E574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link w:val="a8"/>
    <w:uiPriority w:val="99"/>
    <w:qFormat/>
    <w:rsid w:val="00E5748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8">
    <w:name w:val="Без интервала Знак"/>
    <w:link w:val="a7"/>
    <w:uiPriority w:val="99"/>
    <w:locked/>
    <w:rsid w:val="00E5748C"/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uiPriority w:val="99"/>
    <w:rsid w:val="00E5748C"/>
  </w:style>
  <w:style w:type="paragraph" w:customStyle="1" w:styleId="c4">
    <w:name w:val="c4"/>
    <w:basedOn w:val="a"/>
    <w:rsid w:val="00E574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E574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6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46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46CD"/>
    <w:rPr>
      <w:rFonts w:ascii="Tahoma" w:hAnsi="Tahoma" w:cs="Tahoma"/>
      <w:sz w:val="16"/>
      <w:szCs w:val="16"/>
    </w:rPr>
  </w:style>
  <w:style w:type="character" w:styleId="a5">
    <w:name w:val="Emphasis"/>
    <w:basedOn w:val="a0"/>
    <w:uiPriority w:val="20"/>
    <w:qFormat/>
    <w:rsid w:val="00E5748C"/>
    <w:rPr>
      <w:i/>
      <w:iCs/>
    </w:rPr>
  </w:style>
  <w:style w:type="paragraph" w:styleId="a6">
    <w:name w:val="Normal (Web)"/>
    <w:basedOn w:val="a"/>
    <w:uiPriority w:val="99"/>
    <w:semiHidden/>
    <w:unhideWhenUsed/>
    <w:rsid w:val="00E574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link w:val="a8"/>
    <w:uiPriority w:val="99"/>
    <w:qFormat/>
    <w:rsid w:val="00E5748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8">
    <w:name w:val="Без интервала Знак"/>
    <w:link w:val="a7"/>
    <w:uiPriority w:val="99"/>
    <w:locked/>
    <w:rsid w:val="00E5748C"/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uiPriority w:val="99"/>
    <w:rsid w:val="00E5748C"/>
  </w:style>
  <w:style w:type="paragraph" w:customStyle="1" w:styleId="c4">
    <w:name w:val="c4"/>
    <w:basedOn w:val="a"/>
    <w:rsid w:val="00E574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E574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9</Pages>
  <Words>2814</Words>
  <Characters>16045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vika18m@yandex.ru</dc:creator>
  <cp:lastModifiedBy>vika18m@yandex.ru</cp:lastModifiedBy>
  <cp:revision>2</cp:revision>
  <dcterms:created xsi:type="dcterms:W3CDTF">2022-03-13T09:15:00Z</dcterms:created>
  <dcterms:modified xsi:type="dcterms:W3CDTF">2022-03-13T11:44:00Z</dcterms:modified>
</cp:coreProperties>
</file>